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DB14" w14:textId="05034514" w:rsidR="001E0D64" w:rsidRDefault="00C82658" w:rsidP="001E0D64">
      <w:pPr>
        <w:spacing w:after="0" w:line="240" w:lineRule="auto"/>
      </w:pPr>
      <w:r>
        <w:rPr>
          <w:noProof/>
        </w:rPr>
        <w:drawing>
          <wp:anchor distT="0" distB="0" distL="114300" distR="114300" simplePos="0" relativeHeight="251658240" behindDoc="0" locked="0" layoutInCell="1" allowOverlap="1" wp14:anchorId="1B6E7382" wp14:editId="2D0FCA4B">
            <wp:simplePos x="0" y="0"/>
            <wp:positionH relativeFrom="margin">
              <wp:align>left</wp:align>
            </wp:positionH>
            <wp:positionV relativeFrom="paragraph">
              <wp:posOffset>0</wp:posOffset>
            </wp:positionV>
            <wp:extent cx="323850" cy="353695"/>
            <wp:effectExtent l="0" t="0" r="0" b="8255"/>
            <wp:wrapSquare wrapText="bothSides"/>
            <wp:docPr id="1961084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0303" b="-6060"/>
                    <a:stretch/>
                  </pic:blipFill>
                  <pic:spPr bwMode="auto">
                    <a:xfrm>
                      <a:off x="0" y="0"/>
                      <a:ext cx="323850" cy="353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D64">
        <w:t>Intermountain Health</w:t>
      </w:r>
    </w:p>
    <w:p w14:paraId="129E3DE9" w14:textId="29430051" w:rsidR="001E0D64" w:rsidRPr="001E0D64" w:rsidRDefault="001E0D64" w:rsidP="001E0D64">
      <w:pPr>
        <w:spacing w:after="0" w:line="240" w:lineRule="auto"/>
      </w:pPr>
      <w:r>
        <w:t>Laboratory Services</w:t>
      </w:r>
    </w:p>
    <w:p w14:paraId="01C53A2E" w14:textId="77777777" w:rsidR="001E0D64" w:rsidRPr="001E0D64" w:rsidRDefault="001E0D64" w:rsidP="001E0D64">
      <w:pPr>
        <w:spacing w:after="0" w:line="240" w:lineRule="auto"/>
      </w:pPr>
    </w:p>
    <w:p w14:paraId="4B777B63" w14:textId="5BB9CB9D" w:rsidR="004666EF" w:rsidRPr="001E0D64" w:rsidRDefault="001E0D64" w:rsidP="001E0D64">
      <w:pPr>
        <w:spacing w:after="0" w:line="240" w:lineRule="auto"/>
        <w:jc w:val="center"/>
        <w:rPr>
          <w:sz w:val="28"/>
          <w:szCs w:val="28"/>
        </w:rPr>
      </w:pPr>
      <w:r w:rsidRPr="001E0D64">
        <w:rPr>
          <w:sz w:val="28"/>
          <w:szCs w:val="28"/>
        </w:rPr>
        <w:t>Roche Chemist</w:t>
      </w:r>
      <w:r>
        <w:rPr>
          <w:sz w:val="28"/>
          <w:szCs w:val="28"/>
        </w:rPr>
        <w:t>r</w:t>
      </w:r>
      <w:r w:rsidRPr="001E0D64">
        <w:rPr>
          <w:sz w:val="28"/>
          <w:szCs w:val="28"/>
        </w:rPr>
        <w:t>y Implementation: Changes from Current Abbott Assays</w:t>
      </w:r>
    </w:p>
    <w:p w14:paraId="4566E79E" w14:textId="351ED0FC" w:rsidR="001E0D64" w:rsidRDefault="001E0D64" w:rsidP="001E0D64">
      <w:pPr>
        <w:spacing w:after="0" w:line="240" w:lineRule="auto"/>
        <w:jc w:val="center"/>
      </w:pPr>
      <w:r>
        <w:t>Version 10/</w:t>
      </w:r>
      <w:r w:rsidR="00FA6C6B">
        <w:t>12</w:t>
      </w:r>
      <w:r>
        <w:t>/2023</w:t>
      </w:r>
    </w:p>
    <w:p w14:paraId="74EF60EC" w14:textId="7A441388" w:rsidR="001E0D64" w:rsidRDefault="001E0D64" w:rsidP="001E0D64">
      <w:pPr>
        <w:spacing w:after="0" w:line="240" w:lineRule="auto"/>
      </w:pPr>
    </w:p>
    <w:p w14:paraId="20AE4D42" w14:textId="7D9A07F6" w:rsidR="00FA6C6B" w:rsidRDefault="00FA6C6B" w:rsidP="001E0D64">
      <w:pPr>
        <w:spacing w:after="0" w:line="240" w:lineRule="auto"/>
      </w:pPr>
      <w:r>
        <w:t>This document provides information about Roche chemistry assays scheduled to be implemented at Utah Valley Hospital, Orem Community Hospital, and Spanish Fork Hospital on October 30, 2023. Other Intermountain Hospitals will not be impacted until later dates to be announced.</w:t>
      </w:r>
    </w:p>
    <w:p w14:paraId="17BB4074" w14:textId="77777777" w:rsidR="00FA6C6B" w:rsidRDefault="00FA6C6B" w:rsidP="001E0D64">
      <w:pPr>
        <w:spacing w:after="0" w:line="240" w:lineRule="auto"/>
      </w:pPr>
    </w:p>
    <w:p w14:paraId="1DE21EDB" w14:textId="1FD342D5" w:rsidR="001E0D64" w:rsidRPr="004D67BA" w:rsidRDefault="001E0D64" w:rsidP="001E0D64">
      <w:pPr>
        <w:spacing w:after="0" w:line="240" w:lineRule="auto"/>
        <w:rPr>
          <w:b/>
          <w:bCs/>
          <w:i/>
          <w:iCs/>
          <w:sz w:val="24"/>
          <w:szCs w:val="24"/>
        </w:rPr>
      </w:pPr>
      <w:r w:rsidRPr="004D67BA">
        <w:rPr>
          <w:b/>
          <w:bCs/>
          <w:i/>
          <w:iCs/>
          <w:sz w:val="24"/>
          <w:szCs w:val="24"/>
        </w:rPr>
        <w:t>Assay</w:t>
      </w:r>
      <w:r w:rsidR="004D67BA">
        <w:rPr>
          <w:b/>
          <w:bCs/>
          <w:i/>
          <w:iCs/>
          <w:sz w:val="24"/>
          <w:szCs w:val="24"/>
        </w:rPr>
        <w:t>s</w:t>
      </w:r>
    </w:p>
    <w:tbl>
      <w:tblPr>
        <w:tblStyle w:val="TableGrid"/>
        <w:tblW w:w="0" w:type="auto"/>
        <w:tblLook w:val="04A0" w:firstRow="1" w:lastRow="0" w:firstColumn="1" w:lastColumn="0" w:noHBand="0" w:noVBand="1"/>
      </w:tblPr>
      <w:tblGrid>
        <w:gridCol w:w="4675"/>
        <w:gridCol w:w="4675"/>
      </w:tblGrid>
      <w:tr w:rsidR="001E0D64" w:rsidRPr="00795589" w14:paraId="4A88379A" w14:textId="77777777" w:rsidTr="001E0D64">
        <w:tc>
          <w:tcPr>
            <w:tcW w:w="4675" w:type="dxa"/>
          </w:tcPr>
          <w:p w14:paraId="0CFA1BC8" w14:textId="2C0C9BD2" w:rsidR="001E0D64" w:rsidRPr="00795589" w:rsidRDefault="001E0D64" w:rsidP="001E0D64">
            <w:pPr>
              <w:rPr>
                <w:b/>
                <w:bCs/>
              </w:rPr>
            </w:pPr>
            <w:r w:rsidRPr="00795589">
              <w:rPr>
                <w:b/>
                <w:bCs/>
                <w:color w:val="00B050"/>
              </w:rPr>
              <w:t xml:space="preserve">NEW </w:t>
            </w:r>
            <w:r w:rsidR="00F552FA" w:rsidRPr="00F552FA">
              <w:rPr>
                <w:b/>
                <w:bCs/>
              </w:rPr>
              <w:t xml:space="preserve">Roche </w:t>
            </w:r>
            <w:r w:rsidRPr="00795589">
              <w:rPr>
                <w:b/>
                <w:bCs/>
              </w:rPr>
              <w:t>Assay</w:t>
            </w:r>
          </w:p>
        </w:tc>
        <w:tc>
          <w:tcPr>
            <w:tcW w:w="4675" w:type="dxa"/>
          </w:tcPr>
          <w:p w14:paraId="72087BF4" w14:textId="25FB2F0C" w:rsidR="001E0D64" w:rsidRPr="00795589" w:rsidRDefault="00EE1C4E" w:rsidP="001E0D64">
            <w:pPr>
              <w:rPr>
                <w:b/>
                <w:bCs/>
              </w:rPr>
            </w:pPr>
            <w:r w:rsidRPr="00EE1C4E">
              <w:rPr>
                <w:b/>
                <w:bCs/>
                <w:color w:val="FF0000"/>
              </w:rPr>
              <w:t xml:space="preserve">OLD </w:t>
            </w:r>
            <w:r w:rsidR="00F552FA" w:rsidRPr="00F552FA">
              <w:rPr>
                <w:b/>
                <w:bCs/>
              </w:rPr>
              <w:t xml:space="preserve">Abbott </w:t>
            </w:r>
            <w:r>
              <w:rPr>
                <w:b/>
                <w:bCs/>
              </w:rPr>
              <w:t>Assay</w:t>
            </w:r>
          </w:p>
        </w:tc>
      </w:tr>
      <w:tr w:rsidR="001E0D64" w14:paraId="7F3B2E67" w14:textId="77777777" w:rsidTr="001E0D64">
        <w:tc>
          <w:tcPr>
            <w:tcW w:w="4675" w:type="dxa"/>
          </w:tcPr>
          <w:p w14:paraId="53846E85" w14:textId="77777777" w:rsidR="001E0D64" w:rsidRDefault="00795589" w:rsidP="00FC5CD0">
            <w:pPr>
              <w:spacing w:after="120"/>
            </w:pPr>
            <w:r>
              <w:t>Troponin T, High Sensitivity (</w:t>
            </w:r>
            <w:proofErr w:type="spellStart"/>
            <w:r>
              <w:t>hsTnT</w:t>
            </w:r>
            <w:proofErr w:type="spellEnd"/>
            <w:r>
              <w:t>)</w:t>
            </w:r>
          </w:p>
          <w:p w14:paraId="66C9E170" w14:textId="035E5CDA" w:rsidR="005D7BFC" w:rsidRDefault="002C07E2" w:rsidP="001E0D64">
            <w:r>
              <w:t xml:space="preserve">NOTE: </w:t>
            </w:r>
            <w:proofErr w:type="spellStart"/>
            <w:r w:rsidR="00FC5CD0">
              <w:t>hsTnT</w:t>
            </w:r>
            <w:proofErr w:type="spellEnd"/>
            <w:r w:rsidR="00FC5CD0">
              <w:t xml:space="preserve"> is reported in whole numbers with units of ng/L. Reference intervals are 0-14 for females and 0-22 for males.</w:t>
            </w:r>
            <w:r w:rsidR="00BC1D1A">
              <w:t xml:space="preserve"> For more information, refer to Intermountain’s algorithm “Suspected Acute Coronary Syndrome (ACS) – ED and Inpatient” (</w:t>
            </w:r>
            <w:r w:rsidR="00BC1D1A" w:rsidRPr="00BC1D1A">
              <w:t>https://kr.ihc.com/ckr-ext/Dcmnt?ncid=530420539</w:t>
            </w:r>
            <w:r w:rsidR="00BC1D1A">
              <w:t>).</w:t>
            </w:r>
          </w:p>
        </w:tc>
        <w:tc>
          <w:tcPr>
            <w:tcW w:w="4675" w:type="dxa"/>
          </w:tcPr>
          <w:p w14:paraId="437EF972" w14:textId="77777777" w:rsidR="001E0D64" w:rsidRDefault="00795589" w:rsidP="00FC5CD0">
            <w:pPr>
              <w:spacing w:after="120"/>
            </w:pPr>
            <w:r>
              <w:t>Troponin I</w:t>
            </w:r>
          </w:p>
          <w:p w14:paraId="69DA855D" w14:textId="56F563BE" w:rsidR="003729BD" w:rsidRDefault="00FC5CD0" w:rsidP="001E0D64">
            <w:r>
              <w:t>Reference interval is 0.00-0.04 ng/</w:t>
            </w:r>
            <w:proofErr w:type="spellStart"/>
            <w:r>
              <w:t>mL.</w:t>
            </w:r>
            <w:proofErr w:type="spellEnd"/>
          </w:p>
        </w:tc>
      </w:tr>
      <w:tr w:rsidR="001E0D64" w14:paraId="57BA35FF" w14:textId="77777777" w:rsidTr="00E8423B">
        <w:trPr>
          <w:trHeight w:val="2852"/>
        </w:trPr>
        <w:tc>
          <w:tcPr>
            <w:tcW w:w="4675" w:type="dxa"/>
          </w:tcPr>
          <w:p w14:paraId="7D1F2A0D" w14:textId="11B0D540" w:rsidR="005D7BFC" w:rsidRDefault="00795589" w:rsidP="00BC1D1A">
            <w:pPr>
              <w:spacing w:after="120"/>
            </w:pPr>
            <w:r>
              <w:t>NT-</w:t>
            </w:r>
            <w:r w:rsidR="003729BD">
              <w:t>p</w:t>
            </w:r>
            <w:r>
              <w:t xml:space="preserve">roBNP (N-terminal </w:t>
            </w:r>
            <w:r w:rsidR="00BC1D1A">
              <w:t>p</w:t>
            </w:r>
            <w:r>
              <w:t>ro-B-type Natriuretic Peptide)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1440"/>
              <w:gridCol w:w="2054"/>
            </w:tblGrid>
            <w:tr w:rsidR="00E8423B" w14:paraId="690FBDF6" w14:textId="77777777" w:rsidTr="00E8423B">
              <w:tc>
                <w:tcPr>
                  <w:tcW w:w="955" w:type="dxa"/>
                  <w:vAlign w:val="bottom"/>
                </w:tcPr>
                <w:p w14:paraId="74F0087E" w14:textId="3D446C1A" w:rsidR="00E8423B" w:rsidRPr="00E8423B" w:rsidRDefault="00E8423B" w:rsidP="00E8423B">
                  <w:pPr>
                    <w:jc w:val="center"/>
                    <w:rPr>
                      <w:u w:val="single"/>
                    </w:rPr>
                  </w:pPr>
                  <w:r w:rsidRPr="00E8423B">
                    <w:rPr>
                      <w:u w:val="single"/>
                    </w:rPr>
                    <w:t>Age</w:t>
                  </w:r>
                </w:p>
              </w:tc>
              <w:tc>
                <w:tcPr>
                  <w:tcW w:w="1440" w:type="dxa"/>
                  <w:vAlign w:val="bottom"/>
                </w:tcPr>
                <w:p w14:paraId="3782BDB0" w14:textId="646C5A36" w:rsidR="00E8423B" w:rsidRDefault="00E8423B" w:rsidP="00E8423B">
                  <w:pPr>
                    <w:jc w:val="center"/>
                  </w:pPr>
                  <w:r>
                    <w:t xml:space="preserve">NT-proBNP, </w:t>
                  </w:r>
                  <w:proofErr w:type="spellStart"/>
                  <w:r w:rsidRPr="00E8423B">
                    <w:rPr>
                      <w:u w:val="single"/>
                    </w:rPr>
                    <w:t>pg</w:t>
                  </w:r>
                  <w:proofErr w:type="spellEnd"/>
                  <w:r w:rsidRPr="00E8423B">
                    <w:rPr>
                      <w:u w:val="single"/>
                    </w:rPr>
                    <w:t>/mL</w:t>
                  </w:r>
                </w:p>
              </w:tc>
              <w:tc>
                <w:tcPr>
                  <w:tcW w:w="2054" w:type="dxa"/>
                  <w:vAlign w:val="bottom"/>
                </w:tcPr>
                <w:p w14:paraId="2DB3E2C7" w14:textId="4BCEF5E7" w:rsidR="00E8423B" w:rsidRPr="00E8423B" w:rsidRDefault="00E8423B" w:rsidP="00E8423B">
                  <w:pPr>
                    <w:jc w:val="center"/>
                    <w:rPr>
                      <w:u w:val="single"/>
                    </w:rPr>
                  </w:pPr>
                  <w:r w:rsidRPr="00E8423B">
                    <w:rPr>
                      <w:u w:val="single"/>
                    </w:rPr>
                    <w:t>Interpretation</w:t>
                  </w:r>
                </w:p>
              </w:tc>
            </w:tr>
            <w:tr w:rsidR="00E8423B" w14:paraId="71B10B3C" w14:textId="77777777" w:rsidTr="00E8423B">
              <w:tc>
                <w:tcPr>
                  <w:tcW w:w="955" w:type="dxa"/>
                </w:tcPr>
                <w:p w14:paraId="1BF7861F" w14:textId="23446003" w:rsidR="00E8423B" w:rsidRDefault="00E8423B" w:rsidP="00E8423B">
                  <w:pPr>
                    <w:jc w:val="center"/>
                  </w:pPr>
                  <w:r>
                    <w:t>&lt;50 y</w:t>
                  </w:r>
                </w:p>
              </w:tc>
              <w:tc>
                <w:tcPr>
                  <w:tcW w:w="1440" w:type="dxa"/>
                </w:tcPr>
                <w:p w14:paraId="1143DD13" w14:textId="77777777" w:rsidR="00E8423B" w:rsidRDefault="00E8423B" w:rsidP="00E8423B">
                  <w:pPr>
                    <w:jc w:val="center"/>
                  </w:pPr>
                  <w:r>
                    <w:t>&gt;450</w:t>
                  </w:r>
                </w:p>
                <w:p w14:paraId="01E1217E" w14:textId="5F9E2278" w:rsidR="00E8423B" w:rsidRDefault="00E8423B" w:rsidP="00E8423B">
                  <w:pPr>
                    <w:jc w:val="center"/>
                  </w:pPr>
                  <w:r>
                    <w:t>300-450</w:t>
                  </w:r>
                </w:p>
              </w:tc>
              <w:tc>
                <w:tcPr>
                  <w:tcW w:w="2054" w:type="dxa"/>
                </w:tcPr>
                <w:p w14:paraId="4A5F81DD" w14:textId="77777777" w:rsidR="00E8423B" w:rsidRDefault="00E8423B" w:rsidP="00E8423B">
                  <w:pPr>
                    <w:jc w:val="center"/>
                  </w:pPr>
                  <w:r>
                    <w:t>ADHF likely</w:t>
                  </w:r>
                </w:p>
                <w:p w14:paraId="34CE842A" w14:textId="4D05CEC1" w:rsidR="00E8423B" w:rsidRDefault="00E8423B" w:rsidP="00E8423B">
                  <w:pPr>
                    <w:spacing w:after="120"/>
                    <w:jc w:val="center"/>
                  </w:pPr>
                  <w:r>
                    <w:t>Indeterminate</w:t>
                  </w:r>
                </w:p>
              </w:tc>
            </w:tr>
            <w:tr w:rsidR="00E8423B" w14:paraId="64EB6617" w14:textId="77777777" w:rsidTr="00E8423B">
              <w:tc>
                <w:tcPr>
                  <w:tcW w:w="955" w:type="dxa"/>
                </w:tcPr>
                <w:p w14:paraId="3008F4AF" w14:textId="62A58CAE" w:rsidR="00E8423B" w:rsidRDefault="00E8423B" w:rsidP="00E8423B">
                  <w:pPr>
                    <w:jc w:val="center"/>
                  </w:pPr>
                  <w:r>
                    <w:t>50-75 y</w:t>
                  </w:r>
                </w:p>
              </w:tc>
              <w:tc>
                <w:tcPr>
                  <w:tcW w:w="1440" w:type="dxa"/>
                </w:tcPr>
                <w:p w14:paraId="4A50CAFC" w14:textId="77777777" w:rsidR="00E8423B" w:rsidRDefault="00E8423B" w:rsidP="00E8423B">
                  <w:pPr>
                    <w:jc w:val="center"/>
                  </w:pPr>
                  <w:r>
                    <w:t>&gt;900</w:t>
                  </w:r>
                </w:p>
                <w:p w14:paraId="629FA906" w14:textId="7AF2ADE8" w:rsidR="00E8423B" w:rsidRDefault="00E8423B" w:rsidP="00E8423B">
                  <w:pPr>
                    <w:jc w:val="center"/>
                  </w:pPr>
                  <w:r>
                    <w:t>300-900</w:t>
                  </w:r>
                </w:p>
              </w:tc>
              <w:tc>
                <w:tcPr>
                  <w:tcW w:w="2054" w:type="dxa"/>
                </w:tcPr>
                <w:p w14:paraId="72D9A949" w14:textId="77777777" w:rsidR="00E8423B" w:rsidRDefault="00E8423B" w:rsidP="00E8423B">
                  <w:pPr>
                    <w:jc w:val="center"/>
                  </w:pPr>
                  <w:r>
                    <w:t>ADHF likely</w:t>
                  </w:r>
                </w:p>
                <w:p w14:paraId="22244803" w14:textId="23405A4B" w:rsidR="00E8423B" w:rsidRDefault="00E8423B" w:rsidP="00E8423B">
                  <w:pPr>
                    <w:spacing w:after="120"/>
                    <w:jc w:val="center"/>
                  </w:pPr>
                  <w:r>
                    <w:t>Indeterminate</w:t>
                  </w:r>
                </w:p>
              </w:tc>
            </w:tr>
            <w:tr w:rsidR="00E8423B" w14:paraId="3A93835A" w14:textId="77777777" w:rsidTr="00E8423B">
              <w:tc>
                <w:tcPr>
                  <w:tcW w:w="955" w:type="dxa"/>
                </w:tcPr>
                <w:p w14:paraId="17A36D5B" w14:textId="7BB6C737" w:rsidR="00E8423B" w:rsidRDefault="00E8423B" w:rsidP="00E8423B">
                  <w:pPr>
                    <w:jc w:val="center"/>
                  </w:pPr>
                  <w:r>
                    <w:t>&gt;75 y</w:t>
                  </w:r>
                </w:p>
              </w:tc>
              <w:tc>
                <w:tcPr>
                  <w:tcW w:w="1440" w:type="dxa"/>
                </w:tcPr>
                <w:p w14:paraId="0D5C4DFE" w14:textId="77777777" w:rsidR="00E8423B" w:rsidRDefault="00E8423B" w:rsidP="00E8423B">
                  <w:pPr>
                    <w:jc w:val="center"/>
                  </w:pPr>
                  <w:r>
                    <w:t>&gt;1800</w:t>
                  </w:r>
                </w:p>
                <w:p w14:paraId="73A7064F" w14:textId="127C543C" w:rsidR="00E8423B" w:rsidRDefault="00E8423B" w:rsidP="00E8423B">
                  <w:pPr>
                    <w:jc w:val="center"/>
                  </w:pPr>
                  <w:r>
                    <w:t>300-1800</w:t>
                  </w:r>
                </w:p>
              </w:tc>
              <w:tc>
                <w:tcPr>
                  <w:tcW w:w="2054" w:type="dxa"/>
                </w:tcPr>
                <w:p w14:paraId="76D4C3FD" w14:textId="77777777" w:rsidR="00E8423B" w:rsidRDefault="00E8423B" w:rsidP="00E8423B">
                  <w:pPr>
                    <w:jc w:val="center"/>
                  </w:pPr>
                  <w:r>
                    <w:t>ADHF likely</w:t>
                  </w:r>
                </w:p>
                <w:p w14:paraId="69AA0520" w14:textId="6EF6B195" w:rsidR="00E8423B" w:rsidRDefault="00E8423B" w:rsidP="00E8423B">
                  <w:pPr>
                    <w:spacing w:after="120"/>
                    <w:jc w:val="center"/>
                  </w:pPr>
                  <w:r>
                    <w:t>Indeterminate</w:t>
                  </w:r>
                </w:p>
              </w:tc>
            </w:tr>
          </w:tbl>
          <w:p w14:paraId="1C701BA8" w14:textId="1DC9F980" w:rsidR="005D7BFC" w:rsidRDefault="00E8423B" w:rsidP="001E0D64">
            <w:r w:rsidRPr="00E8423B">
              <w:rPr>
                <w:sz w:val="20"/>
                <w:szCs w:val="20"/>
              </w:rPr>
              <w:t>ADHF = acute decompensated heart failure</w:t>
            </w:r>
          </w:p>
        </w:tc>
        <w:tc>
          <w:tcPr>
            <w:tcW w:w="4675" w:type="dxa"/>
          </w:tcPr>
          <w:p w14:paraId="28BD1587" w14:textId="762E4F73" w:rsidR="00E25890" w:rsidRDefault="00795589" w:rsidP="00E25890">
            <w:pPr>
              <w:spacing w:after="120"/>
            </w:pPr>
            <w:r>
              <w:t>BNP (B-type Natriuretic Peptide)</w:t>
            </w:r>
          </w:p>
          <w:p w14:paraId="13E1C7C9" w14:textId="249B5591" w:rsidR="00E25890" w:rsidRDefault="00E25890" w:rsidP="001E0D64">
            <w:r>
              <w:t xml:space="preserve">Reference interval is 0-100 </w:t>
            </w:r>
            <w:proofErr w:type="spellStart"/>
            <w:r>
              <w:t>pg</w:t>
            </w:r>
            <w:proofErr w:type="spellEnd"/>
            <w:r>
              <w:t>/</w:t>
            </w:r>
            <w:proofErr w:type="spellStart"/>
            <w:r>
              <w:t>mL.</w:t>
            </w:r>
            <w:proofErr w:type="spellEnd"/>
          </w:p>
        </w:tc>
      </w:tr>
      <w:tr w:rsidR="001E0D64" w14:paraId="6E027962" w14:textId="77777777" w:rsidTr="001E0D64">
        <w:tc>
          <w:tcPr>
            <w:tcW w:w="4675" w:type="dxa"/>
          </w:tcPr>
          <w:p w14:paraId="1DB65885" w14:textId="3DCCD2A5" w:rsidR="001E0D64" w:rsidRDefault="00795589" w:rsidP="001E0D64">
            <w:r>
              <w:t xml:space="preserve">Hepatitis A Virus Antibody, Total (IgG </w:t>
            </w:r>
            <w:r w:rsidR="004D67BA">
              <w:t>+</w:t>
            </w:r>
            <w:r>
              <w:t xml:space="preserve"> IgM)</w:t>
            </w:r>
          </w:p>
        </w:tc>
        <w:tc>
          <w:tcPr>
            <w:tcW w:w="4675" w:type="dxa"/>
          </w:tcPr>
          <w:p w14:paraId="776EBAD5" w14:textId="7EBEF874" w:rsidR="001E0D64" w:rsidRDefault="00795589" w:rsidP="001E0D64">
            <w:r>
              <w:t>Hepatitis A Virus Antibody, IgG</w:t>
            </w:r>
          </w:p>
        </w:tc>
      </w:tr>
    </w:tbl>
    <w:p w14:paraId="1E118AAF" w14:textId="07F5A5AF" w:rsidR="001E0D64" w:rsidRDefault="001E0D64" w:rsidP="001E0D64">
      <w:pPr>
        <w:spacing w:after="0" w:line="240" w:lineRule="auto"/>
      </w:pPr>
    </w:p>
    <w:p w14:paraId="661654EA" w14:textId="1D653B44" w:rsidR="00791851" w:rsidRPr="004D67BA" w:rsidRDefault="00791851" w:rsidP="00791851">
      <w:pPr>
        <w:spacing w:after="0" w:line="240" w:lineRule="auto"/>
        <w:rPr>
          <w:b/>
          <w:bCs/>
          <w:i/>
          <w:iCs/>
          <w:sz w:val="24"/>
          <w:szCs w:val="24"/>
        </w:rPr>
      </w:pPr>
      <w:r>
        <w:rPr>
          <w:b/>
          <w:bCs/>
          <w:i/>
          <w:iCs/>
          <w:sz w:val="24"/>
          <w:szCs w:val="24"/>
        </w:rPr>
        <w:t>Biotin Interference</w:t>
      </w:r>
      <w:r w:rsidR="0014664C">
        <w:rPr>
          <w:b/>
          <w:bCs/>
          <w:i/>
          <w:iCs/>
          <w:sz w:val="24"/>
          <w:szCs w:val="24"/>
        </w:rPr>
        <w:t xml:space="preserve"> with Roche</w:t>
      </w:r>
      <w:r w:rsidR="000F60F1">
        <w:rPr>
          <w:b/>
          <w:bCs/>
          <w:i/>
          <w:iCs/>
          <w:sz w:val="24"/>
          <w:szCs w:val="24"/>
        </w:rPr>
        <w:t xml:space="preserve"> Assays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791851" w14:paraId="69BA5D62" w14:textId="77777777" w:rsidTr="000F60F1">
        <w:tc>
          <w:tcPr>
            <w:tcW w:w="4765" w:type="dxa"/>
          </w:tcPr>
          <w:p w14:paraId="493779C3" w14:textId="561CCA72" w:rsidR="0014664C" w:rsidRDefault="00E84969" w:rsidP="0014664C">
            <w:pPr>
              <w:spacing w:after="120"/>
            </w:pPr>
            <w:r>
              <w:t>High biotin (vitamin B7) concentrations in blood (e.g., from nutritional supplements) may interfere with some immunoassays</w:t>
            </w:r>
            <w:r w:rsidR="00236B24">
              <w:t>, causing falsely low or falsely high results</w:t>
            </w:r>
            <w:r>
              <w:t xml:space="preserve">. The daily recommended allowance for biotin, 0.03 mg, does not typically interfere with assays; however, supplements </w:t>
            </w:r>
            <w:r w:rsidR="0033239A">
              <w:t xml:space="preserve">may </w:t>
            </w:r>
            <w:r>
              <w:t xml:space="preserve">contain </w:t>
            </w:r>
            <w:r w:rsidR="00236B24">
              <w:t>20 mg or more</w:t>
            </w:r>
            <w:r w:rsidR="0033239A">
              <w:t xml:space="preserve"> and could interfere with </w:t>
            </w:r>
            <w:r w:rsidR="0014664C">
              <w:t>assays listed on the right.</w:t>
            </w:r>
          </w:p>
          <w:p w14:paraId="4A51A827" w14:textId="3303E6CF" w:rsidR="00180F0A" w:rsidRDefault="00180F0A" w:rsidP="001B1E86">
            <w:r>
              <w:t xml:space="preserve">To reduce the potential impact on test results, patients taking biotin are encouraged to wait at least 8 hours after biotin ingestion before having blood drawn for </w:t>
            </w:r>
            <w:r w:rsidR="00FA6C6B">
              <w:t>these tests</w:t>
            </w:r>
            <w:r>
              <w:t xml:space="preserve">. When investigating unexpected test results, it is important to </w:t>
            </w:r>
            <w:r>
              <w:lastRenderedPageBreak/>
              <w:t>communicate a patient’s biotin use to the laboratory.</w:t>
            </w:r>
          </w:p>
          <w:p w14:paraId="37BA5FDA" w14:textId="77777777" w:rsidR="000F60F1" w:rsidRDefault="000F60F1" w:rsidP="001B1E86"/>
          <w:p w14:paraId="703605AB" w14:textId="5EA6D59D" w:rsidR="0033239A" w:rsidRDefault="002C07E2" w:rsidP="0014664C">
            <w:r>
              <w:t>Some</w:t>
            </w:r>
            <w:r w:rsidR="00180F0A">
              <w:t xml:space="preserve"> assays have </w:t>
            </w:r>
            <w:r>
              <w:t xml:space="preserve">recently </w:t>
            </w:r>
            <w:r w:rsidR="00180F0A">
              <w:t xml:space="preserve">been reformulated by Roche to minimize the potential for biotin interference, but mega-doses (&gt;300,000 </w:t>
            </w:r>
            <w:r w:rsidR="00180F0A">
              <w:rPr>
                <w:rFonts w:cstheme="minorHAnsi"/>
              </w:rPr>
              <w:t>µ</w:t>
            </w:r>
            <w:r w:rsidR="00180F0A">
              <w:t xml:space="preserve">g/day) may interfere with </w:t>
            </w:r>
            <w:r w:rsidR="00FA6C6B">
              <w:t xml:space="preserve">the </w:t>
            </w:r>
            <w:r w:rsidR="0014664C">
              <w:t xml:space="preserve">assays listed on the right. </w:t>
            </w:r>
          </w:p>
        </w:tc>
        <w:tc>
          <w:tcPr>
            <w:tcW w:w="4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774"/>
            </w:tblGrid>
            <w:tr w:rsidR="0014664C" w:rsidRPr="00F21AF2" w14:paraId="54010AFC" w14:textId="77777777" w:rsidTr="004A1CE5">
              <w:tc>
                <w:tcPr>
                  <w:tcW w:w="1675" w:type="dxa"/>
                </w:tcPr>
                <w:p w14:paraId="1D8446C6" w14:textId="77777777" w:rsidR="0014664C" w:rsidRPr="00F21AF2" w:rsidRDefault="0014664C" w:rsidP="0014664C">
                  <w:pPr>
                    <w:rPr>
                      <w:u w:val="single"/>
                    </w:rPr>
                  </w:pPr>
                  <w:r w:rsidRPr="00F21AF2">
                    <w:rPr>
                      <w:u w:val="single"/>
                    </w:rPr>
                    <w:lastRenderedPageBreak/>
                    <w:t>Assay</w:t>
                  </w:r>
                </w:p>
              </w:tc>
              <w:tc>
                <w:tcPr>
                  <w:tcW w:w="2774" w:type="dxa"/>
                </w:tcPr>
                <w:p w14:paraId="769BD9D7" w14:textId="77777777" w:rsidR="0014664C" w:rsidRPr="00F21AF2" w:rsidRDefault="0014664C" w:rsidP="0014664C">
                  <w:pPr>
                    <w:rPr>
                      <w:u w:val="single"/>
                    </w:rPr>
                  </w:pPr>
                  <w:r w:rsidRPr="00F21AF2">
                    <w:rPr>
                      <w:u w:val="single"/>
                    </w:rPr>
                    <w:t>Biotin potential interference</w:t>
                  </w:r>
                </w:p>
              </w:tc>
            </w:tr>
            <w:tr w:rsidR="0014664C" w14:paraId="12777FDC" w14:textId="77777777" w:rsidTr="004A1CE5">
              <w:tc>
                <w:tcPr>
                  <w:tcW w:w="1675" w:type="dxa"/>
                </w:tcPr>
                <w:p w14:paraId="470F4561" w14:textId="77777777" w:rsidR="0014664C" w:rsidRDefault="0014664C" w:rsidP="0014664C">
                  <w:r>
                    <w:t>Cortisol</w:t>
                  </w:r>
                </w:p>
              </w:tc>
              <w:tc>
                <w:tcPr>
                  <w:tcW w:w="2774" w:type="dxa"/>
                </w:tcPr>
                <w:p w14:paraId="2FE5804B" w14:textId="77777777" w:rsidR="0014664C" w:rsidRDefault="0014664C" w:rsidP="0014664C">
                  <w:r>
                    <w:t>False elevation</w:t>
                  </w:r>
                </w:p>
              </w:tc>
            </w:tr>
            <w:tr w:rsidR="0014664C" w14:paraId="3145402C" w14:textId="77777777" w:rsidTr="004A1CE5">
              <w:tc>
                <w:tcPr>
                  <w:tcW w:w="1675" w:type="dxa"/>
                </w:tcPr>
                <w:p w14:paraId="0D70E0C2" w14:textId="77777777" w:rsidR="0014664C" w:rsidRDefault="0014664C" w:rsidP="0014664C">
                  <w:r>
                    <w:t>Digoxin</w:t>
                  </w:r>
                </w:p>
              </w:tc>
              <w:tc>
                <w:tcPr>
                  <w:tcW w:w="2774" w:type="dxa"/>
                </w:tcPr>
                <w:p w14:paraId="3E6B310B" w14:textId="77777777" w:rsidR="0014664C" w:rsidRDefault="0014664C" w:rsidP="0014664C">
                  <w:r>
                    <w:t>False elevation</w:t>
                  </w:r>
                </w:p>
              </w:tc>
            </w:tr>
            <w:tr w:rsidR="0014664C" w14:paraId="1F8FF984" w14:textId="77777777" w:rsidTr="004A1CE5">
              <w:tc>
                <w:tcPr>
                  <w:tcW w:w="1675" w:type="dxa"/>
                </w:tcPr>
                <w:p w14:paraId="48BBB545" w14:textId="77777777" w:rsidR="0014664C" w:rsidRDefault="0014664C" w:rsidP="0014664C">
                  <w:r>
                    <w:t>Estradiol</w:t>
                  </w:r>
                </w:p>
              </w:tc>
              <w:tc>
                <w:tcPr>
                  <w:tcW w:w="2774" w:type="dxa"/>
                </w:tcPr>
                <w:p w14:paraId="6425F760" w14:textId="77777777" w:rsidR="0014664C" w:rsidRDefault="0014664C" w:rsidP="0014664C">
                  <w:r>
                    <w:t>False elevation</w:t>
                  </w:r>
                </w:p>
              </w:tc>
            </w:tr>
            <w:tr w:rsidR="0014664C" w14:paraId="7C808F1D" w14:textId="77777777" w:rsidTr="004A1CE5">
              <w:tc>
                <w:tcPr>
                  <w:tcW w:w="1675" w:type="dxa"/>
                </w:tcPr>
                <w:p w14:paraId="7163F60C" w14:textId="77777777" w:rsidR="0014664C" w:rsidRDefault="0014664C" w:rsidP="0014664C">
                  <w:r>
                    <w:t>Free T4</w:t>
                  </w:r>
                </w:p>
              </w:tc>
              <w:tc>
                <w:tcPr>
                  <w:tcW w:w="2774" w:type="dxa"/>
                </w:tcPr>
                <w:p w14:paraId="22E313EF" w14:textId="77777777" w:rsidR="0014664C" w:rsidRDefault="0014664C" w:rsidP="0014664C">
                  <w:r>
                    <w:t>False elevation</w:t>
                  </w:r>
                </w:p>
              </w:tc>
            </w:tr>
            <w:tr w:rsidR="0014664C" w14:paraId="4D783D1A" w14:textId="77777777" w:rsidTr="004A1CE5">
              <w:tc>
                <w:tcPr>
                  <w:tcW w:w="1675" w:type="dxa"/>
                </w:tcPr>
                <w:p w14:paraId="6AFF3CD3" w14:textId="77777777" w:rsidR="0014664C" w:rsidRDefault="0014664C" w:rsidP="0014664C">
                  <w:r>
                    <w:t>LH</w:t>
                  </w:r>
                </w:p>
              </w:tc>
              <w:tc>
                <w:tcPr>
                  <w:tcW w:w="2774" w:type="dxa"/>
                </w:tcPr>
                <w:p w14:paraId="5CCD5D11" w14:textId="77777777" w:rsidR="0014664C" w:rsidRDefault="0014664C" w:rsidP="0014664C">
                  <w:r>
                    <w:t>False decrease</w:t>
                  </w:r>
                </w:p>
              </w:tc>
            </w:tr>
            <w:tr w:rsidR="0014664C" w14:paraId="1A982CCD" w14:textId="77777777" w:rsidTr="004A1CE5">
              <w:tc>
                <w:tcPr>
                  <w:tcW w:w="1675" w:type="dxa"/>
                </w:tcPr>
                <w:p w14:paraId="18CCE5D0" w14:textId="77777777" w:rsidR="0014664C" w:rsidRDefault="0014664C" w:rsidP="0014664C">
                  <w:r>
                    <w:t>Progesterone</w:t>
                  </w:r>
                </w:p>
              </w:tc>
              <w:tc>
                <w:tcPr>
                  <w:tcW w:w="2774" w:type="dxa"/>
                </w:tcPr>
                <w:p w14:paraId="07992E77" w14:textId="77777777" w:rsidR="0014664C" w:rsidRDefault="0014664C" w:rsidP="0014664C">
                  <w:r>
                    <w:t>False elevation</w:t>
                  </w:r>
                </w:p>
              </w:tc>
            </w:tr>
            <w:tr w:rsidR="0014664C" w14:paraId="6313FCAC" w14:textId="77777777" w:rsidTr="004A1CE5">
              <w:tc>
                <w:tcPr>
                  <w:tcW w:w="1675" w:type="dxa"/>
                </w:tcPr>
                <w:p w14:paraId="5AFB7655" w14:textId="77777777" w:rsidR="0014664C" w:rsidRDefault="0014664C" w:rsidP="0014664C">
                  <w:r>
                    <w:t>PTH, intact</w:t>
                  </w:r>
                </w:p>
              </w:tc>
              <w:tc>
                <w:tcPr>
                  <w:tcW w:w="2774" w:type="dxa"/>
                </w:tcPr>
                <w:p w14:paraId="7BF78E1E" w14:textId="77777777" w:rsidR="0014664C" w:rsidRDefault="0014664C" w:rsidP="0014664C">
                  <w:r>
                    <w:t>False decrease</w:t>
                  </w:r>
                </w:p>
              </w:tc>
            </w:tr>
          </w:tbl>
          <w:p w14:paraId="6A747403" w14:textId="77777777" w:rsidR="00791851" w:rsidRDefault="00791851" w:rsidP="001B1E86"/>
          <w:p w14:paraId="08931042" w14:textId="77777777" w:rsidR="0014664C" w:rsidRDefault="0014664C" w:rsidP="001B1E86"/>
          <w:p w14:paraId="0C776E22" w14:textId="77777777" w:rsidR="0014664C" w:rsidRDefault="0014664C" w:rsidP="001B1E86"/>
          <w:p w14:paraId="1D814B06" w14:textId="77777777" w:rsidR="0014664C" w:rsidRDefault="0014664C" w:rsidP="001B1E86"/>
          <w:p w14:paraId="0C3BA254" w14:textId="77777777" w:rsidR="0014664C" w:rsidRDefault="0014664C" w:rsidP="001B1E86"/>
          <w:p w14:paraId="366A9901" w14:textId="77777777" w:rsidR="0014664C" w:rsidRDefault="0014664C" w:rsidP="001B1E86"/>
          <w:p w14:paraId="6D52C1A4" w14:textId="77777777" w:rsidR="0014664C" w:rsidRDefault="0014664C" w:rsidP="001B1E86"/>
          <w:p w14:paraId="2AB62F2E" w14:textId="77777777" w:rsidR="0014664C" w:rsidRDefault="0014664C" w:rsidP="001B1E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774"/>
            </w:tblGrid>
            <w:tr w:rsidR="0014664C" w:rsidRPr="00F21AF2" w14:paraId="01832EC1" w14:textId="77777777" w:rsidTr="0014664C">
              <w:tc>
                <w:tcPr>
                  <w:tcW w:w="1675" w:type="dxa"/>
                  <w:vAlign w:val="bottom"/>
                </w:tcPr>
                <w:p w14:paraId="2A3CCF61" w14:textId="77777777" w:rsidR="0014664C" w:rsidRPr="00F21AF2" w:rsidRDefault="0014664C" w:rsidP="0014664C">
                  <w:pPr>
                    <w:rPr>
                      <w:u w:val="single"/>
                    </w:rPr>
                  </w:pPr>
                  <w:r w:rsidRPr="00F21AF2">
                    <w:rPr>
                      <w:u w:val="single"/>
                    </w:rPr>
                    <w:t>Assay</w:t>
                  </w:r>
                </w:p>
              </w:tc>
              <w:tc>
                <w:tcPr>
                  <w:tcW w:w="2774" w:type="dxa"/>
                </w:tcPr>
                <w:p w14:paraId="79EC83A4" w14:textId="6302D836" w:rsidR="0014664C" w:rsidRPr="00F21AF2" w:rsidRDefault="0014664C" w:rsidP="0014664C">
                  <w:pPr>
                    <w:rPr>
                      <w:u w:val="single"/>
                    </w:rPr>
                  </w:pPr>
                  <w:r w:rsidRPr="0014664C">
                    <w:rPr>
                      <w:b/>
                      <w:bCs/>
                    </w:rPr>
                    <w:t>Mega-dose</w:t>
                  </w:r>
                  <w:r w:rsidRPr="0014664C">
                    <w:t xml:space="preserve"> potential</w:t>
                  </w:r>
                  <w:r>
                    <w:rPr>
                      <w:u w:val="single"/>
                    </w:rPr>
                    <w:t xml:space="preserve"> </w:t>
                  </w:r>
                  <w:r w:rsidRPr="00F21AF2">
                    <w:rPr>
                      <w:u w:val="single"/>
                    </w:rPr>
                    <w:t>interference</w:t>
                  </w:r>
                </w:p>
              </w:tc>
            </w:tr>
            <w:tr w:rsidR="0014664C" w14:paraId="28CDF7C2" w14:textId="77777777" w:rsidTr="004A1CE5">
              <w:tc>
                <w:tcPr>
                  <w:tcW w:w="1675" w:type="dxa"/>
                </w:tcPr>
                <w:p w14:paraId="20A5657A" w14:textId="77777777" w:rsidR="0014664C" w:rsidRDefault="0014664C" w:rsidP="0014664C">
                  <w:r>
                    <w:t>FSH</w:t>
                  </w:r>
                </w:p>
              </w:tc>
              <w:tc>
                <w:tcPr>
                  <w:tcW w:w="2774" w:type="dxa"/>
                </w:tcPr>
                <w:p w14:paraId="0432B81E" w14:textId="77777777" w:rsidR="0014664C" w:rsidRDefault="0014664C" w:rsidP="0014664C">
                  <w:r>
                    <w:t>False decrease</w:t>
                  </w:r>
                </w:p>
              </w:tc>
            </w:tr>
            <w:tr w:rsidR="0014664C" w14:paraId="33DA9517" w14:textId="77777777" w:rsidTr="004A1CE5">
              <w:tc>
                <w:tcPr>
                  <w:tcW w:w="1675" w:type="dxa"/>
                </w:tcPr>
                <w:p w14:paraId="00A686B0" w14:textId="77777777" w:rsidR="0014664C" w:rsidRDefault="0014664C" w:rsidP="0014664C">
                  <w:r>
                    <w:t>HBV surface ag</w:t>
                  </w:r>
                </w:p>
              </w:tc>
              <w:tc>
                <w:tcPr>
                  <w:tcW w:w="2774" w:type="dxa"/>
                </w:tcPr>
                <w:p w14:paraId="0F89C86C" w14:textId="77777777" w:rsidR="0014664C" w:rsidRDefault="0014664C" w:rsidP="0014664C">
                  <w:r>
                    <w:t>False decrease</w:t>
                  </w:r>
                </w:p>
              </w:tc>
            </w:tr>
            <w:tr w:rsidR="0014664C" w14:paraId="19D40375" w14:textId="77777777" w:rsidTr="004A1CE5">
              <w:tc>
                <w:tcPr>
                  <w:tcW w:w="1675" w:type="dxa"/>
                </w:tcPr>
                <w:p w14:paraId="63966361" w14:textId="77777777" w:rsidR="0014664C" w:rsidRDefault="0014664C" w:rsidP="0014664C">
                  <w:proofErr w:type="spellStart"/>
                  <w:r>
                    <w:t>hCG</w:t>
                  </w:r>
                  <w:proofErr w:type="spellEnd"/>
                  <w:r>
                    <w:t>, quant.</w:t>
                  </w:r>
                </w:p>
              </w:tc>
              <w:tc>
                <w:tcPr>
                  <w:tcW w:w="2774" w:type="dxa"/>
                </w:tcPr>
                <w:p w14:paraId="1B6F59C8" w14:textId="77777777" w:rsidR="0014664C" w:rsidRDefault="0014664C" w:rsidP="0014664C">
                  <w:r>
                    <w:t>False decrease</w:t>
                  </w:r>
                </w:p>
              </w:tc>
            </w:tr>
            <w:tr w:rsidR="0014664C" w14:paraId="6577878C" w14:textId="77777777" w:rsidTr="004A1CE5">
              <w:tc>
                <w:tcPr>
                  <w:tcW w:w="1675" w:type="dxa"/>
                </w:tcPr>
                <w:p w14:paraId="75956303" w14:textId="77777777" w:rsidR="0014664C" w:rsidRDefault="0014664C" w:rsidP="0014664C">
                  <w:r>
                    <w:t>NT-proBNP</w:t>
                  </w:r>
                </w:p>
              </w:tc>
              <w:tc>
                <w:tcPr>
                  <w:tcW w:w="2774" w:type="dxa"/>
                </w:tcPr>
                <w:p w14:paraId="7F045D2D" w14:textId="77777777" w:rsidR="0014664C" w:rsidRDefault="0014664C" w:rsidP="0014664C">
                  <w:r>
                    <w:t>False decrease</w:t>
                  </w:r>
                </w:p>
              </w:tc>
            </w:tr>
            <w:tr w:rsidR="0014664C" w14:paraId="76E6733E" w14:textId="77777777" w:rsidTr="004A1CE5">
              <w:tc>
                <w:tcPr>
                  <w:tcW w:w="1675" w:type="dxa"/>
                </w:tcPr>
                <w:p w14:paraId="3597FDF8" w14:textId="77777777" w:rsidR="0014664C" w:rsidRDefault="0014664C" w:rsidP="0014664C">
                  <w:r>
                    <w:t>Procalcitonin</w:t>
                  </w:r>
                </w:p>
              </w:tc>
              <w:tc>
                <w:tcPr>
                  <w:tcW w:w="2774" w:type="dxa"/>
                </w:tcPr>
                <w:p w14:paraId="22F6F374" w14:textId="77777777" w:rsidR="0014664C" w:rsidRDefault="0014664C" w:rsidP="0014664C">
                  <w:r>
                    <w:t>False decrease</w:t>
                  </w:r>
                </w:p>
              </w:tc>
            </w:tr>
            <w:tr w:rsidR="0014664C" w14:paraId="434917ED" w14:textId="77777777" w:rsidTr="004A1CE5">
              <w:tc>
                <w:tcPr>
                  <w:tcW w:w="1675" w:type="dxa"/>
                </w:tcPr>
                <w:p w14:paraId="01E00405" w14:textId="77777777" w:rsidR="0014664C" w:rsidRDefault="0014664C" w:rsidP="0014664C">
                  <w:r>
                    <w:t>PSA, total</w:t>
                  </w:r>
                </w:p>
              </w:tc>
              <w:tc>
                <w:tcPr>
                  <w:tcW w:w="2774" w:type="dxa"/>
                </w:tcPr>
                <w:p w14:paraId="0A06D5EA" w14:textId="77777777" w:rsidR="0014664C" w:rsidRDefault="0014664C" w:rsidP="0014664C">
                  <w:r>
                    <w:t>False decrease</w:t>
                  </w:r>
                </w:p>
              </w:tc>
            </w:tr>
            <w:tr w:rsidR="0014664C" w14:paraId="5CCA3D91" w14:textId="77777777" w:rsidTr="004A1CE5">
              <w:tc>
                <w:tcPr>
                  <w:tcW w:w="1675" w:type="dxa"/>
                </w:tcPr>
                <w:p w14:paraId="6627A61E" w14:textId="77777777" w:rsidR="0014664C" w:rsidRDefault="0014664C" w:rsidP="0014664C">
                  <w:r>
                    <w:t>Troponin T</w:t>
                  </w:r>
                </w:p>
              </w:tc>
              <w:tc>
                <w:tcPr>
                  <w:tcW w:w="2774" w:type="dxa"/>
                </w:tcPr>
                <w:p w14:paraId="1A1CC550" w14:textId="77777777" w:rsidR="0014664C" w:rsidRDefault="0014664C" w:rsidP="0014664C">
                  <w:r>
                    <w:t>False decrease</w:t>
                  </w:r>
                </w:p>
              </w:tc>
            </w:tr>
            <w:tr w:rsidR="0014664C" w14:paraId="7745B88C" w14:textId="77777777" w:rsidTr="004A1CE5">
              <w:tc>
                <w:tcPr>
                  <w:tcW w:w="1675" w:type="dxa"/>
                </w:tcPr>
                <w:p w14:paraId="55A8C3A8" w14:textId="77777777" w:rsidR="0014664C" w:rsidRDefault="0014664C" w:rsidP="0014664C">
                  <w:r>
                    <w:t>TSH</w:t>
                  </w:r>
                </w:p>
              </w:tc>
              <w:tc>
                <w:tcPr>
                  <w:tcW w:w="2774" w:type="dxa"/>
                </w:tcPr>
                <w:p w14:paraId="4666F805" w14:textId="77777777" w:rsidR="0014664C" w:rsidRDefault="0014664C" w:rsidP="0014664C">
                  <w:r>
                    <w:t>False decrease</w:t>
                  </w:r>
                </w:p>
              </w:tc>
            </w:tr>
          </w:tbl>
          <w:p w14:paraId="638468EE" w14:textId="5F4D11F1" w:rsidR="0014664C" w:rsidRDefault="0014664C" w:rsidP="001B1E86"/>
        </w:tc>
      </w:tr>
    </w:tbl>
    <w:p w14:paraId="593A3543" w14:textId="77777777" w:rsidR="00791851" w:rsidRDefault="00791851" w:rsidP="00791851">
      <w:pPr>
        <w:spacing w:after="0" w:line="240" w:lineRule="auto"/>
      </w:pPr>
    </w:p>
    <w:p w14:paraId="510A2D0A" w14:textId="4E8F22CA" w:rsidR="001E0D64" w:rsidRPr="004D67BA" w:rsidRDefault="001E0D64" w:rsidP="001E0D64">
      <w:pPr>
        <w:spacing w:after="0" w:line="240" w:lineRule="auto"/>
        <w:rPr>
          <w:b/>
          <w:bCs/>
          <w:i/>
          <w:iCs/>
          <w:sz w:val="24"/>
          <w:szCs w:val="24"/>
        </w:rPr>
      </w:pPr>
      <w:r w:rsidRPr="004D67BA">
        <w:rPr>
          <w:b/>
          <w:bCs/>
          <w:i/>
          <w:iCs/>
          <w:sz w:val="24"/>
          <w:szCs w:val="24"/>
        </w:rPr>
        <w:t>Reference Interval</w:t>
      </w:r>
      <w:r w:rsidR="004D67BA">
        <w:rPr>
          <w:b/>
          <w:bCs/>
          <w:i/>
          <w:iCs/>
          <w:sz w:val="24"/>
          <w:szCs w:val="24"/>
        </w:rPr>
        <w:t>s</w:t>
      </w:r>
    </w:p>
    <w:tbl>
      <w:tblPr>
        <w:tblStyle w:val="TableGrid"/>
        <w:tblW w:w="0" w:type="auto"/>
        <w:tblLook w:val="04A0" w:firstRow="1" w:lastRow="0" w:firstColumn="1" w:lastColumn="0" w:noHBand="0" w:noVBand="1"/>
      </w:tblPr>
      <w:tblGrid>
        <w:gridCol w:w="2245"/>
        <w:gridCol w:w="3552"/>
        <w:gridCol w:w="3553"/>
      </w:tblGrid>
      <w:tr w:rsidR="001E0D64" w:rsidRPr="00795589" w14:paraId="407C8897" w14:textId="77777777" w:rsidTr="001E0D64">
        <w:tc>
          <w:tcPr>
            <w:tcW w:w="2245" w:type="dxa"/>
          </w:tcPr>
          <w:p w14:paraId="0CB5A0F4" w14:textId="096CE824" w:rsidR="001E0D64" w:rsidRPr="00795589" w:rsidRDefault="001E0D64" w:rsidP="001E0D64">
            <w:pPr>
              <w:rPr>
                <w:b/>
                <w:bCs/>
              </w:rPr>
            </w:pPr>
            <w:r w:rsidRPr="00795589">
              <w:rPr>
                <w:b/>
                <w:bCs/>
              </w:rPr>
              <w:t>Test</w:t>
            </w:r>
          </w:p>
        </w:tc>
        <w:tc>
          <w:tcPr>
            <w:tcW w:w="3552" w:type="dxa"/>
          </w:tcPr>
          <w:p w14:paraId="2EEC6ADC" w14:textId="37FCF6AF" w:rsidR="001E0D64" w:rsidRPr="00795589" w:rsidRDefault="001E0D64" w:rsidP="001E0D64">
            <w:pPr>
              <w:rPr>
                <w:b/>
                <w:bCs/>
              </w:rPr>
            </w:pPr>
            <w:r w:rsidRPr="00795589">
              <w:rPr>
                <w:b/>
                <w:bCs/>
                <w:color w:val="00B050"/>
              </w:rPr>
              <w:t xml:space="preserve">NEW </w:t>
            </w:r>
            <w:r w:rsidRPr="00795589">
              <w:rPr>
                <w:b/>
                <w:bCs/>
              </w:rPr>
              <w:t>Roche Reference Intervals</w:t>
            </w:r>
          </w:p>
        </w:tc>
        <w:tc>
          <w:tcPr>
            <w:tcW w:w="3553" w:type="dxa"/>
          </w:tcPr>
          <w:p w14:paraId="3ECC58EE" w14:textId="632A3EE8" w:rsidR="001E0D64" w:rsidRPr="00795589" w:rsidRDefault="001E0D64" w:rsidP="001E0D64">
            <w:pPr>
              <w:rPr>
                <w:b/>
                <w:bCs/>
              </w:rPr>
            </w:pPr>
            <w:r w:rsidRPr="00EE1C4E">
              <w:rPr>
                <w:b/>
                <w:bCs/>
                <w:color w:val="FF0000"/>
              </w:rPr>
              <w:t xml:space="preserve">OLD </w:t>
            </w:r>
            <w:r w:rsidRPr="00795589">
              <w:rPr>
                <w:b/>
                <w:bCs/>
              </w:rPr>
              <w:t>Abbott Reference Intervals</w:t>
            </w:r>
          </w:p>
        </w:tc>
      </w:tr>
      <w:tr w:rsidR="001E0D64" w14:paraId="0322BD15" w14:textId="77777777" w:rsidTr="008902C6">
        <w:trPr>
          <w:trHeight w:val="2438"/>
        </w:trPr>
        <w:tc>
          <w:tcPr>
            <w:tcW w:w="2245" w:type="dxa"/>
          </w:tcPr>
          <w:p w14:paraId="0490D270" w14:textId="3242F6C4" w:rsidR="001E0D64" w:rsidRDefault="00EE1C4E" w:rsidP="001E0D64">
            <w:r>
              <w:t>Alkaline Phosphatase</w:t>
            </w:r>
            <w:r w:rsidR="00D0237A">
              <w:t xml:space="preserve"> (U/L)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1043"/>
              <w:gridCol w:w="1043"/>
            </w:tblGrid>
            <w:tr w:rsidR="00EE1C4E" w:rsidRPr="00211085" w14:paraId="4A10FD9C" w14:textId="77777777" w:rsidTr="00211085">
              <w:tc>
                <w:tcPr>
                  <w:tcW w:w="1240" w:type="dxa"/>
                </w:tcPr>
                <w:p w14:paraId="72BCC2BA" w14:textId="3D96F57F" w:rsidR="00EE1C4E" w:rsidRPr="00211085" w:rsidRDefault="00EE1C4E" w:rsidP="00D610EF">
                  <w:pPr>
                    <w:jc w:val="center"/>
                    <w:rPr>
                      <w:u w:val="single"/>
                    </w:rPr>
                  </w:pPr>
                  <w:r w:rsidRPr="00211085">
                    <w:rPr>
                      <w:u w:val="single"/>
                    </w:rPr>
                    <w:t>Age</w:t>
                  </w:r>
                </w:p>
              </w:tc>
              <w:tc>
                <w:tcPr>
                  <w:tcW w:w="1043" w:type="dxa"/>
                </w:tcPr>
                <w:p w14:paraId="4E875820" w14:textId="4FB811FC" w:rsidR="00EE1C4E" w:rsidRPr="00211085" w:rsidRDefault="00EE1C4E" w:rsidP="00D610EF">
                  <w:pPr>
                    <w:jc w:val="center"/>
                    <w:rPr>
                      <w:u w:val="single"/>
                    </w:rPr>
                  </w:pPr>
                  <w:r w:rsidRPr="00211085">
                    <w:rPr>
                      <w:u w:val="single"/>
                    </w:rPr>
                    <w:t>Female</w:t>
                  </w:r>
                </w:p>
              </w:tc>
              <w:tc>
                <w:tcPr>
                  <w:tcW w:w="1043" w:type="dxa"/>
                </w:tcPr>
                <w:p w14:paraId="394C9586" w14:textId="2548B839" w:rsidR="00EE1C4E" w:rsidRPr="00211085" w:rsidRDefault="00EE1C4E" w:rsidP="00D610EF">
                  <w:pPr>
                    <w:jc w:val="center"/>
                    <w:rPr>
                      <w:u w:val="single"/>
                    </w:rPr>
                  </w:pPr>
                  <w:r w:rsidRPr="00211085">
                    <w:rPr>
                      <w:u w:val="single"/>
                    </w:rPr>
                    <w:t>Male</w:t>
                  </w:r>
                </w:p>
              </w:tc>
            </w:tr>
            <w:tr w:rsidR="00EE1C4E" w14:paraId="70776C16" w14:textId="77777777" w:rsidTr="00211085">
              <w:tc>
                <w:tcPr>
                  <w:tcW w:w="1240" w:type="dxa"/>
                </w:tcPr>
                <w:p w14:paraId="08DE31E7" w14:textId="0377D318" w:rsidR="00EE1C4E" w:rsidRDefault="00EE1C4E" w:rsidP="006B3B4F">
                  <w:pPr>
                    <w:jc w:val="center"/>
                  </w:pPr>
                  <w:r>
                    <w:t>0</w:t>
                  </w:r>
                  <w:r w:rsidR="00211085">
                    <w:t>-</w:t>
                  </w:r>
                  <w:r>
                    <w:t>14 d</w:t>
                  </w:r>
                </w:p>
              </w:tc>
              <w:tc>
                <w:tcPr>
                  <w:tcW w:w="1043" w:type="dxa"/>
                </w:tcPr>
                <w:p w14:paraId="4F2D116E" w14:textId="5461AAC1" w:rsidR="00EE1C4E" w:rsidRDefault="00EE1C4E" w:rsidP="006B3B4F">
                  <w:pPr>
                    <w:jc w:val="center"/>
                  </w:pPr>
                  <w:r>
                    <w:t>83-248</w:t>
                  </w:r>
                </w:p>
              </w:tc>
              <w:tc>
                <w:tcPr>
                  <w:tcW w:w="1043" w:type="dxa"/>
                </w:tcPr>
                <w:p w14:paraId="0F0290BD" w14:textId="61B8A831" w:rsidR="00EE1C4E" w:rsidRDefault="00475872" w:rsidP="006B3B4F">
                  <w:pPr>
                    <w:jc w:val="center"/>
                  </w:pPr>
                  <w:r>
                    <w:t>83-248</w:t>
                  </w:r>
                </w:p>
              </w:tc>
            </w:tr>
            <w:tr w:rsidR="00EE1C4E" w14:paraId="17A69F48" w14:textId="77777777" w:rsidTr="008902C6">
              <w:tc>
                <w:tcPr>
                  <w:tcW w:w="1240" w:type="dxa"/>
                </w:tcPr>
                <w:p w14:paraId="307A887F" w14:textId="79098C7D" w:rsidR="00EE1C4E" w:rsidRDefault="00EE1C4E" w:rsidP="006B3B4F">
                  <w:pPr>
                    <w:jc w:val="center"/>
                  </w:pPr>
                  <w:r>
                    <w:t>15 d</w:t>
                  </w:r>
                  <w:r w:rsidR="00211085">
                    <w:t>-</w:t>
                  </w:r>
                  <w:r w:rsidR="00D610EF">
                    <w:t>11 m</w:t>
                  </w:r>
                </w:p>
              </w:tc>
              <w:tc>
                <w:tcPr>
                  <w:tcW w:w="1043" w:type="dxa"/>
                </w:tcPr>
                <w:p w14:paraId="67D33764" w14:textId="66290109" w:rsidR="00EE1C4E" w:rsidRDefault="00EE1C4E" w:rsidP="006B3B4F">
                  <w:pPr>
                    <w:jc w:val="center"/>
                  </w:pPr>
                  <w:r>
                    <w:t>122-469</w:t>
                  </w:r>
                </w:p>
              </w:tc>
              <w:tc>
                <w:tcPr>
                  <w:tcW w:w="1043" w:type="dxa"/>
                </w:tcPr>
                <w:p w14:paraId="2D00ED91" w14:textId="48EF30EE" w:rsidR="00EE1C4E" w:rsidRDefault="00475872" w:rsidP="006B3B4F">
                  <w:pPr>
                    <w:jc w:val="center"/>
                  </w:pPr>
                  <w:r>
                    <w:t>122-469</w:t>
                  </w:r>
                </w:p>
              </w:tc>
            </w:tr>
            <w:tr w:rsidR="00EE1C4E" w14:paraId="665B1B39" w14:textId="77777777" w:rsidTr="008902C6">
              <w:tc>
                <w:tcPr>
                  <w:tcW w:w="1240" w:type="dxa"/>
                </w:tcPr>
                <w:p w14:paraId="6E394B32" w14:textId="30CD1BE0" w:rsidR="00EE1C4E" w:rsidRDefault="00EE1C4E" w:rsidP="006B3B4F">
                  <w:pPr>
                    <w:jc w:val="center"/>
                  </w:pPr>
                  <w:r>
                    <w:t>1</w:t>
                  </w:r>
                  <w:r w:rsidR="00211085">
                    <w:t>-</w:t>
                  </w:r>
                  <w:r>
                    <w:t>9 y</w:t>
                  </w:r>
                </w:p>
              </w:tc>
              <w:tc>
                <w:tcPr>
                  <w:tcW w:w="1043" w:type="dxa"/>
                </w:tcPr>
                <w:p w14:paraId="2706A64A" w14:textId="4F6A6D78" w:rsidR="00EE1C4E" w:rsidRDefault="00EE1C4E" w:rsidP="006B3B4F">
                  <w:pPr>
                    <w:jc w:val="center"/>
                  </w:pPr>
                  <w:r>
                    <w:t>142-335</w:t>
                  </w:r>
                </w:p>
              </w:tc>
              <w:tc>
                <w:tcPr>
                  <w:tcW w:w="1043" w:type="dxa"/>
                </w:tcPr>
                <w:p w14:paraId="452638BA" w14:textId="31092B45" w:rsidR="00EE1C4E" w:rsidRDefault="00475872" w:rsidP="006B3B4F">
                  <w:pPr>
                    <w:jc w:val="center"/>
                  </w:pPr>
                  <w:r>
                    <w:t>142-335</w:t>
                  </w:r>
                </w:p>
              </w:tc>
            </w:tr>
            <w:tr w:rsidR="00EE1C4E" w14:paraId="729CF9C2" w14:textId="77777777" w:rsidTr="008902C6">
              <w:tc>
                <w:tcPr>
                  <w:tcW w:w="1240" w:type="dxa"/>
                </w:tcPr>
                <w:p w14:paraId="503049E0" w14:textId="3EC50492" w:rsidR="00EE1C4E" w:rsidRDefault="00EE1C4E" w:rsidP="006B3B4F">
                  <w:pPr>
                    <w:jc w:val="center"/>
                  </w:pPr>
                  <w:r>
                    <w:t>10</w:t>
                  </w:r>
                  <w:r w:rsidR="00211085">
                    <w:t>-</w:t>
                  </w:r>
                  <w:r>
                    <w:t>12 y</w:t>
                  </w:r>
                </w:p>
              </w:tc>
              <w:tc>
                <w:tcPr>
                  <w:tcW w:w="1043" w:type="dxa"/>
                </w:tcPr>
                <w:p w14:paraId="678EECFD" w14:textId="0D7FA648" w:rsidR="00EE1C4E" w:rsidRDefault="00EE1C4E" w:rsidP="006B3B4F">
                  <w:pPr>
                    <w:jc w:val="center"/>
                  </w:pPr>
                  <w:r>
                    <w:t>129-417</w:t>
                  </w:r>
                </w:p>
              </w:tc>
              <w:tc>
                <w:tcPr>
                  <w:tcW w:w="1043" w:type="dxa"/>
                </w:tcPr>
                <w:p w14:paraId="7126A536" w14:textId="37EDBE6C" w:rsidR="00EE1C4E" w:rsidRDefault="00475872" w:rsidP="006B3B4F">
                  <w:pPr>
                    <w:jc w:val="center"/>
                  </w:pPr>
                  <w:r>
                    <w:t>129-417</w:t>
                  </w:r>
                </w:p>
              </w:tc>
            </w:tr>
            <w:tr w:rsidR="00EE1C4E" w14:paraId="54EAF145" w14:textId="77777777" w:rsidTr="008902C6">
              <w:tc>
                <w:tcPr>
                  <w:tcW w:w="1240" w:type="dxa"/>
                </w:tcPr>
                <w:p w14:paraId="0B266C1C" w14:textId="5700BFED" w:rsidR="00EE1C4E" w:rsidRDefault="00EE1C4E" w:rsidP="006B3B4F">
                  <w:pPr>
                    <w:jc w:val="center"/>
                  </w:pPr>
                  <w:r>
                    <w:t>13</w:t>
                  </w:r>
                  <w:r w:rsidR="00211085">
                    <w:t>-</w:t>
                  </w:r>
                  <w:r>
                    <w:t>14 y</w:t>
                  </w:r>
                </w:p>
              </w:tc>
              <w:tc>
                <w:tcPr>
                  <w:tcW w:w="1043" w:type="dxa"/>
                </w:tcPr>
                <w:p w14:paraId="5C0E1F8C" w14:textId="6DD88E3A" w:rsidR="00EE1C4E" w:rsidRDefault="00EE1C4E" w:rsidP="006B3B4F">
                  <w:pPr>
                    <w:jc w:val="center"/>
                  </w:pPr>
                  <w:r>
                    <w:t>57-254</w:t>
                  </w:r>
                </w:p>
              </w:tc>
              <w:tc>
                <w:tcPr>
                  <w:tcW w:w="1043" w:type="dxa"/>
                </w:tcPr>
                <w:p w14:paraId="24DD329A" w14:textId="3B71C552" w:rsidR="00EE1C4E" w:rsidRDefault="00475872" w:rsidP="006B3B4F">
                  <w:pPr>
                    <w:jc w:val="center"/>
                  </w:pPr>
                  <w:r>
                    <w:t>116-468</w:t>
                  </w:r>
                </w:p>
              </w:tc>
            </w:tr>
            <w:tr w:rsidR="00EE1C4E" w14:paraId="71842D21" w14:textId="77777777" w:rsidTr="008902C6">
              <w:tc>
                <w:tcPr>
                  <w:tcW w:w="1240" w:type="dxa"/>
                </w:tcPr>
                <w:p w14:paraId="5436CE2A" w14:textId="0990AD30" w:rsidR="00EE1C4E" w:rsidRDefault="00EE1C4E" w:rsidP="006B3B4F">
                  <w:pPr>
                    <w:jc w:val="center"/>
                  </w:pPr>
                  <w:r>
                    <w:t>15</w:t>
                  </w:r>
                  <w:r w:rsidR="00211085">
                    <w:t>-</w:t>
                  </w:r>
                  <w:r>
                    <w:t>16 y</w:t>
                  </w:r>
                </w:p>
              </w:tc>
              <w:tc>
                <w:tcPr>
                  <w:tcW w:w="1043" w:type="dxa"/>
                </w:tcPr>
                <w:p w14:paraId="559002E3" w14:textId="413C8206" w:rsidR="00EE1C4E" w:rsidRDefault="00EE1C4E" w:rsidP="006B3B4F">
                  <w:pPr>
                    <w:jc w:val="center"/>
                  </w:pPr>
                  <w:r>
                    <w:t>50-117</w:t>
                  </w:r>
                </w:p>
              </w:tc>
              <w:tc>
                <w:tcPr>
                  <w:tcW w:w="1043" w:type="dxa"/>
                </w:tcPr>
                <w:p w14:paraId="10CBB24F" w14:textId="57D875EA" w:rsidR="00EE1C4E" w:rsidRDefault="00475872" w:rsidP="006B3B4F">
                  <w:pPr>
                    <w:jc w:val="center"/>
                  </w:pPr>
                  <w:r>
                    <w:t>82-331</w:t>
                  </w:r>
                </w:p>
              </w:tc>
            </w:tr>
            <w:tr w:rsidR="00EE1C4E" w14:paraId="7495632B" w14:textId="77777777" w:rsidTr="008902C6">
              <w:tc>
                <w:tcPr>
                  <w:tcW w:w="1240" w:type="dxa"/>
                </w:tcPr>
                <w:p w14:paraId="2268C689" w14:textId="009BE599" w:rsidR="00EE1C4E" w:rsidRDefault="00EE1C4E" w:rsidP="006B3B4F">
                  <w:pPr>
                    <w:jc w:val="center"/>
                  </w:pPr>
                  <w:r>
                    <w:t>17 y</w:t>
                  </w:r>
                </w:p>
              </w:tc>
              <w:tc>
                <w:tcPr>
                  <w:tcW w:w="1043" w:type="dxa"/>
                </w:tcPr>
                <w:p w14:paraId="28953503" w14:textId="7B81501C" w:rsidR="00EE1C4E" w:rsidRDefault="00EE1C4E" w:rsidP="006B3B4F">
                  <w:pPr>
                    <w:jc w:val="center"/>
                  </w:pPr>
                  <w:r>
                    <w:t>45-87</w:t>
                  </w:r>
                </w:p>
              </w:tc>
              <w:tc>
                <w:tcPr>
                  <w:tcW w:w="1043" w:type="dxa"/>
                </w:tcPr>
                <w:p w14:paraId="7F1F7340" w14:textId="0EA822F9" w:rsidR="00EE1C4E" w:rsidRDefault="00475872" w:rsidP="006B3B4F">
                  <w:pPr>
                    <w:jc w:val="center"/>
                  </w:pPr>
                  <w:r>
                    <w:t>55-149</w:t>
                  </w:r>
                </w:p>
              </w:tc>
            </w:tr>
            <w:tr w:rsidR="00EE1C4E" w14:paraId="6A949082" w14:textId="77777777" w:rsidTr="008902C6">
              <w:tc>
                <w:tcPr>
                  <w:tcW w:w="1240" w:type="dxa"/>
                </w:tcPr>
                <w:p w14:paraId="75D6AF3A" w14:textId="5B7C00BB" w:rsidR="00EE1C4E" w:rsidRDefault="00F552FA" w:rsidP="006B3B4F">
                  <w:pPr>
                    <w:jc w:val="center"/>
                  </w:pPr>
                  <w:r>
                    <w:rPr>
                      <w:rFonts w:cstheme="minorHAnsi"/>
                    </w:rPr>
                    <w:t>≥</w:t>
                  </w:r>
                  <w:r>
                    <w:t>18 y</w:t>
                  </w:r>
                </w:p>
              </w:tc>
              <w:tc>
                <w:tcPr>
                  <w:tcW w:w="1043" w:type="dxa"/>
                </w:tcPr>
                <w:p w14:paraId="480D3763" w14:textId="18FB2EE0" w:rsidR="00EE1C4E" w:rsidRDefault="00EE1C4E" w:rsidP="006B3B4F">
                  <w:pPr>
                    <w:jc w:val="center"/>
                  </w:pPr>
                  <w:r>
                    <w:t>35-104</w:t>
                  </w:r>
                </w:p>
              </w:tc>
              <w:tc>
                <w:tcPr>
                  <w:tcW w:w="1043" w:type="dxa"/>
                </w:tcPr>
                <w:p w14:paraId="3E12996C" w14:textId="55795DCB" w:rsidR="00EE1C4E" w:rsidRDefault="00EE1C4E" w:rsidP="006B3B4F">
                  <w:pPr>
                    <w:jc w:val="center"/>
                  </w:pPr>
                  <w:r>
                    <w:t>40-129</w:t>
                  </w:r>
                </w:p>
              </w:tc>
            </w:tr>
          </w:tbl>
          <w:p w14:paraId="42E5D466" w14:textId="77777777" w:rsidR="001E0D64" w:rsidRDefault="001E0D64" w:rsidP="001E0D64"/>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066"/>
              <w:gridCol w:w="1066"/>
            </w:tblGrid>
            <w:tr w:rsidR="00475872" w:rsidRPr="00211085" w14:paraId="13BE6104" w14:textId="77777777" w:rsidTr="00211085">
              <w:tc>
                <w:tcPr>
                  <w:tcW w:w="1195" w:type="dxa"/>
                </w:tcPr>
                <w:p w14:paraId="251091AF" w14:textId="7D60279E" w:rsidR="00475872" w:rsidRPr="00211085" w:rsidRDefault="00D610EF" w:rsidP="00D610EF">
                  <w:pPr>
                    <w:jc w:val="center"/>
                    <w:rPr>
                      <w:u w:val="single"/>
                    </w:rPr>
                  </w:pPr>
                  <w:r w:rsidRPr="00211085">
                    <w:rPr>
                      <w:u w:val="single"/>
                    </w:rPr>
                    <w:t>Age</w:t>
                  </w:r>
                </w:p>
              </w:tc>
              <w:tc>
                <w:tcPr>
                  <w:tcW w:w="1066" w:type="dxa"/>
                </w:tcPr>
                <w:p w14:paraId="07B1A9DD" w14:textId="63DB7CD0" w:rsidR="00475872" w:rsidRPr="00211085" w:rsidRDefault="00D610EF" w:rsidP="00D610EF">
                  <w:pPr>
                    <w:jc w:val="center"/>
                    <w:rPr>
                      <w:u w:val="single"/>
                    </w:rPr>
                  </w:pPr>
                  <w:r w:rsidRPr="00211085">
                    <w:rPr>
                      <w:u w:val="single"/>
                    </w:rPr>
                    <w:t>Female</w:t>
                  </w:r>
                </w:p>
              </w:tc>
              <w:tc>
                <w:tcPr>
                  <w:tcW w:w="1066" w:type="dxa"/>
                </w:tcPr>
                <w:p w14:paraId="45CE3B1B" w14:textId="440FF85D" w:rsidR="00475872" w:rsidRPr="00211085" w:rsidRDefault="00D610EF" w:rsidP="00D610EF">
                  <w:pPr>
                    <w:jc w:val="center"/>
                    <w:rPr>
                      <w:u w:val="single"/>
                    </w:rPr>
                  </w:pPr>
                  <w:r w:rsidRPr="00211085">
                    <w:rPr>
                      <w:u w:val="single"/>
                    </w:rPr>
                    <w:t>Male</w:t>
                  </w:r>
                </w:p>
              </w:tc>
            </w:tr>
            <w:tr w:rsidR="00D610EF" w14:paraId="1031041C" w14:textId="77777777" w:rsidTr="00211085">
              <w:tc>
                <w:tcPr>
                  <w:tcW w:w="1195" w:type="dxa"/>
                </w:tcPr>
                <w:p w14:paraId="099C80A4" w14:textId="4A928BAE" w:rsidR="00D610EF" w:rsidRDefault="00D610EF" w:rsidP="006B3B4F">
                  <w:pPr>
                    <w:jc w:val="center"/>
                  </w:pPr>
                  <w:r>
                    <w:t>0</w:t>
                  </w:r>
                  <w:r w:rsidR="00211085">
                    <w:t>-</w:t>
                  </w:r>
                  <w:r>
                    <w:t>14 d</w:t>
                  </w:r>
                </w:p>
              </w:tc>
              <w:tc>
                <w:tcPr>
                  <w:tcW w:w="1066" w:type="dxa"/>
                </w:tcPr>
                <w:p w14:paraId="53FFD12B" w14:textId="0528EDC3" w:rsidR="00D610EF" w:rsidRDefault="00D610EF" w:rsidP="006B3B4F">
                  <w:pPr>
                    <w:jc w:val="center"/>
                  </w:pPr>
                  <w:r>
                    <w:t>90-273</w:t>
                  </w:r>
                </w:p>
              </w:tc>
              <w:tc>
                <w:tcPr>
                  <w:tcW w:w="1066" w:type="dxa"/>
                </w:tcPr>
                <w:p w14:paraId="1808444D" w14:textId="3C0C595A" w:rsidR="00D610EF" w:rsidRDefault="00D610EF" w:rsidP="006B3B4F">
                  <w:pPr>
                    <w:jc w:val="center"/>
                  </w:pPr>
                  <w:r>
                    <w:t>90-273</w:t>
                  </w:r>
                </w:p>
              </w:tc>
            </w:tr>
            <w:tr w:rsidR="00D610EF" w14:paraId="2BC02D77" w14:textId="77777777" w:rsidTr="008902C6">
              <w:tc>
                <w:tcPr>
                  <w:tcW w:w="1195" w:type="dxa"/>
                </w:tcPr>
                <w:p w14:paraId="43775A3F" w14:textId="31FDC12C" w:rsidR="00D610EF" w:rsidRDefault="00D610EF" w:rsidP="006B3B4F">
                  <w:pPr>
                    <w:jc w:val="center"/>
                  </w:pPr>
                  <w:r>
                    <w:t>15 d</w:t>
                  </w:r>
                  <w:r w:rsidR="00211085">
                    <w:t>-</w:t>
                  </w:r>
                  <w:r>
                    <w:t>11 m</w:t>
                  </w:r>
                </w:p>
              </w:tc>
              <w:tc>
                <w:tcPr>
                  <w:tcW w:w="1066" w:type="dxa"/>
                </w:tcPr>
                <w:p w14:paraId="54CE05F1" w14:textId="77A47750" w:rsidR="00D610EF" w:rsidRDefault="00D610EF" w:rsidP="006B3B4F">
                  <w:pPr>
                    <w:jc w:val="center"/>
                  </w:pPr>
                  <w:r>
                    <w:t>134-518</w:t>
                  </w:r>
                </w:p>
              </w:tc>
              <w:tc>
                <w:tcPr>
                  <w:tcW w:w="1066" w:type="dxa"/>
                </w:tcPr>
                <w:p w14:paraId="7EC6CD55" w14:textId="40CC979B" w:rsidR="00D610EF" w:rsidRDefault="00D610EF" w:rsidP="006B3B4F">
                  <w:pPr>
                    <w:jc w:val="center"/>
                  </w:pPr>
                  <w:r>
                    <w:t>134-518</w:t>
                  </w:r>
                </w:p>
              </w:tc>
            </w:tr>
            <w:tr w:rsidR="00D610EF" w14:paraId="78E22968" w14:textId="77777777" w:rsidTr="008902C6">
              <w:tc>
                <w:tcPr>
                  <w:tcW w:w="1195" w:type="dxa"/>
                </w:tcPr>
                <w:p w14:paraId="069D042D" w14:textId="689F9EA3" w:rsidR="00D610EF" w:rsidRDefault="00D610EF" w:rsidP="006B3B4F">
                  <w:pPr>
                    <w:jc w:val="center"/>
                  </w:pPr>
                  <w:r>
                    <w:t>1</w:t>
                  </w:r>
                  <w:r w:rsidR="00211085">
                    <w:t>-</w:t>
                  </w:r>
                  <w:r>
                    <w:t>9 y</w:t>
                  </w:r>
                </w:p>
              </w:tc>
              <w:tc>
                <w:tcPr>
                  <w:tcW w:w="1066" w:type="dxa"/>
                </w:tcPr>
                <w:p w14:paraId="50B5F2EF" w14:textId="07178AAB" w:rsidR="00D610EF" w:rsidRDefault="00D610EF" w:rsidP="006B3B4F">
                  <w:pPr>
                    <w:jc w:val="center"/>
                  </w:pPr>
                  <w:r>
                    <w:t>156-369</w:t>
                  </w:r>
                </w:p>
              </w:tc>
              <w:tc>
                <w:tcPr>
                  <w:tcW w:w="1066" w:type="dxa"/>
                </w:tcPr>
                <w:p w14:paraId="6F35AAB1" w14:textId="03E0DAD9" w:rsidR="00D610EF" w:rsidRDefault="00D610EF" w:rsidP="006B3B4F">
                  <w:pPr>
                    <w:jc w:val="center"/>
                  </w:pPr>
                  <w:r>
                    <w:t>156-369</w:t>
                  </w:r>
                </w:p>
              </w:tc>
            </w:tr>
            <w:tr w:rsidR="00D610EF" w14:paraId="7466AEC5" w14:textId="77777777" w:rsidTr="008902C6">
              <w:tc>
                <w:tcPr>
                  <w:tcW w:w="1195" w:type="dxa"/>
                </w:tcPr>
                <w:p w14:paraId="175B6435" w14:textId="6030B757" w:rsidR="00D610EF" w:rsidRDefault="00D610EF" w:rsidP="006B3B4F">
                  <w:pPr>
                    <w:jc w:val="center"/>
                  </w:pPr>
                  <w:r>
                    <w:t>10</w:t>
                  </w:r>
                  <w:r w:rsidR="00211085">
                    <w:t>-</w:t>
                  </w:r>
                  <w:r>
                    <w:t>12 y</w:t>
                  </w:r>
                </w:p>
              </w:tc>
              <w:tc>
                <w:tcPr>
                  <w:tcW w:w="1066" w:type="dxa"/>
                </w:tcPr>
                <w:p w14:paraId="28200E9C" w14:textId="5A5CC698" w:rsidR="00D610EF" w:rsidRDefault="00D610EF" w:rsidP="006B3B4F">
                  <w:pPr>
                    <w:jc w:val="center"/>
                  </w:pPr>
                  <w:r>
                    <w:t>141-460</w:t>
                  </w:r>
                </w:p>
              </w:tc>
              <w:tc>
                <w:tcPr>
                  <w:tcW w:w="1066" w:type="dxa"/>
                </w:tcPr>
                <w:p w14:paraId="70DD49D7" w14:textId="64385986" w:rsidR="00D610EF" w:rsidRDefault="00D610EF" w:rsidP="006B3B4F">
                  <w:pPr>
                    <w:jc w:val="center"/>
                  </w:pPr>
                  <w:r>
                    <w:t>141-460</w:t>
                  </w:r>
                </w:p>
              </w:tc>
            </w:tr>
            <w:tr w:rsidR="00D610EF" w14:paraId="236F29B4" w14:textId="77777777" w:rsidTr="008902C6">
              <w:tc>
                <w:tcPr>
                  <w:tcW w:w="1195" w:type="dxa"/>
                </w:tcPr>
                <w:p w14:paraId="224BAA8A" w14:textId="5574A057" w:rsidR="00D610EF" w:rsidRDefault="00D610EF" w:rsidP="006B3B4F">
                  <w:pPr>
                    <w:jc w:val="center"/>
                  </w:pPr>
                  <w:r>
                    <w:t>13</w:t>
                  </w:r>
                  <w:r w:rsidR="00211085">
                    <w:t>-</w:t>
                  </w:r>
                  <w:r>
                    <w:t>14 y</w:t>
                  </w:r>
                </w:p>
              </w:tc>
              <w:tc>
                <w:tcPr>
                  <w:tcW w:w="1066" w:type="dxa"/>
                </w:tcPr>
                <w:p w14:paraId="4BDA240F" w14:textId="32F4CD9F" w:rsidR="00D610EF" w:rsidRDefault="00D610EF" w:rsidP="006B3B4F">
                  <w:pPr>
                    <w:jc w:val="center"/>
                  </w:pPr>
                  <w:r>
                    <w:t>62-280</w:t>
                  </w:r>
                </w:p>
              </w:tc>
              <w:tc>
                <w:tcPr>
                  <w:tcW w:w="1066" w:type="dxa"/>
                </w:tcPr>
                <w:p w14:paraId="0AA62892" w14:textId="1C27F81D" w:rsidR="00D610EF" w:rsidRDefault="00D610EF" w:rsidP="006B3B4F">
                  <w:pPr>
                    <w:jc w:val="center"/>
                  </w:pPr>
                  <w:r>
                    <w:t>127-517</w:t>
                  </w:r>
                </w:p>
              </w:tc>
            </w:tr>
            <w:tr w:rsidR="00D610EF" w14:paraId="039AA348" w14:textId="77777777" w:rsidTr="008902C6">
              <w:tc>
                <w:tcPr>
                  <w:tcW w:w="1195" w:type="dxa"/>
                </w:tcPr>
                <w:p w14:paraId="7A9FAEDC" w14:textId="5CE089FC" w:rsidR="00D610EF" w:rsidRDefault="00D610EF" w:rsidP="006B3B4F">
                  <w:pPr>
                    <w:jc w:val="center"/>
                  </w:pPr>
                  <w:r>
                    <w:t>15</w:t>
                  </w:r>
                  <w:r w:rsidR="00211085">
                    <w:t>-</w:t>
                  </w:r>
                  <w:r>
                    <w:t>16 y</w:t>
                  </w:r>
                </w:p>
              </w:tc>
              <w:tc>
                <w:tcPr>
                  <w:tcW w:w="1066" w:type="dxa"/>
                </w:tcPr>
                <w:p w14:paraId="5B043145" w14:textId="755EAEC3" w:rsidR="00D610EF" w:rsidRDefault="00D610EF" w:rsidP="006B3B4F">
                  <w:pPr>
                    <w:jc w:val="center"/>
                  </w:pPr>
                  <w:r>
                    <w:t>54-128</w:t>
                  </w:r>
                </w:p>
              </w:tc>
              <w:tc>
                <w:tcPr>
                  <w:tcW w:w="1066" w:type="dxa"/>
                </w:tcPr>
                <w:p w14:paraId="4AE30DF1" w14:textId="0C142214" w:rsidR="00D610EF" w:rsidRDefault="00D610EF" w:rsidP="006B3B4F">
                  <w:pPr>
                    <w:jc w:val="center"/>
                  </w:pPr>
                  <w:r>
                    <w:t>89-365</w:t>
                  </w:r>
                </w:p>
              </w:tc>
            </w:tr>
            <w:tr w:rsidR="00D610EF" w14:paraId="48584C11" w14:textId="77777777" w:rsidTr="008902C6">
              <w:tc>
                <w:tcPr>
                  <w:tcW w:w="1195" w:type="dxa"/>
                </w:tcPr>
                <w:p w14:paraId="652352C3" w14:textId="588C255E" w:rsidR="00D610EF" w:rsidRDefault="00D610EF" w:rsidP="006B3B4F">
                  <w:pPr>
                    <w:jc w:val="center"/>
                  </w:pPr>
                  <w:r>
                    <w:t>17 y</w:t>
                  </w:r>
                </w:p>
              </w:tc>
              <w:tc>
                <w:tcPr>
                  <w:tcW w:w="1066" w:type="dxa"/>
                </w:tcPr>
                <w:p w14:paraId="172AF4F5" w14:textId="5E36CF8E" w:rsidR="00D610EF" w:rsidRDefault="00D610EF" w:rsidP="006B3B4F">
                  <w:pPr>
                    <w:jc w:val="center"/>
                  </w:pPr>
                  <w:r>
                    <w:t>48-95</w:t>
                  </w:r>
                </w:p>
              </w:tc>
              <w:tc>
                <w:tcPr>
                  <w:tcW w:w="1066" w:type="dxa"/>
                </w:tcPr>
                <w:p w14:paraId="660426FB" w14:textId="67D22C6E" w:rsidR="00D610EF" w:rsidRDefault="00D610EF" w:rsidP="006B3B4F">
                  <w:pPr>
                    <w:jc w:val="center"/>
                  </w:pPr>
                  <w:r>
                    <w:t>59-164</w:t>
                  </w:r>
                </w:p>
              </w:tc>
            </w:tr>
            <w:tr w:rsidR="00D610EF" w14:paraId="15DD070B" w14:textId="77777777" w:rsidTr="008902C6">
              <w:tc>
                <w:tcPr>
                  <w:tcW w:w="1195" w:type="dxa"/>
                </w:tcPr>
                <w:p w14:paraId="56FC0727" w14:textId="13827512" w:rsidR="00D610EF" w:rsidRDefault="00D610EF" w:rsidP="006B3B4F">
                  <w:pPr>
                    <w:jc w:val="center"/>
                  </w:pPr>
                  <w:r>
                    <w:rPr>
                      <w:rFonts w:cstheme="minorHAnsi"/>
                    </w:rPr>
                    <w:t>≥</w:t>
                  </w:r>
                  <w:r>
                    <w:t>18 y</w:t>
                  </w:r>
                </w:p>
              </w:tc>
              <w:tc>
                <w:tcPr>
                  <w:tcW w:w="1066" w:type="dxa"/>
                </w:tcPr>
                <w:p w14:paraId="1DAB3EA8" w14:textId="5B863A59" w:rsidR="00D610EF" w:rsidRDefault="00D610EF" w:rsidP="006B3B4F">
                  <w:pPr>
                    <w:jc w:val="center"/>
                  </w:pPr>
                  <w:r>
                    <w:t>40-120</w:t>
                  </w:r>
                </w:p>
              </w:tc>
              <w:tc>
                <w:tcPr>
                  <w:tcW w:w="1066" w:type="dxa"/>
                </w:tcPr>
                <w:p w14:paraId="4D8F848D" w14:textId="770E6F40" w:rsidR="00D610EF" w:rsidRDefault="00D610EF" w:rsidP="006B3B4F">
                  <w:pPr>
                    <w:jc w:val="center"/>
                  </w:pPr>
                  <w:r>
                    <w:t>40-120</w:t>
                  </w:r>
                </w:p>
              </w:tc>
            </w:tr>
          </w:tbl>
          <w:p w14:paraId="0612325D" w14:textId="77777777" w:rsidR="001E0D64" w:rsidRDefault="001E0D64" w:rsidP="001E0D64"/>
        </w:tc>
      </w:tr>
      <w:tr w:rsidR="00B9539B" w14:paraId="67746194" w14:textId="77777777" w:rsidTr="008A4FBD">
        <w:trPr>
          <w:trHeight w:val="260"/>
        </w:trPr>
        <w:tc>
          <w:tcPr>
            <w:tcW w:w="2245" w:type="dxa"/>
          </w:tcPr>
          <w:p w14:paraId="601FF955" w14:textId="051A041C" w:rsidR="00B9539B" w:rsidRDefault="00B9539B" w:rsidP="008A4FBD">
            <w:r>
              <w:t>C-Reactive Protein</w:t>
            </w:r>
            <w:r w:rsidR="00EE336B">
              <w:t xml:space="preserve"> (mg/dL)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B9539B" w:rsidRPr="00211085" w14:paraId="5326C6CB" w14:textId="77777777" w:rsidTr="00211085">
              <w:tc>
                <w:tcPr>
                  <w:tcW w:w="1663" w:type="dxa"/>
                </w:tcPr>
                <w:p w14:paraId="45AD2831" w14:textId="77777777" w:rsidR="00B9539B" w:rsidRPr="00211085" w:rsidRDefault="00B9539B" w:rsidP="008A4FBD">
                  <w:pPr>
                    <w:jc w:val="center"/>
                    <w:rPr>
                      <w:u w:val="single"/>
                    </w:rPr>
                  </w:pPr>
                  <w:r w:rsidRPr="00211085">
                    <w:rPr>
                      <w:u w:val="single"/>
                    </w:rPr>
                    <w:t>Age</w:t>
                  </w:r>
                </w:p>
              </w:tc>
              <w:tc>
                <w:tcPr>
                  <w:tcW w:w="1663" w:type="dxa"/>
                </w:tcPr>
                <w:p w14:paraId="1EEBB260" w14:textId="77777777" w:rsidR="00B9539B" w:rsidRPr="00211085" w:rsidRDefault="00B9539B" w:rsidP="008A4FBD">
                  <w:pPr>
                    <w:jc w:val="center"/>
                    <w:rPr>
                      <w:u w:val="single"/>
                    </w:rPr>
                  </w:pPr>
                  <w:r w:rsidRPr="00211085">
                    <w:rPr>
                      <w:u w:val="single"/>
                    </w:rPr>
                    <w:t>Range</w:t>
                  </w:r>
                </w:p>
              </w:tc>
            </w:tr>
            <w:tr w:rsidR="00B9539B" w14:paraId="1A063ECC" w14:textId="77777777" w:rsidTr="00211085">
              <w:tc>
                <w:tcPr>
                  <w:tcW w:w="1663" w:type="dxa"/>
                </w:tcPr>
                <w:p w14:paraId="11A54340" w14:textId="77777777" w:rsidR="00B9539B" w:rsidRDefault="00B9539B" w:rsidP="008A4FBD">
                  <w:pPr>
                    <w:jc w:val="center"/>
                  </w:pPr>
                  <w:r w:rsidRPr="0081514F">
                    <w:t>0</w:t>
                  </w:r>
                  <w:r>
                    <w:t>-17 y</w:t>
                  </w:r>
                </w:p>
              </w:tc>
              <w:tc>
                <w:tcPr>
                  <w:tcW w:w="1663" w:type="dxa"/>
                </w:tcPr>
                <w:p w14:paraId="0C119823" w14:textId="77777777" w:rsidR="00B9539B" w:rsidRDefault="00B9539B" w:rsidP="008A4FBD">
                  <w:pPr>
                    <w:jc w:val="center"/>
                  </w:pPr>
                  <w:r w:rsidRPr="00EE336B">
                    <w:t>&lt;</w:t>
                  </w:r>
                  <w:r w:rsidRPr="0081514F">
                    <w:t>0.3</w:t>
                  </w:r>
                </w:p>
              </w:tc>
            </w:tr>
            <w:tr w:rsidR="00B9539B" w14:paraId="469F7E51" w14:textId="77777777" w:rsidTr="008902C6">
              <w:tc>
                <w:tcPr>
                  <w:tcW w:w="1663" w:type="dxa"/>
                </w:tcPr>
                <w:p w14:paraId="7CA3E7E8" w14:textId="77777777" w:rsidR="00B9539B" w:rsidRDefault="00B9539B" w:rsidP="008A4FBD">
                  <w:pPr>
                    <w:jc w:val="center"/>
                  </w:pPr>
                  <w:r>
                    <w:rPr>
                      <w:rFonts w:cstheme="minorHAnsi"/>
                    </w:rPr>
                    <w:t>≥</w:t>
                  </w:r>
                  <w:r>
                    <w:t>18 y</w:t>
                  </w:r>
                </w:p>
              </w:tc>
              <w:tc>
                <w:tcPr>
                  <w:tcW w:w="1663" w:type="dxa"/>
                </w:tcPr>
                <w:p w14:paraId="37049A48" w14:textId="77777777" w:rsidR="00B9539B" w:rsidRDefault="00B9539B" w:rsidP="008A4FBD">
                  <w:pPr>
                    <w:jc w:val="center"/>
                  </w:pPr>
                  <w:r w:rsidRPr="00EE336B">
                    <w:t>&lt;</w:t>
                  </w:r>
                  <w:r w:rsidRPr="0081514F">
                    <w:t>0.5</w:t>
                  </w:r>
                </w:p>
              </w:tc>
            </w:tr>
          </w:tbl>
          <w:p w14:paraId="6FBDD22C"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109"/>
              <w:gridCol w:w="1109"/>
            </w:tblGrid>
            <w:tr w:rsidR="00EE336B" w:rsidRPr="00211085" w14:paraId="3A768D6D" w14:textId="77777777" w:rsidTr="00211085">
              <w:tc>
                <w:tcPr>
                  <w:tcW w:w="1109" w:type="dxa"/>
                </w:tcPr>
                <w:p w14:paraId="4055EE31" w14:textId="7E6AEAC3" w:rsidR="00EE336B" w:rsidRPr="00211085" w:rsidRDefault="00EE336B" w:rsidP="008A4FBD">
                  <w:pPr>
                    <w:jc w:val="center"/>
                    <w:rPr>
                      <w:u w:val="single"/>
                    </w:rPr>
                  </w:pPr>
                  <w:r w:rsidRPr="00211085">
                    <w:rPr>
                      <w:u w:val="single"/>
                    </w:rPr>
                    <w:t>Age</w:t>
                  </w:r>
                </w:p>
              </w:tc>
              <w:tc>
                <w:tcPr>
                  <w:tcW w:w="1109" w:type="dxa"/>
                </w:tcPr>
                <w:p w14:paraId="3B9FAC96" w14:textId="5B4DDB52" w:rsidR="00EE336B" w:rsidRPr="00211085" w:rsidRDefault="00EE336B" w:rsidP="008A4FBD">
                  <w:pPr>
                    <w:jc w:val="center"/>
                    <w:rPr>
                      <w:u w:val="single"/>
                    </w:rPr>
                  </w:pPr>
                  <w:r w:rsidRPr="00211085">
                    <w:rPr>
                      <w:u w:val="single"/>
                    </w:rPr>
                    <w:t>Female</w:t>
                  </w:r>
                </w:p>
              </w:tc>
              <w:tc>
                <w:tcPr>
                  <w:tcW w:w="1109" w:type="dxa"/>
                </w:tcPr>
                <w:p w14:paraId="77ACC7B6" w14:textId="55A13B1A" w:rsidR="00EE336B" w:rsidRPr="00211085" w:rsidRDefault="00EE336B" w:rsidP="008A4FBD">
                  <w:pPr>
                    <w:jc w:val="center"/>
                    <w:rPr>
                      <w:u w:val="single"/>
                    </w:rPr>
                  </w:pPr>
                  <w:r w:rsidRPr="00211085">
                    <w:rPr>
                      <w:u w:val="single"/>
                    </w:rPr>
                    <w:t>Male</w:t>
                  </w:r>
                </w:p>
              </w:tc>
            </w:tr>
            <w:tr w:rsidR="00EE336B" w14:paraId="3D7F4166" w14:textId="77777777" w:rsidTr="00211085">
              <w:tc>
                <w:tcPr>
                  <w:tcW w:w="1109" w:type="dxa"/>
                </w:tcPr>
                <w:p w14:paraId="711C4F42" w14:textId="7A87415F" w:rsidR="00EE336B" w:rsidRDefault="00EE336B" w:rsidP="008A4FBD">
                  <w:pPr>
                    <w:jc w:val="center"/>
                  </w:pPr>
                  <w:r>
                    <w:t>0-17 y</w:t>
                  </w:r>
                </w:p>
              </w:tc>
              <w:tc>
                <w:tcPr>
                  <w:tcW w:w="1109" w:type="dxa"/>
                </w:tcPr>
                <w:p w14:paraId="66198DD0" w14:textId="7D0488A1" w:rsidR="00EE336B" w:rsidRDefault="00EE336B" w:rsidP="008A4FBD">
                  <w:pPr>
                    <w:jc w:val="center"/>
                  </w:pPr>
                  <w:r>
                    <w:rPr>
                      <w:rFonts w:cstheme="minorHAnsi"/>
                    </w:rPr>
                    <w:t>≤</w:t>
                  </w:r>
                  <w:r>
                    <w:t>0.7</w:t>
                  </w:r>
                </w:p>
              </w:tc>
              <w:tc>
                <w:tcPr>
                  <w:tcW w:w="1109" w:type="dxa"/>
                </w:tcPr>
                <w:p w14:paraId="7D6241B2" w14:textId="7B20F31A" w:rsidR="00EE336B" w:rsidRDefault="00EE336B" w:rsidP="008A4FBD">
                  <w:pPr>
                    <w:jc w:val="center"/>
                  </w:pPr>
                  <w:r>
                    <w:rPr>
                      <w:rFonts w:cstheme="minorHAnsi"/>
                    </w:rPr>
                    <w:t>≤0.7</w:t>
                  </w:r>
                </w:p>
              </w:tc>
            </w:tr>
            <w:tr w:rsidR="00EE336B" w14:paraId="20517EA7" w14:textId="77777777" w:rsidTr="008902C6">
              <w:tc>
                <w:tcPr>
                  <w:tcW w:w="1109" w:type="dxa"/>
                </w:tcPr>
                <w:p w14:paraId="55FCCA15" w14:textId="0BD3C270" w:rsidR="00EE336B" w:rsidRDefault="00EE336B" w:rsidP="008A4FBD">
                  <w:pPr>
                    <w:jc w:val="center"/>
                  </w:pPr>
                  <w:r>
                    <w:rPr>
                      <w:rFonts w:cstheme="minorHAnsi"/>
                    </w:rPr>
                    <w:t>≥</w:t>
                  </w:r>
                  <w:r>
                    <w:t>18 y</w:t>
                  </w:r>
                </w:p>
              </w:tc>
              <w:tc>
                <w:tcPr>
                  <w:tcW w:w="1109" w:type="dxa"/>
                </w:tcPr>
                <w:p w14:paraId="5DE17446" w14:textId="3C402BB0" w:rsidR="00EE336B" w:rsidRDefault="00EE336B" w:rsidP="008A4FBD">
                  <w:pPr>
                    <w:jc w:val="center"/>
                  </w:pPr>
                  <w:r>
                    <w:rPr>
                      <w:rFonts w:cstheme="minorHAnsi"/>
                    </w:rPr>
                    <w:t>≤1.5</w:t>
                  </w:r>
                </w:p>
              </w:tc>
              <w:tc>
                <w:tcPr>
                  <w:tcW w:w="1109" w:type="dxa"/>
                </w:tcPr>
                <w:p w14:paraId="2D3689CE" w14:textId="6BFB4EF2" w:rsidR="00EE336B" w:rsidRDefault="00EE336B" w:rsidP="008A4FBD">
                  <w:pPr>
                    <w:jc w:val="center"/>
                  </w:pPr>
                  <w:r>
                    <w:rPr>
                      <w:rFonts w:cstheme="minorHAnsi"/>
                    </w:rPr>
                    <w:t>≤1.0</w:t>
                  </w:r>
                </w:p>
              </w:tc>
            </w:tr>
          </w:tbl>
          <w:p w14:paraId="6034DFA3" w14:textId="48D43416" w:rsidR="00B9539B" w:rsidRDefault="00B9539B" w:rsidP="008A4FBD">
            <w:pPr>
              <w:jc w:val="center"/>
            </w:pPr>
          </w:p>
        </w:tc>
      </w:tr>
      <w:tr w:rsidR="00B9539B" w14:paraId="553B01AB" w14:textId="77777777" w:rsidTr="008A4FBD">
        <w:trPr>
          <w:trHeight w:val="260"/>
        </w:trPr>
        <w:tc>
          <w:tcPr>
            <w:tcW w:w="2245" w:type="dxa"/>
          </w:tcPr>
          <w:p w14:paraId="0B6EA4CE" w14:textId="76C85A69" w:rsidR="00B9539B" w:rsidRDefault="00B9539B" w:rsidP="008A4FBD">
            <w:r>
              <w:t>Cortisol</w:t>
            </w:r>
            <w:r w:rsidR="00EE336B">
              <w:t>,</w:t>
            </w:r>
            <w:r>
              <w:t xml:space="preserve"> AM or Untimed</w:t>
            </w:r>
            <w:r w:rsidR="00DA60A6">
              <w:t xml:space="preserve"> (</w:t>
            </w:r>
            <w:r w:rsidR="00DA60A6">
              <w:rPr>
                <w:rFonts w:cstheme="minorHAnsi"/>
              </w:rPr>
              <w:t>µ</w:t>
            </w:r>
            <w:r w:rsidR="00DA60A6">
              <w:t>g/dL)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B9539B" w14:paraId="66923E6D" w14:textId="77777777" w:rsidTr="00D776F8">
              <w:tc>
                <w:tcPr>
                  <w:tcW w:w="1663" w:type="dxa"/>
                </w:tcPr>
                <w:p w14:paraId="2EB5379F" w14:textId="77777777" w:rsidR="00B9539B" w:rsidRPr="00D776F8" w:rsidRDefault="00B9539B" w:rsidP="008A4FBD">
                  <w:pPr>
                    <w:jc w:val="center"/>
                    <w:rPr>
                      <w:u w:val="single"/>
                    </w:rPr>
                  </w:pPr>
                  <w:r w:rsidRPr="00D776F8">
                    <w:rPr>
                      <w:u w:val="single"/>
                    </w:rPr>
                    <w:t>Age</w:t>
                  </w:r>
                </w:p>
              </w:tc>
              <w:tc>
                <w:tcPr>
                  <w:tcW w:w="1663" w:type="dxa"/>
                </w:tcPr>
                <w:p w14:paraId="79239EDB" w14:textId="77777777" w:rsidR="00B9539B" w:rsidRPr="00D776F8" w:rsidRDefault="00B9539B" w:rsidP="008A4FBD">
                  <w:pPr>
                    <w:jc w:val="center"/>
                    <w:rPr>
                      <w:u w:val="single"/>
                    </w:rPr>
                  </w:pPr>
                  <w:r w:rsidRPr="00D776F8">
                    <w:rPr>
                      <w:u w:val="single"/>
                    </w:rPr>
                    <w:t>Range</w:t>
                  </w:r>
                </w:p>
              </w:tc>
            </w:tr>
            <w:tr w:rsidR="00B9539B" w14:paraId="51D98C74" w14:textId="77777777" w:rsidTr="00D776F8">
              <w:tc>
                <w:tcPr>
                  <w:tcW w:w="1663" w:type="dxa"/>
                </w:tcPr>
                <w:p w14:paraId="1371DA01" w14:textId="77777777" w:rsidR="00B9539B" w:rsidRDefault="00B9539B" w:rsidP="008A4FBD">
                  <w:pPr>
                    <w:jc w:val="center"/>
                  </w:pPr>
                  <w:r w:rsidRPr="00297261">
                    <w:t>0</w:t>
                  </w:r>
                  <w:r>
                    <w:t>-30 d</w:t>
                  </w:r>
                </w:p>
              </w:tc>
              <w:tc>
                <w:tcPr>
                  <w:tcW w:w="1663" w:type="dxa"/>
                </w:tcPr>
                <w:p w14:paraId="11C51C40" w14:textId="77777777" w:rsidR="00B9539B" w:rsidRDefault="00B9539B" w:rsidP="008A4FBD">
                  <w:pPr>
                    <w:jc w:val="center"/>
                  </w:pPr>
                  <w:r w:rsidRPr="00297261">
                    <w:t>0.5-14.0</w:t>
                  </w:r>
                </w:p>
              </w:tc>
            </w:tr>
            <w:tr w:rsidR="00B9539B" w14:paraId="23EEB80A" w14:textId="77777777" w:rsidTr="00D776F8">
              <w:tc>
                <w:tcPr>
                  <w:tcW w:w="1663" w:type="dxa"/>
                </w:tcPr>
                <w:p w14:paraId="21EE29BD" w14:textId="77777777" w:rsidR="00B9539B" w:rsidRDefault="00B9539B" w:rsidP="008A4FBD">
                  <w:pPr>
                    <w:jc w:val="center"/>
                  </w:pPr>
                  <w:r>
                    <w:t>1-11 m</w:t>
                  </w:r>
                </w:p>
              </w:tc>
              <w:tc>
                <w:tcPr>
                  <w:tcW w:w="1663" w:type="dxa"/>
                </w:tcPr>
                <w:p w14:paraId="48C40B34" w14:textId="77777777" w:rsidR="00B9539B" w:rsidRDefault="00B9539B" w:rsidP="008A4FBD">
                  <w:pPr>
                    <w:jc w:val="center"/>
                  </w:pPr>
                  <w:r w:rsidRPr="00297261">
                    <w:t>0.7-20.0</w:t>
                  </w:r>
                </w:p>
              </w:tc>
            </w:tr>
            <w:tr w:rsidR="00B9539B" w14:paraId="2EAA6D34" w14:textId="77777777" w:rsidTr="00D776F8">
              <w:tc>
                <w:tcPr>
                  <w:tcW w:w="1663" w:type="dxa"/>
                </w:tcPr>
                <w:p w14:paraId="18170B90" w14:textId="77777777" w:rsidR="00B9539B" w:rsidRDefault="00B9539B" w:rsidP="008A4FBD">
                  <w:pPr>
                    <w:jc w:val="center"/>
                  </w:pPr>
                  <w:r w:rsidRPr="00297261">
                    <w:t>1</w:t>
                  </w:r>
                  <w:r>
                    <w:t>-10 y</w:t>
                  </w:r>
                </w:p>
              </w:tc>
              <w:tc>
                <w:tcPr>
                  <w:tcW w:w="1663" w:type="dxa"/>
                </w:tcPr>
                <w:p w14:paraId="47234211" w14:textId="77777777" w:rsidR="00B9539B" w:rsidRDefault="00B9539B" w:rsidP="008A4FBD">
                  <w:pPr>
                    <w:jc w:val="center"/>
                  </w:pPr>
                  <w:r w:rsidRPr="00297261">
                    <w:t>2.4-15.0</w:t>
                  </w:r>
                </w:p>
              </w:tc>
            </w:tr>
            <w:tr w:rsidR="00B9539B" w14:paraId="72475F5D" w14:textId="77777777" w:rsidTr="00D776F8">
              <w:tc>
                <w:tcPr>
                  <w:tcW w:w="1663" w:type="dxa"/>
                </w:tcPr>
                <w:p w14:paraId="5B2C345D" w14:textId="77777777" w:rsidR="00B9539B" w:rsidRDefault="00B9539B" w:rsidP="008A4FBD">
                  <w:pPr>
                    <w:jc w:val="center"/>
                  </w:pPr>
                  <w:r w:rsidRPr="00297261">
                    <w:t>12</w:t>
                  </w:r>
                  <w:r>
                    <w:t>-17 y</w:t>
                  </w:r>
                </w:p>
              </w:tc>
              <w:tc>
                <w:tcPr>
                  <w:tcW w:w="1663" w:type="dxa"/>
                </w:tcPr>
                <w:p w14:paraId="49E1B0C5" w14:textId="77777777" w:rsidR="00B9539B" w:rsidRDefault="00B9539B" w:rsidP="008A4FBD">
                  <w:pPr>
                    <w:jc w:val="center"/>
                  </w:pPr>
                  <w:r w:rsidRPr="00297261">
                    <w:t>3.6-17.0</w:t>
                  </w:r>
                </w:p>
              </w:tc>
            </w:tr>
            <w:tr w:rsidR="00B9539B" w14:paraId="58D4A3B1" w14:textId="77777777" w:rsidTr="00D776F8">
              <w:tc>
                <w:tcPr>
                  <w:tcW w:w="1663" w:type="dxa"/>
                </w:tcPr>
                <w:p w14:paraId="37225EE8" w14:textId="4D1F5AB1" w:rsidR="00B9539B" w:rsidRDefault="00EE336B" w:rsidP="008A4FBD">
                  <w:pPr>
                    <w:jc w:val="center"/>
                  </w:pPr>
                  <w:r>
                    <w:rPr>
                      <w:rFonts w:cstheme="minorHAnsi"/>
                    </w:rPr>
                    <w:t>≥</w:t>
                  </w:r>
                  <w:r>
                    <w:t>18 y</w:t>
                  </w:r>
                </w:p>
              </w:tc>
              <w:tc>
                <w:tcPr>
                  <w:tcW w:w="1663" w:type="dxa"/>
                </w:tcPr>
                <w:p w14:paraId="3C9FC851" w14:textId="77777777" w:rsidR="00B9539B" w:rsidRDefault="00B9539B" w:rsidP="008A4FBD">
                  <w:pPr>
                    <w:jc w:val="center"/>
                  </w:pPr>
                  <w:r w:rsidRPr="00297261">
                    <w:t>4.8-19.5</w:t>
                  </w:r>
                </w:p>
              </w:tc>
            </w:tr>
          </w:tbl>
          <w:p w14:paraId="70989617"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4"/>
            </w:tblGrid>
            <w:tr w:rsidR="00EE336B" w14:paraId="2BFFA89A" w14:textId="77777777" w:rsidTr="00D776F8">
              <w:tc>
                <w:tcPr>
                  <w:tcW w:w="1663" w:type="dxa"/>
                </w:tcPr>
                <w:p w14:paraId="045339F4" w14:textId="74E3627B" w:rsidR="00EE336B" w:rsidRPr="00D776F8" w:rsidRDefault="00EE336B" w:rsidP="008A4FBD">
                  <w:pPr>
                    <w:jc w:val="center"/>
                    <w:rPr>
                      <w:u w:val="single"/>
                    </w:rPr>
                  </w:pPr>
                  <w:r w:rsidRPr="00D776F8">
                    <w:rPr>
                      <w:u w:val="single"/>
                    </w:rPr>
                    <w:t>Age</w:t>
                  </w:r>
                </w:p>
              </w:tc>
              <w:tc>
                <w:tcPr>
                  <w:tcW w:w="1664" w:type="dxa"/>
                </w:tcPr>
                <w:p w14:paraId="07E309E7" w14:textId="70CE84AF" w:rsidR="00EE336B" w:rsidRPr="00D776F8" w:rsidRDefault="00EE336B" w:rsidP="008A4FBD">
                  <w:pPr>
                    <w:jc w:val="center"/>
                    <w:rPr>
                      <w:u w:val="single"/>
                    </w:rPr>
                  </w:pPr>
                  <w:r w:rsidRPr="00D776F8">
                    <w:rPr>
                      <w:u w:val="single"/>
                    </w:rPr>
                    <w:t>Range</w:t>
                  </w:r>
                </w:p>
              </w:tc>
            </w:tr>
            <w:tr w:rsidR="00EE336B" w14:paraId="325934D9" w14:textId="77777777" w:rsidTr="00D776F8">
              <w:tc>
                <w:tcPr>
                  <w:tcW w:w="1663" w:type="dxa"/>
                </w:tcPr>
                <w:p w14:paraId="09F3F2F1" w14:textId="41589976" w:rsidR="00EE336B" w:rsidRDefault="00EE336B" w:rsidP="008A4FBD">
                  <w:pPr>
                    <w:jc w:val="center"/>
                  </w:pPr>
                  <w:r>
                    <w:t>0-1 d</w:t>
                  </w:r>
                </w:p>
              </w:tc>
              <w:tc>
                <w:tcPr>
                  <w:tcW w:w="1664" w:type="dxa"/>
                </w:tcPr>
                <w:p w14:paraId="6EBBB69A" w14:textId="6E228679" w:rsidR="00EE336B" w:rsidRDefault="00EE336B" w:rsidP="008A4FBD">
                  <w:pPr>
                    <w:jc w:val="center"/>
                  </w:pPr>
                  <w:r>
                    <w:t>None</w:t>
                  </w:r>
                </w:p>
              </w:tc>
            </w:tr>
            <w:tr w:rsidR="00EE336B" w14:paraId="036C9789" w14:textId="77777777" w:rsidTr="00D776F8">
              <w:tc>
                <w:tcPr>
                  <w:tcW w:w="1663" w:type="dxa"/>
                </w:tcPr>
                <w:p w14:paraId="234D28E6" w14:textId="32DD01A7" w:rsidR="00EE336B" w:rsidRDefault="00EE336B" w:rsidP="008A4FBD">
                  <w:pPr>
                    <w:jc w:val="center"/>
                  </w:pPr>
                  <w:r>
                    <w:t>2-14 d</w:t>
                  </w:r>
                </w:p>
              </w:tc>
              <w:tc>
                <w:tcPr>
                  <w:tcW w:w="1664" w:type="dxa"/>
                </w:tcPr>
                <w:p w14:paraId="6226BEA4" w14:textId="52DD4863" w:rsidR="00EE336B" w:rsidRDefault="00EE336B" w:rsidP="008A4FBD">
                  <w:pPr>
                    <w:jc w:val="center"/>
                  </w:pPr>
                  <w:r>
                    <w:t>5.0-12.3</w:t>
                  </w:r>
                </w:p>
              </w:tc>
            </w:tr>
            <w:tr w:rsidR="00EE336B" w14:paraId="7C57167F" w14:textId="77777777" w:rsidTr="00D776F8">
              <w:tc>
                <w:tcPr>
                  <w:tcW w:w="1663" w:type="dxa"/>
                </w:tcPr>
                <w:p w14:paraId="77FE2334" w14:textId="52EDC571" w:rsidR="00EE336B" w:rsidRDefault="00EE336B" w:rsidP="008A4FBD">
                  <w:pPr>
                    <w:jc w:val="center"/>
                  </w:pPr>
                  <w:r>
                    <w:t>15 d-11 m</w:t>
                  </w:r>
                </w:p>
              </w:tc>
              <w:tc>
                <w:tcPr>
                  <w:tcW w:w="1664" w:type="dxa"/>
                </w:tcPr>
                <w:p w14:paraId="6B998A2F" w14:textId="5CE02AAD" w:rsidR="00EE336B" w:rsidRDefault="00EE336B" w:rsidP="008A4FBD">
                  <w:pPr>
                    <w:jc w:val="center"/>
                  </w:pPr>
                  <w:r>
                    <w:t>5.0-16.6</w:t>
                  </w:r>
                </w:p>
              </w:tc>
            </w:tr>
            <w:tr w:rsidR="00EE336B" w14:paraId="086FA21C" w14:textId="77777777" w:rsidTr="00D776F8">
              <w:tc>
                <w:tcPr>
                  <w:tcW w:w="1663" w:type="dxa"/>
                </w:tcPr>
                <w:p w14:paraId="3406F5DB" w14:textId="7369A60F" w:rsidR="00EE336B" w:rsidRDefault="00EE336B" w:rsidP="008A4FBD">
                  <w:pPr>
                    <w:jc w:val="center"/>
                  </w:pPr>
                  <w:r>
                    <w:t>1-8 y</w:t>
                  </w:r>
                </w:p>
              </w:tc>
              <w:tc>
                <w:tcPr>
                  <w:tcW w:w="1664" w:type="dxa"/>
                </w:tcPr>
                <w:p w14:paraId="0A12A5CF" w14:textId="0AC49B34" w:rsidR="00EE336B" w:rsidRDefault="00EE336B" w:rsidP="008A4FBD">
                  <w:pPr>
                    <w:jc w:val="center"/>
                  </w:pPr>
                  <w:r>
                    <w:t>5.0-10.8</w:t>
                  </w:r>
                </w:p>
              </w:tc>
            </w:tr>
            <w:tr w:rsidR="00EE336B" w14:paraId="65660F7F" w14:textId="77777777" w:rsidTr="00D776F8">
              <w:tc>
                <w:tcPr>
                  <w:tcW w:w="1663" w:type="dxa"/>
                </w:tcPr>
                <w:p w14:paraId="3DAAD095" w14:textId="73F63AA7" w:rsidR="00EE336B" w:rsidRDefault="00EE336B" w:rsidP="008A4FBD">
                  <w:pPr>
                    <w:jc w:val="center"/>
                  </w:pPr>
                  <w:r>
                    <w:t>9-13 y</w:t>
                  </w:r>
                </w:p>
              </w:tc>
              <w:tc>
                <w:tcPr>
                  <w:tcW w:w="1664" w:type="dxa"/>
                </w:tcPr>
                <w:p w14:paraId="5D10B7BF" w14:textId="17251781" w:rsidR="00EE336B" w:rsidRDefault="00EE336B" w:rsidP="008A4FBD">
                  <w:pPr>
                    <w:jc w:val="center"/>
                  </w:pPr>
                  <w:r>
                    <w:t>5.0-12.7</w:t>
                  </w:r>
                </w:p>
              </w:tc>
            </w:tr>
            <w:tr w:rsidR="00EE336B" w14:paraId="2C485A8B" w14:textId="77777777" w:rsidTr="00D776F8">
              <w:tc>
                <w:tcPr>
                  <w:tcW w:w="1663" w:type="dxa"/>
                </w:tcPr>
                <w:p w14:paraId="176D77AC" w14:textId="6B88B780" w:rsidR="00EE336B" w:rsidRDefault="00EE336B" w:rsidP="008A4FBD">
                  <w:pPr>
                    <w:jc w:val="center"/>
                  </w:pPr>
                  <w:r>
                    <w:t>14-16 y</w:t>
                  </w:r>
                </w:p>
              </w:tc>
              <w:tc>
                <w:tcPr>
                  <w:tcW w:w="1664" w:type="dxa"/>
                </w:tcPr>
                <w:p w14:paraId="5D94B09D" w14:textId="3AA5FE73" w:rsidR="00EE336B" w:rsidRDefault="00EE336B" w:rsidP="008A4FBD">
                  <w:pPr>
                    <w:jc w:val="center"/>
                  </w:pPr>
                  <w:r>
                    <w:t>5.0-16.4</w:t>
                  </w:r>
                </w:p>
              </w:tc>
            </w:tr>
            <w:tr w:rsidR="00EE336B" w14:paraId="04DA3A49" w14:textId="77777777" w:rsidTr="00D776F8">
              <w:tc>
                <w:tcPr>
                  <w:tcW w:w="1663" w:type="dxa"/>
                </w:tcPr>
                <w:p w14:paraId="6EC6425C" w14:textId="2063FF93" w:rsidR="00EE336B" w:rsidRDefault="00EE336B" w:rsidP="008A4FBD">
                  <w:pPr>
                    <w:jc w:val="center"/>
                  </w:pPr>
                  <w:r>
                    <w:t>17 y</w:t>
                  </w:r>
                </w:p>
              </w:tc>
              <w:tc>
                <w:tcPr>
                  <w:tcW w:w="1664" w:type="dxa"/>
                </w:tcPr>
                <w:p w14:paraId="46ECC8A5" w14:textId="234AD998" w:rsidR="00EE336B" w:rsidRDefault="00EE336B" w:rsidP="008A4FBD">
                  <w:pPr>
                    <w:jc w:val="center"/>
                  </w:pPr>
                  <w:r>
                    <w:t>5.0-18.3</w:t>
                  </w:r>
                </w:p>
              </w:tc>
            </w:tr>
            <w:tr w:rsidR="00EE336B" w14:paraId="613EF308" w14:textId="77777777" w:rsidTr="00D776F8">
              <w:tc>
                <w:tcPr>
                  <w:tcW w:w="1663" w:type="dxa"/>
                </w:tcPr>
                <w:p w14:paraId="51066273" w14:textId="46E70DF2" w:rsidR="00EE336B" w:rsidRDefault="00EE336B" w:rsidP="008A4FBD">
                  <w:pPr>
                    <w:jc w:val="center"/>
                  </w:pPr>
                  <w:r>
                    <w:rPr>
                      <w:rFonts w:cstheme="minorHAnsi"/>
                    </w:rPr>
                    <w:t>≥</w:t>
                  </w:r>
                  <w:r>
                    <w:t>18 y</w:t>
                  </w:r>
                </w:p>
              </w:tc>
              <w:tc>
                <w:tcPr>
                  <w:tcW w:w="1664" w:type="dxa"/>
                </w:tcPr>
                <w:p w14:paraId="7CFBC199" w14:textId="18DD2001" w:rsidR="00EE336B" w:rsidRDefault="00EE336B" w:rsidP="008A4FBD">
                  <w:pPr>
                    <w:jc w:val="center"/>
                  </w:pPr>
                  <w:r>
                    <w:t>5.0-23.0</w:t>
                  </w:r>
                </w:p>
              </w:tc>
            </w:tr>
          </w:tbl>
          <w:p w14:paraId="28C2D390" w14:textId="77777777" w:rsidR="00B9539B" w:rsidRDefault="00B9539B" w:rsidP="008A4FBD">
            <w:pPr>
              <w:jc w:val="center"/>
            </w:pPr>
          </w:p>
        </w:tc>
      </w:tr>
      <w:tr w:rsidR="00B9539B" w14:paraId="4FC4BFFB" w14:textId="77777777" w:rsidTr="008A4FBD">
        <w:trPr>
          <w:trHeight w:val="260"/>
        </w:trPr>
        <w:tc>
          <w:tcPr>
            <w:tcW w:w="2245" w:type="dxa"/>
          </w:tcPr>
          <w:p w14:paraId="53BBEC77" w14:textId="09F9F7B0" w:rsidR="00B9539B" w:rsidRDefault="00B9539B" w:rsidP="008A4FBD">
            <w:r>
              <w:t>Cortisol</w:t>
            </w:r>
            <w:r w:rsidR="00EE336B">
              <w:t>,</w:t>
            </w:r>
            <w:r>
              <w:t xml:space="preserve"> PM</w:t>
            </w:r>
            <w:r w:rsidR="00DA60A6">
              <w:t xml:space="preserve"> (</w:t>
            </w:r>
            <w:r w:rsidR="00DA60A6">
              <w:rPr>
                <w:rFonts w:cstheme="minorHAnsi"/>
              </w:rPr>
              <w:t>µ</w:t>
            </w:r>
            <w:r w:rsidR="00DA60A6">
              <w:t>g/dL)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B9539B" w14:paraId="2018889A" w14:textId="77777777" w:rsidTr="00D776F8">
              <w:tc>
                <w:tcPr>
                  <w:tcW w:w="1663" w:type="dxa"/>
                </w:tcPr>
                <w:p w14:paraId="6B6B67EC" w14:textId="77777777" w:rsidR="00B9539B" w:rsidRPr="00D776F8" w:rsidRDefault="00B9539B" w:rsidP="008A4FBD">
                  <w:pPr>
                    <w:jc w:val="center"/>
                    <w:rPr>
                      <w:u w:val="single"/>
                    </w:rPr>
                  </w:pPr>
                  <w:r w:rsidRPr="00D776F8">
                    <w:rPr>
                      <w:u w:val="single"/>
                    </w:rPr>
                    <w:t>Age</w:t>
                  </w:r>
                </w:p>
              </w:tc>
              <w:tc>
                <w:tcPr>
                  <w:tcW w:w="1663" w:type="dxa"/>
                </w:tcPr>
                <w:p w14:paraId="127EA8A5" w14:textId="77777777" w:rsidR="00B9539B" w:rsidRPr="00D776F8" w:rsidRDefault="00B9539B" w:rsidP="008A4FBD">
                  <w:pPr>
                    <w:jc w:val="center"/>
                    <w:rPr>
                      <w:u w:val="single"/>
                    </w:rPr>
                  </w:pPr>
                  <w:r w:rsidRPr="00D776F8">
                    <w:rPr>
                      <w:u w:val="single"/>
                    </w:rPr>
                    <w:t>Range</w:t>
                  </w:r>
                </w:p>
              </w:tc>
            </w:tr>
            <w:tr w:rsidR="00B9539B" w14:paraId="29E4529A" w14:textId="77777777" w:rsidTr="00D776F8">
              <w:tc>
                <w:tcPr>
                  <w:tcW w:w="1663" w:type="dxa"/>
                </w:tcPr>
                <w:p w14:paraId="683D3A6F" w14:textId="77777777" w:rsidR="00B9539B" w:rsidRDefault="00B9539B" w:rsidP="008A4FBD">
                  <w:pPr>
                    <w:jc w:val="center"/>
                  </w:pPr>
                  <w:r w:rsidRPr="00297261">
                    <w:t>0</w:t>
                  </w:r>
                  <w:r>
                    <w:t>-30 d</w:t>
                  </w:r>
                </w:p>
              </w:tc>
              <w:tc>
                <w:tcPr>
                  <w:tcW w:w="1663" w:type="dxa"/>
                </w:tcPr>
                <w:p w14:paraId="0FF7A0E6" w14:textId="77777777" w:rsidR="00B9539B" w:rsidRDefault="00B9539B" w:rsidP="008A4FBD">
                  <w:pPr>
                    <w:jc w:val="center"/>
                  </w:pPr>
                  <w:r w:rsidRPr="00CF19F5">
                    <w:t>0.5-14.0</w:t>
                  </w:r>
                </w:p>
              </w:tc>
            </w:tr>
            <w:tr w:rsidR="00B9539B" w14:paraId="06F4973D" w14:textId="77777777" w:rsidTr="00D776F8">
              <w:tc>
                <w:tcPr>
                  <w:tcW w:w="1663" w:type="dxa"/>
                </w:tcPr>
                <w:p w14:paraId="37419684" w14:textId="77777777" w:rsidR="00B9539B" w:rsidRDefault="00B9539B" w:rsidP="008A4FBD">
                  <w:pPr>
                    <w:jc w:val="center"/>
                  </w:pPr>
                  <w:r>
                    <w:t>1-11 m</w:t>
                  </w:r>
                </w:p>
              </w:tc>
              <w:tc>
                <w:tcPr>
                  <w:tcW w:w="1663" w:type="dxa"/>
                </w:tcPr>
                <w:p w14:paraId="6A38251C" w14:textId="77777777" w:rsidR="00B9539B" w:rsidRDefault="00B9539B" w:rsidP="008A4FBD">
                  <w:pPr>
                    <w:jc w:val="center"/>
                  </w:pPr>
                  <w:r w:rsidRPr="00CF19F5">
                    <w:t>0.7-20.0</w:t>
                  </w:r>
                </w:p>
              </w:tc>
            </w:tr>
            <w:tr w:rsidR="00B9539B" w14:paraId="2A6CABB4" w14:textId="77777777" w:rsidTr="00D776F8">
              <w:tc>
                <w:tcPr>
                  <w:tcW w:w="1663" w:type="dxa"/>
                </w:tcPr>
                <w:p w14:paraId="705AC07F" w14:textId="77777777" w:rsidR="00B9539B" w:rsidRDefault="00B9539B" w:rsidP="008A4FBD">
                  <w:pPr>
                    <w:jc w:val="center"/>
                  </w:pPr>
                  <w:r w:rsidRPr="00297261">
                    <w:t>1</w:t>
                  </w:r>
                  <w:r>
                    <w:t>-10 y</w:t>
                  </w:r>
                </w:p>
              </w:tc>
              <w:tc>
                <w:tcPr>
                  <w:tcW w:w="1663" w:type="dxa"/>
                </w:tcPr>
                <w:p w14:paraId="6497B0F6" w14:textId="77777777" w:rsidR="00B9539B" w:rsidRDefault="00B9539B" w:rsidP="008A4FBD">
                  <w:pPr>
                    <w:jc w:val="center"/>
                  </w:pPr>
                  <w:r w:rsidRPr="00CF19F5">
                    <w:t>2.4-15.0</w:t>
                  </w:r>
                </w:p>
              </w:tc>
            </w:tr>
            <w:tr w:rsidR="00B9539B" w14:paraId="1F7FB3CE" w14:textId="77777777" w:rsidTr="00D776F8">
              <w:tc>
                <w:tcPr>
                  <w:tcW w:w="1663" w:type="dxa"/>
                </w:tcPr>
                <w:p w14:paraId="2603E62B" w14:textId="77777777" w:rsidR="00B9539B" w:rsidRDefault="00B9539B" w:rsidP="008A4FBD">
                  <w:pPr>
                    <w:jc w:val="center"/>
                  </w:pPr>
                  <w:r w:rsidRPr="00297261">
                    <w:t>12</w:t>
                  </w:r>
                  <w:r>
                    <w:t>-17 y</w:t>
                  </w:r>
                </w:p>
              </w:tc>
              <w:tc>
                <w:tcPr>
                  <w:tcW w:w="1663" w:type="dxa"/>
                </w:tcPr>
                <w:p w14:paraId="7EA1C7EC" w14:textId="77777777" w:rsidR="00B9539B" w:rsidRDefault="00B9539B" w:rsidP="008A4FBD">
                  <w:pPr>
                    <w:jc w:val="center"/>
                  </w:pPr>
                  <w:r w:rsidRPr="00CF19F5">
                    <w:t>3.6-17.0</w:t>
                  </w:r>
                </w:p>
              </w:tc>
            </w:tr>
            <w:tr w:rsidR="00B9539B" w14:paraId="0BB075B2" w14:textId="77777777" w:rsidTr="00D776F8">
              <w:tc>
                <w:tcPr>
                  <w:tcW w:w="1663" w:type="dxa"/>
                </w:tcPr>
                <w:p w14:paraId="01219E1C" w14:textId="77777777" w:rsidR="00B9539B" w:rsidRDefault="00B9539B" w:rsidP="008A4FBD">
                  <w:pPr>
                    <w:jc w:val="center"/>
                  </w:pPr>
                  <w:r>
                    <w:rPr>
                      <w:rFonts w:cstheme="minorHAnsi"/>
                    </w:rPr>
                    <w:t>≥</w:t>
                  </w:r>
                  <w:r>
                    <w:t>18 y</w:t>
                  </w:r>
                </w:p>
              </w:tc>
              <w:tc>
                <w:tcPr>
                  <w:tcW w:w="1663" w:type="dxa"/>
                </w:tcPr>
                <w:p w14:paraId="01BB5B76" w14:textId="77777777" w:rsidR="00B9539B" w:rsidRDefault="00B9539B" w:rsidP="008A4FBD">
                  <w:pPr>
                    <w:jc w:val="center"/>
                  </w:pPr>
                  <w:r w:rsidRPr="00CF19F5">
                    <w:t>2.5-11.9</w:t>
                  </w:r>
                </w:p>
              </w:tc>
            </w:tr>
          </w:tbl>
          <w:p w14:paraId="0B9FD2A4"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4"/>
            </w:tblGrid>
            <w:tr w:rsidR="00527678" w14:paraId="49060EC5" w14:textId="77777777" w:rsidTr="00D776F8">
              <w:tc>
                <w:tcPr>
                  <w:tcW w:w="1663" w:type="dxa"/>
                </w:tcPr>
                <w:p w14:paraId="4B91BC21" w14:textId="77777777" w:rsidR="00527678" w:rsidRPr="00D776F8" w:rsidRDefault="00527678" w:rsidP="00527678">
                  <w:pPr>
                    <w:jc w:val="center"/>
                    <w:rPr>
                      <w:u w:val="single"/>
                    </w:rPr>
                  </w:pPr>
                  <w:r w:rsidRPr="00D776F8">
                    <w:rPr>
                      <w:u w:val="single"/>
                    </w:rPr>
                    <w:t>Age</w:t>
                  </w:r>
                </w:p>
              </w:tc>
              <w:tc>
                <w:tcPr>
                  <w:tcW w:w="1664" w:type="dxa"/>
                </w:tcPr>
                <w:p w14:paraId="30EB2C0F" w14:textId="77777777" w:rsidR="00527678" w:rsidRPr="00D776F8" w:rsidRDefault="00527678" w:rsidP="00527678">
                  <w:pPr>
                    <w:jc w:val="center"/>
                    <w:rPr>
                      <w:u w:val="single"/>
                    </w:rPr>
                  </w:pPr>
                  <w:r w:rsidRPr="00D776F8">
                    <w:rPr>
                      <w:u w:val="single"/>
                    </w:rPr>
                    <w:t>Range</w:t>
                  </w:r>
                </w:p>
              </w:tc>
            </w:tr>
            <w:tr w:rsidR="00527678" w14:paraId="68FC3467" w14:textId="77777777" w:rsidTr="00D776F8">
              <w:tc>
                <w:tcPr>
                  <w:tcW w:w="1663" w:type="dxa"/>
                </w:tcPr>
                <w:p w14:paraId="087174CF" w14:textId="77777777" w:rsidR="00527678" w:rsidRDefault="00527678" w:rsidP="00527678">
                  <w:pPr>
                    <w:jc w:val="center"/>
                  </w:pPr>
                  <w:r>
                    <w:t>0-1 d</w:t>
                  </w:r>
                </w:p>
              </w:tc>
              <w:tc>
                <w:tcPr>
                  <w:tcW w:w="1664" w:type="dxa"/>
                </w:tcPr>
                <w:p w14:paraId="039AE97E" w14:textId="77777777" w:rsidR="00527678" w:rsidRDefault="00527678" w:rsidP="00527678">
                  <w:pPr>
                    <w:jc w:val="center"/>
                  </w:pPr>
                  <w:r>
                    <w:t>None</w:t>
                  </w:r>
                </w:p>
              </w:tc>
            </w:tr>
            <w:tr w:rsidR="00527678" w14:paraId="721BEF08" w14:textId="77777777" w:rsidTr="00D776F8">
              <w:tc>
                <w:tcPr>
                  <w:tcW w:w="1663" w:type="dxa"/>
                </w:tcPr>
                <w:p w14:paraId="2E734503" w14:textId="77777777" w:rsidR="00527678" w:rsidRDefault="00527678" w:rsidP="00527678">
                  <w:pPr>
                    <w:jc w:val="center"/>
                  </w:pPr>
                  <w:r>
                    <w:t>2-14 d</w:t>
                  </w:r>
                </w:p>
              </w:tc>
              <w:tc>
                <w:tcPr>
                  <w:tcW w:w="1664" w:type="dxa"/>
                </w:tcPr>
                <w:p w14:paraId="172B45A8" w14:textId="491A83BE" w:rsidR="00527678" w:rsidRDefault="00527678" w:rsidP="00527678">
                  <w:pPr>
                    <w:jc w:val="center"/>
                  </w:pPr>
                  <w:r w:rsidRPr="009A67AE">
                    <w:t>5.0-12.3</w:t>
                  </w:r>
                </w:p>
              </w:tc>
            </w:tr>
            <w:tr w:rsidR="00527678" w14:paraId="1EB90C52" w14:textId="77777777" w:rsidTr="00D776F8">
              <w:tc>
                <w:tcPr>
                  <w:tcW w:w="1663" w:type="dxa"/>
                </w:tcPr>
                <w:p w14:paraId="34ADFE2B" w14:textId="77777777" w:rsidR="00527678" w:rsidRDefault="00527678" w:rsidP="00527678">
                  <w:pPr>
                    <w:jc w:val="center"/>
                  </w:pPr>
                  <w:r>
                    <w:t>15 d-11 m</w:t>
                  </w:r>
                </w:p>
              </w:tc>
              <w:tc>
                <w:tcPr>
                  <w:tcW w:w="1664" w:type="dxa"/>
                </w:tcPr>
                <w:p w14:paraId="11FC7FA1" w14:textId="193CE3DF" w:rsidR="00527678" w:rsidRDefault="00527678" w:rsidP="00527678">
                  <w:pPr>
                    <w:jc w:val="center"/>
                  </w:pPr>
                  <w:r w:rsidRPr="009A67AE">
                    <w:t>5.0-16.6</w:t>
                  </w:r>
                </w:p>
              </w:tc>
            </w:tr>
            <w:tr w:rsidR="00527678" w14:paraId="3E455037" w14:textId="77777777" w:rsidTr="00D776F8">
              <w:tc>
                <w:tcPr>
                  <w:tcW w:w="1663" w:type="dxa"/>
                </w:tcPr>
                <w:p w14:paraId="3C1A6E8C" w14:textId="77777777" w:rsidR="00527678" w:rsidRDefault="00527678" w:rsidP="00527678">
                  <w:pPr>
                    <w:jc w:val="center"/>
                  </w:pPr>
                  <w:r>
                    <w:t>1-8 y</w:t>
                  </w:r>
                </w:p>
              </w:tc>
              <w:tc>
                <w:tcPr>
                  <w:tcW w:w="1664" w:type="dxa"/>
                </w:tcPr>
                <w:p w14:paraId="5D0FB2A5" w14:textId="4FFE9F4D" w:rsidR="00527678" w:rsidRDefault="00527678" w:rsidP="00527678">
                  <w:pPr>
                    <w:jc w:val="center"/>
                  </w:pPr>
                  <w:r w:rsidRPr="009A67AE">
                    <w:t>5.0-10.8</w:t>
                  </w:r>
                </w:p>
              </w:tc>
            </w:tr>
            <w:tr w:rsidR="00527678" w14:paraId="1CF8C264" w14:textId="77777777" w:rsidTr="00D776F8">
              <w:tc>
                <w:tcPr>
                  <w:tcW w:w="1663" w:type="dxa"/>
                </w:tcPr>
                <w:p w14:paraId="04231385" w14:textId="77777777" w:rsidR="00527678" w:rsidRDefault="00527678" w:rsidP="00527678">
                  <w:pPr>
                    <w:jc w:val="center"/>
                  </w:pPr>
                  <w:r>
                    <w:t>9-13 y</w:t>
                  </w:r>
                </w:p>
              </w:tc>
              <w:tc>
                <w:tcPr>
                  <w:tcW w:w="1664" w:type="dxa"/>
                </w:tcPr>
                <w:p w14:paraId="50B07802" w14:textId="76323D23" w:rsidR="00527678" w:rsidRDefault="00527678" w:rsidP="00527678">
                  <w:pPr>
                    <w:jc w:val="center"/>
                  </w:pPr>
                  <w:r w:rsidRPr="009A67AE">
                    <w:t>5.0-12.7</w:t>
                  </w:r>
                </w:p>
              </w:tc>
            </w:tr>
            <w:tr w:rsidR="00527678" w14:paraId="41A136C6" w14:textId="77777777" w:rsidTr="00D776F8">
              <w:tc>
                <w:tcPr>
                  <w:tcW w:w="1663" w:type="dxa"/>
                </w:tcPr>
                <w:p w14:paraId="0E462BC1" w14:textId="77777777" w:rsidR="00527678" w:rsidRDefault="00527678" w:rsidP="00527678">
                  <w:pPr>
                    <w:jc w:val="center"/>
                  </w:pPr>
                  <w:r>
                    <w:t>14-16 y</w:t>
                  </w:r>
                </w:p>
              </w:tc>
              <w:tc>
                <w:tcPr>
                  <w:tcW w:w="1664" w:type="dxa"/>
                </w:tcPr>
                <w:p w14:paraId="35095225" w14:textId="006064B3" w:rsidR="00527678" w:rsidRDefault="00527678" w:rsidP="00527678">
                  <w:pPr>
                    <w:jc w:val="center"/>
                  </w:pPr>
                  <w:r w:rsidRPr="009A67AE">
                    <w:t>5.0-16.4</w:t>
                  </w:r>
                </w:p>
              </w:tc>
            </w:tr>
            <w:tr w:rsidR="00527678" w14:paraId="2D6ABC49" w14:textId="77777777" w:rsidTr="00D776F8">
              <w:tc>
                <w:tcPr>
                  <w:tcW w:w="1663" w:type="dxa"/>
                </w:tcPr>
                <w:p w14:paraId="60BF21E5" w14:textId="77777777" w:rsidR="00527678" w:rsidRDefault="00527678" w:rsidP="00527678">
                  <w:pPr>
                    <w:jc w:val="center"/>
                  </w:pPr>
                  <w:r>
                    <w:t>17 y</w:t>
                  </w:r>
                </w:p>
              </w:tc>
              <w:tc>
                <w:tcPr>
                  <w:tcW w:w="1664" w:type="dxa"/>
                </w:tcPr>
                <w:p w14:paraId="1F843179" w14:textId="0D03D99B" w:rsidR="00527678" w:rsidRDefault="00527678" w:rsidP="00527678">
                  <w:pPr>
                    <w:jc w:val="center"/>
                  </w:pPr>
                  <w:r w:rsidRPr="009A67AE">
                    <w:t>5.0-18.3</w:t>
                  </w:r>
                </w:p>
              </w:tc>
            </w:tr>
            <w:tr w:rsidR="00527678" w14:paraId="0F7E35E0" w14:textId="77777777" w:rsidTr="00D776F8">
              <w:tc>
                <w:tcPr>
                  <w:tcW w:w="1663" w:type="dxa"/>
                </w:tcPr>
                <w:p w14:paraId="72C60160" w14:textId="77777777" w:rsidR="00527678" w:rsidRDefault="00527678" w:rsidP="00527678">
                  <w:pPr>
                    <w:jc w:val="center"/>
                  </w:pPr>
                  <w:r>
                    <w:rPr>
                      <w:rFonts w:cstheme="minorHAnsi"/>
                    </w:rPr>
                    <w:t>≥</w:t>
                  </w:r>
                  <w:r>
                    <w:t>18 y</w:t>
                  </w:r>
                </w:p>
              </w:tc>
              <w:tc>
                <w:tcPr>
                  <w:tcW w:w="1664" w:type="dxa"/>
                </w:tcPr>
                <w:p w14:paraId="312FBD4E" w14:textId="54596E86" w:rsidR="00527678" w:rsidRDefault="00527678" w:rsidP="00527678">
                  <w:pPr>
                    <w:jc w:val="center"/>
                  </w:pPr>
                  <w:r>
                    <w:t>3.0-16.0</w:t>
                  </w:r>
                </w:p>
              </w:tc>
            </w:tr>
          </w:tbl>
          <w:p w14:paraId="0D60A5C9" w14:textId="77777777" w:rsidR="00B9539B" w:rsidRDefault="00B9539B" w:rsidP="008A4FBD">
            <w:pPr>
              <w:jc w:val="center"/>
            </w:pPr>
          </w:p>
        </w:tc>
      </w:tr>
    </w:tbl>
    <w:p w14:paraId="4FC35284" w14:textId="77777777" w:rsidR="006C12B1" w:rsidRDefault="006C12B1">
      <w:r>
        <w:br w:type="page"/>
      </w:r>
    </w:p>
    <w:tbl>
      <w:tblPr>
        <w:tblStyle w:val="TableGrid"/>
        <w:tblW w:w="0" w:type="auto"/>
        <w:tblLook w:val="04A0" w:firstRow="1" w:lastRow="0" w:firstColumn="1" w:lastColumn="0" w:noHBand="0" w:noVBand="1"/>
      </w:tblPr>
      <w:tblGrid>
        <w:gridCol w:w="2245"/>
        <w:gridCol w:w="3552"/>
        <w:gridCol w:w="3553"/>
      </w:tblGrid>
      <w:tr w:rsidR="006C12B1" w:rsidRPr="00795589" w14:paraId="2BE09EAA" w14:textId="77777777" w:rsidTr="004A1CE5">
        <w:tc>
          <w:tcPr>
            <w:tcW w:w="2245" w:type="dxa"/>
          </w:tcPr>
          <w:p w14:paraId="7870C943" w14:textId="6333A810" w:rsidR="006C12B1" w:rsidRPr="00795589" w:rsidRDefault="006C12B1" w:rsidP="004A1CE5">
            <w:pPr>
              <w:rPr>
                <w:b/>
                <w:bCs/>
              </w:rPr>
            </w:pPr>
            <w:r w:rsidRPr="00795589">
              <w:rPr>
                <w:b/>
                <w:bCs/>
              </w:rPr>
              <w:lastRenderedPageBreak/>
              <w:t>Test</w:t>
            </w:r>
          </w:p>
        </w:tc>
        <w:tc>
          <w:tcPr>
            <w:tcW w:w="3552" w:type="dxa"/>
          </w:tcPr>
          <w:p w14:paraId="19E5F8FE" w14:textId="77777777" w:rsidR="006C12B1" w:rsidRPr="00795589" w:rsidRDefault="006C12B1" w:rsidP="004A1CE5">
            <w:pPr>
              <w:rPr>
                <w:b/>
                <w:bCs/>
              </w:rPr>
            </w:pPr>
            <w:r w:rsidRPr="00795589">
              <w:rPr>
                <w:b/>
                <w:bCs/>
                <w:color w:val="00B050"/>
              </w:rPr>
              <w:t xml:space="preserve">NEW </w:t>
            </w:r>
            <w:r w:rsidRPr="00795589">
              <w:rPr>
                <w:b/>
                <w:bCs/>
              </w:rPr>
              <w:t>Roche Reference Intervals</w:t>
            </w:r>
          </w:p>
        </w:tc>
        <w:tc>
          <w:tcPr>
            <w:tcW w:w="3553" w:type="dxa"/>
          </w:tcPr>
          <w:p w14:paraId="268DE03F" w14:textId="77777777" w:rsidR="006C12B1" w:rsidRPr="00795589" w:rsidRDefault="006C12B1" w:rsidP="004A1CE5">
            <w:pPr>
              <w:rPr>
                <w:b/>
                <w:bCs/>
              </w:rPr>
            </w:pPr>
            <w:r w:rsidRPr="00EE1C4E">
              <w:rPr>
                <w:b/>
                <w:bCs/>
                <w:color w:val="FF0000"/>
              </w:rPr>
              <w:t xml:space="preserve">OLD </w:t>
            </w:r>
            <w:r w:rsidRPr="00795589">
              <w:rPr>
                <w:b/>
                <w:bCs/>
              </w:rPr>
              <w:t>Abbott Reference Intervals</w:t>
            </w:r>
          </w:p>
        </w:tc>
      </w:tr>
      <w:tr w:rsidR="00B9539B" w14:paraId="38053053" w14:textId="77777777" w:rsidTr="008A4FBD">
        <w:trPr>
          <w:trHeight w:val="260"/>
        </w:trPr>
        <w:tc>
          <w:tcPr>
            <w:tcW w:w="2245" w:type="dxa"/>
          </w:tcPr>
          <w:p w14:paraId="6A2AD8CB" w14:textId="0C803FC2" w:rsidR="00B9539B" w:rsidRDefault="00B9539B" w:rsidP="008A4FBD">
            <w:r>
              <w:t>Creatine Kinase</w:t>
            </w:r>
            <w:r w:rsidR="00DA60A6">
              <w:t xml:space="preserve"> (U/L)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B9539B" w14:paraId="4883A3A4" w14:textId="77777777" w:rsidTr="00D776F8">
              <w:tc>
                <w:tcPr>
                  <w:tcW w:w="1108" w:type="dxa"/>
                </w:tcPr>
                <w:p w14:paraId="08CBD0D8" w14:textId="77777777" w:rsidR="00B9539B" w:rsidRPr="00D776F8" w:rsidRDefault="00B9539B" w:rsidP="008A4FBD">
                  <w:pPr>
                    <w:jc w:val="center"/>
                    <w:rPr>
                      <w:u w:val="single"/>
                    </w:rPr>
                  </w:pPr>
                  <w:r w:rsidRPr="00D776F8">
                    <w:rPr>
                      <w:u w:val="single"/>
                    </w:rPr>
                    <w:t>Age</w:t>
                  </w:r>
                </w:p>
              </w:tc>
              <w:tc>
                <w:tcPr>
                  <w:tcW w:w="1109" w:type="dxa"/>
                </w:tcPr>
                <w:p w14:paraId="0E17B3EE" w14:textId="77777777" w:rsidR="00B9539B" w:rsidRPr="00D776F8" w:rsidRDefault="00B9539B" w:rsidP="008A4FBD">
                  <w:pPr>
                    <w:jc w:val="center"/>
                    <w:rPr>
                      <w:u w:val="single"/>
                    </w:rPr>
                  </w:pPr>
                  <w:r w:rsidRPr="00D776F8">
                    <w:rPr>
                      <w:u w:val="single"/>
                    </w:rPr>
                    <w:t>Female</w:t>
                  </w:r>
                </w:p>
              </w:tc>
              <w:tc>
                <w:tcPr>
                  <w:tcW w:w="1109" w:type="dxa"/>
                </w:tcPr>
                <w:p w14:paraId="3E5E738C" w14:textId="77777777" w:rsidR="00B9539B" w:rsidRPr="00D776F8" w:rsidRDefault="00B9539B" w:rsidP="008A4FBD">
                  <w:pPr>
                    <w:jc w:val="center"/>
                    <w:rPr>
                      <w:u w:val="single"/>
                    </w:rPr>
                  </w:pPr>
                  <w:r w:rsidRPr="00D776F8">
                    <w:rPr>
                      <w:u w:val="single"/>
                    </w:rPr>
                    <w:t>Male</w:t>
                  </w:r>
                </w:p>
              </w:tc>
            </w:tr>
            <w:tr w:rsidR="00B9539B" w14:paraId="1DE77DD2" w14:textId="77777777" w:rsidTr="00D776F8">
              <w:tc>
                <w:tcPr>
                  <w:tcW w:w="1108" w:type="dxa"/>
                </w:tcPr>
                <w:p w14:paraId="7D29A5FD" w14:textId="77777777" w:rsidR="00B9539B" w:rsidRDefault="00B9539B" w:rsidP="008A4FBD">
                  <w:pPr>
                    <w:jc w:val="center"/>
                  </w:pPr>
                  <w:r>
                    <w:t>0-5 m</w:t>
                  </w:r>
                </w:p>
              </w:tc>
              <w:tc>
                <w:tcPr>
                  <w:tcW w:w="1109" w:type="dxa"/>
                </w:tcPr>
                <w:p w14:paraId="41D1CBD4" w14:textId="77777777" w:rsidR="00B9539B" w:rsidRDefault="00B9539B" w:rsidP="008A4FBD">
                  <w:pPr>
                    <w:jc w:val="center"/>
                  </w:pPr>
                  <w:r>
                    <w:t>None</w:t>
                  </w:r>
                </w:p>
              </w:tc>
              <w:tc>
                <w:tcPr>
                  <w:tcW w:w="1109" w:type="dxa"/>
                </w:tcPr>
                <w:p w14:paraId="288553AB" w14:textId="77777777" w:rsidR="00B9539B" w:rsidRDefault="00B9539B" w:rsidP="008A4FBD">
                  <w:pPr>
                    <w:jc w:val="center"/>
                  </w:pPr>
                  <w:r>
                    <w:t>None</w:t>
                  </w:r>
                </w:p>
              </w:tc>
            </w:tr>
            <w:tr w:rsidR="00B9539B" w14:paraId="4147217A" w14:textId="77777777" w:rsidTr="00D776F8">
              <w:tc>
                <w:tcPr>
                  <w:tcW w:w="1108" w:type="dxa"/>
                </w:tcPr>
                <w:p w14:paraId="54D2ABB1" w14:textId="77777777" w:rsidR="00B9539B" w:rsidRDefault="00B9539B" w:rsidP="008A4FBD">
                  <w:pPr>
                    <w:jc w:val="center"/>
                  </w:pPr>
                  <w:r>
                    <w:t>6 m – 2 y</w:t>
                  </w:r>
                </w:p>
              </w:tc>
              <w:tc>
                <w:tcPr>
                  <w:tcW w:w="1109" w:type="dxa"/>
                </w:tcPr>
                <w:p w14:paraId="31118D4D" w14:textId="77777777" w:rsidR="00B9539B" w:rsidRDefault="00B9539B" w:rsidP="008A4FBD">
                  <w:pPr>
                    <w:jc w:val="center"/>
                  </w:pPr>
                  <w:r w:rsidRPr="00856407">
                    <w:t>38-260</w:t>
                  </w:r>
                </w:p>
              </w:tc>
              <w:tc>
                <w:tcPr>
                  <w:tcW w:w="1109" w:type="dxa"/>
                </w:tcPr>
                <w:p w14:paraId="0966A150" w14:textId="77777777" w:rsidR="00B9539B" w:rsidRDefault="00B9539B" w:rsidP="008A4FBD">
                  <w:pPr>
                    <w:jc w:val="center"/>
                  </w:pPr>
                  <w:r w:rsidRPr="00856407">
                    <w:t>50-272</w:t>
                  </w:r>
                </w:p>
              </w:tc>
            </w:tr>
            <w:tr w:rsidR="00B9539B" w14:paraId="49DB9007" w14:textId="77777777" w:rsidTr="00D776F8">
              <w:tc>
                <w:tcPr>
                  <w:tcW w:w="1108" w:type="dxa"/>
                </w:tcPr>
                <w:p w14:paraId="60DC0DA0" w14:textId="77777777" w:rsidR="00B9539B" w:rsidRDefault="00B9539B" w:rsidP="008A4FBD">
                  <w:pPr>
                    <w:jc w:val="center"/>
                  </w:pPr>
                  <w:r>
                    <w:t>3-5 y</w:t>
                  </w:r>
                </w:p>
              </w:tc>
              <w:tc>
                <w:tcPr>
                  <w:tcW w:w="1109" w:type="dxa"/>
                </w:tcPr>
                <w:p w14:paraId="750397D3" w14:textId="77777777" w:rsidR="00B9539B" w:rsidRDefault="00B9539B" w:rsidP="008A4FBD">
                  <w:pPr>
                    <w:jc w:val="center"/>
                  </w:pPr>
                  <w:r w:rsidRPr="00856407">
                    <w:t>42-227</w:t>
                  </w:r>
                </w:p>
              </w:tc>
              <w:tc>
                <w:tcPr>
                  <w:tcW w:w="1109" w:type="dxa"/>
                </w:tcPr>
                <w:p w14:paraId="25E47EA7" w14:textId="77777777" w:rsidR="00B9539B" w:rsidRDefault="00B9539B" w:rsidP="008A4FBD">
                  <w:pPr>
                    <w:jc w:val="center"/>
                  </w:pPr>
                  <w:r w:rsidRPr="00856407">
                    <w:t>59-296</w:t>
                  </w:r>
                </w:p>
              </w:tc>
            </w:tr>
            <w:tr w:rsidR="00B9539B" w14:paraId="49692A22" w14:textId="77777777" w:rsidTr="00D776F8">
              <w:tc>
                <w:tcPr>
                  <w:tcW w:w="1108" w:type="dxa"/>
                </w:tcPr>
                <w:p w14:paraId="073141B3" w14:textId="77777777" w:rsidR="00B9539B" w:rsidRDefault="00B9539B" w:rsidP="008A4FBD">
                  <w:pPr>
                    <w:jc w:val="center"/>
                  </w:pPr>
                  <w:r>
                    <w:t>6-8 y</w:t>
                  </w:r>
                </w:p>
              </w:tc>
              <w:tc>
                <w:tcPr>
                  <w:tcW w:w="1109" w:type="dxa"/>
                </w:tcPr>
                <w:p w14:paraId="07B22BC0" w14:textId="77777777" w:rsidR="00B9539B" w:rsidRDefault="00B9539B" w:rsidP="008A4FBD">
                  <w:pPr>
                    <w:jc w:val="center"/>
                  </w:pPr>
                  <w:r w:rsidRPr="00856407">
                    <w:t>50-231</w:t>
                  </w:r>
                </w:p>
              </w:tc>
              <w:tc>
                <w:tcPr>
                  <w:tcW w:w="1109" w:type="dxa"/>
                </w:tcPr>
                <w:p w14:paraId="59450F4F" w14:textId="77777777" w:rsidR="00B9539B" w:rsidRDefault="00B9539B" w:rsidP="008A4FBD">
                  <w:pPr>
                    <w:jc w:val="center"/>
                  </w:pPr>
                  <w:r w:rsidRPr="00856407">
                    <w:t>54-275</w:t>
                  </w:r>
                </w:p>
              </w:tc>
            </w:tr>
            <w:tr w:rsidR="00B9539B" w14:paraId="4A00E0D5" w14:textId="77777777" w:rsidTr="00D776F8">
              <w:tc>
                <w:tcPr>
                  <w:tcW w:w="1108" w:type="dxa"/>
                </w:tcPr>
                <w:p w14:paraId="62822B6C" w14:textId="77777777" w:rsidR="00B9539B" w:rsidRDefault="00B9539B" w:rsidP="008A4FBD">
                  <w:pPr>
                    <w:jc w:val="center"/>
                  </w:pPr>
                  <w:r>
                    <w:t>9-11 y</w:t>
                  </w:r>
                </w:p>
              </w:tc>
              <w:tc>
                <w:tcPr>
                  <w:tcW w:w="1109" w:type="dxa"/>
                </w:tcPr>
                <w:p w14:paraId="36C8BC9B" w14:textId="77777777" w:rsidR="00B9539B" w:rsidRDefault="00B9539B" w:rsidP="008A4FBD">
                  <w:pPr>
                    <w:jc w:val="center"/>
                  </w:pPr>
                  <w:r w:rsidRPr="00856407">
                    <w:t>52-256</w:t>
                  </w:r>
                </w:p>
              </w:tc>
              <w:tc>
                <w:tcPr>
                  <w:tcW w:w="1109" w:type="dxa"/>
                </w:tcPr>
                <w:p w14:paraId="4DF84F23" w14:textId="77777777" w:rsidR="00B9539B" w:rsidRDefault="00B9539B" w:rsidP="008A4FBD">
                  <w:pPr>
                    <w:jc w:val="center"/>
                  </w:pPr>
                  <w:r w:rsidRPr="00856407">
                    <w:t>55-324</w:t>
                  </w:r>
                </w:p>
              </w:tc>
            </w:tr>
            <w:tr w:rsidR="00B9539B" w14:paraId="400F8C6D" w14:textId="77777777" w:rsidTr="00D776F8">
              <w:tc>
                <w:tcPr>
                  <w:tcW w:w="1108" w:type="dxa"/>
                </w:tcPr>
                <w:p w14:paraId="1EBE3388" w14:textId="77777777" w:rsidR="00B9539B" w:rsidRDefault="00B9539B" w:rsidP="008A4FBD">
                  <w:pPr>
                    <w:jc w:val="center"/>
                  </w:pPr>
                  <w:r>
                    <w:t>12-14 y</w:t>
                  </w:r>
                </w:p>
              </w:tc>
              <w:tc>
                <w:tcPr>
                  <w:tcW w:w="1109" w:type="dxa"/>
                </w:tcPr>
                <w:p w14:paraId="01CBAE52" w14:textId="77777777" w:rsidR="00B9539B" w:rsidRDefault="00B9539B" w:rsidP="008A4FBD">
                  <w:pPr>
                    <w:jc w:val="center"/>
                  </w:pPr>
                  <w:r w:rsidRPr="00856407">
                    <w:t xml:space="preserve"> 45-257</w:t>
                  </w:r>
                </w:p>
              </w:tc>
              <w:tc>
                <w:tcPr>
                  <w:tcW w:w="1109" w:type="dxa"/>
                </w:tcPr>
                <w:p w14:paraId="7DEB1EF5" w14:textId="77777777" w:rsidR="00B9539B" w:rsidRDefault="00B9539B" w:rsidP="008A4FBD">
                  <w:pPr>
                    <w:jc w:val="center"/>
                  </w:pPr>
                  <w:r w:rsidRPr="00856407">
                    <w:t>63-407</w:t>
                  </w:r>
                </w:p>
              </w:tc>
            </w:tr>
            <w:tr w:rsidR="00B9539B" w14:paraId="163BB591" w14:textId="77777777" w:rsidTr="00D776F8">
              <w:tc>
                <w:tcPr>
                  <w:tcW w:w="1108" w:type="dxa"/>
                </w:tcPr>
                <w:p w14:paraId="2F8AFFE6" w14:textId="77777777" w:rsidR="00B9539B" w:rsidRDefault="00B9539B" w:rsidP="008A4FBD">
                  <w:pPr>
                    <w:jc w:val="center"/>
                  </w:pPr>
                  <w:r>
                    <w:t>15-17 y</w:t>
                  </w:r>
                </w:p>
              </w:tc>
              <w:tc>
                <w:tcPr>
                  <w:tcW w:w="1109" w:type="dxa"/>
                </w:tcPr>
                <w:p w14:paraId="0287ED48" w14:textId="77777777" w:rsidR="00B9539B" w:rsidRDefault="00B9539B" w:rsidP="008A4FBD">
                  <w:pPr>
                    <w:jc w:val="center"/>
                  </w:pPr>
                  <w:r w:rsidRPr="00856407">
                    <w:t>45-458</w:t>
                  </w:r>
                </w:p>
              </w:tc>
              <w:tc>
                <w:tcPr>
                  <w:tcW w:w="1109" w:type="dxa"/>
                </w:tcPr>
                <w:p w14:paraId="33A684A6" w14:textId="77777777" w:rsidR="00B9539B" w:rsidRDefault="00B9539B" w:rsidP="008A4FBD">
                  <w:pPr>
                    <w:jc w:val="center"/>
                  </w:pPr>
                  <w:r w:rsidRPr="00856407">
                    <w:t>68-914</w:t>
                  </w:r>
                </w:p>
              </w:tc>
            </w:tr>
            <w:tr w:rsidR="00B9539B" w14:paraId="1DF5D5B0" w14:textId="77777777" w:rsidTr="00D776F8">
              <w:tc>
                <w:tcPr>
                  <w:tcW w:w="1108" w:type="dxa"/>
                </w:tcPr>
                <w:p w14:paraId="0BB13D51" w14:textId="77777777" w:rsidR="00B9539B" w:rsidRDefault="00B9539B" w:rsidP="008A4FBD">
                  <w:pPr>
                    <w:jc w:val="center"/>
                  </w:pPr>
                  <w:r>
                    <w:rPr>
                      <w:rFonts w:cstheme="minorHAnsi"/>
                    </w:rPr>
                    <w:t>≥</w:t>
                  </w:r>
                  <w:r>
                    <w:t>18 y</w:t>
                  </w:r>
                </w:p>
              </w:tc>
              <w:tc>
                <w:tcPr>
                  <w:tcW w:w="1109" w:type="dxa"/>
                </w:tcPr>
                <w:p w14:paraId="298A0466" w14:textId="77777777" w:rsidR="00B9539B" w:rsidRDefault="00B9539B" w:rsidP="008A4FBD">
                  <w:pPr>
                    <w:jc w:val="center"/>
                  </w:pPr>
                  <w:r w:rsidRPr="00856407">
                    <w:t>36-184</w:t>
                  </w:r>
                </w:p>
              </w:tc>
              <w:tc>
                <w:tcPr>
                  <w:tcW w:w="1109" w:type="dxa"/>
                </w:tcPr>
                <w:p w14:paraId="2ED78AD5" w14:textId="77777777" w:rsidR="00B9539B" w:rsidRDefault="00B9539B" w:rsidP="008A4FBD">
                  <w:pPr>
                    <w:jc w:val="center"/>
                  </w:pPr>
                  <w:r w:rsidRPr="00856407">
                    <w:t>56-356</w:t>
                  </w:r>
                </w:p>
              </w:tc>
            </w:tr>
          </w:tbl>
          <w:p w14:paraId="7B137F46"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063"/>
              <w:gridCol w:w="1064"/>
            </w:tblGrid>
            <w:tr w:rsidR="00DA60A6" w14:paraId="6FB5B68D" w14:textId="77777777" w:rsidTr="0066398F">
              <w:tc>
                <w:tcPr>
                  <w:tcW w:w="1200" w:type="dxa"/>
                </w:tcPr>
                <w:p w14:paraId="30D88BC8" w14:textId="3A672E42" w:rsidR="00DA60A6" w:rsidRPr="00D776F8" w:rsidRDefault="00DA60A6" w:rsidP="008A4FBD">
                  <w:pPr>
                    <w:jc w:val="center"/>
                    <w:rPr>
                      <w:u w:val="single"/>
                    </w:rPr>
                  </w:pPr>
                  <w:r w:rsidRPr="00D776F8">
                    <w:rPr>
                      <w:u w:val="single"/>
                    </w:rPr>
                    <w:t>Age</w:t>
                  </w:r>
                </w:p>
              </w:tc>
              <w:tc>
                <w:tcPr>
                  <w:tcW w:w="1063" w:type="dxa"/>
                </w:tcPr>
                <w:p w14:paraId="7E775191" w14:textId="29C4C9C2" w:rsidR="00DA60A6" w:rsidRPr="00D776F8" w:rsidRDefault="00DA60A6" w:rsidP="008A4FBD">
                  <w:pPr>
                    <w:jc w:val="center"/>
                    <w:rPr>
                      <w:u w:val="single"/>
                    </w:rPr>
                  </w:pPr>
                  <w:r w:rsidRPr="00D776F8">
                    <w:rPr>
                      <w:u w:val="single"/>
                    </w:rPr>
                    <w:t>Female</w:t>
                  </w:r>
                </w:p>
              </w:tc>
              <w:tc>
                <w:tcPr>
                  <w:tcW w:w="1064" w:type="dxa"/>
                </w:tcPr>
                <w:p w14:paraId="428126AE" w14:textId="4DA6C688" w:rsidR="00DA60A6" w:rsidRPr="00D776F8" w:rsidRDefault="00DA60A6" w:rsidP="008A4FBD">
                  <w:pPr>
                    <w:jc w:val="center"/>
                    <w:rPr>
                      <w:u w:val="single"/>
                    </w:rPr>
                  </w:pPr>
                  <w:r w:rsidRPr="00D776F8">
                    <w:rPr>
                      <w:u w:val="single"/>
                    </w:rPr>
                    <w:t>Male</w:t>
                  </w:r>
                </w:p>
              </w:tc>
            </w:tr>
            <w:tr w:rsidR="00DA60A6" w14:paraId="60EE98F3" w14:textId="77777777" w:rsidTr="0066398F">
              <w:tc>
                <w:tcPr>
                  <w:tcW w:w="1200" w:type="dxa"/>
                </w:tcPr>
                <w:p w14:paraId="29293B28" w14:textId="43A1B5D8" w:rsidR="00DA60A6" w:rsidRDefault="00DA60A6" w:rsidP="00DA60A6">
                  <w:pPr>
                    <w:jc w:val="center"/>
                  </w:pPr>
                  <w:r>
                    <w:t>0-1 d</w:t>
                  </w:r>
                </w:p>
              </w:tc>
              <w:tc>
                <w:tcPr>
                  <w:tcW w:w="1063" w:type="dxa"/>
                </w:tcPr>
                <w:p w14:paraId="2DCF31CB" w14:textId="483F556C" w:rsidR="00DA60A6" w:rsidRDefault="00DA60A6" w:rsidP="00DA60A6">
                  <w:pPr>
                    <w:jc w:val="center"/>
                  </w:pPr>
                  <w:r>
                    <w:t>0-1031</w:t>
                  </w:r>
                </w:p>
              </w:tc>
              <w:tc>
                <w:tcPr>
                  <w:tcW w:w="1064" w:type="dxa"/>
                </w:tcPr>
                <w:p w14:paraId="00B5FE6F" w14:textId="4E0C4750" w:rsidR="00DA60A6" w:rsidRDefault="00DA60A6" w:rsidP="00DA60A6">
                  <w:pPr>
                    <w:jc w:val="center"/>
                  </w:pPr>
                  <w:r w:rsidRPr="006B3F70">
                    <w:t>0-1031</w:t>
                  </w:r>
                </w:p>
              </w:tc>
            </w:tr>
            <w:tr w:rsidR="00DA60A6" w14:paraId="48264D63" w14:textId="77777777" w:rsidTr="0066398F">
              <w:tc>
                <w:tcPr>
                  <w:tcW w:w="1200" w:type="dxa"/>
                </w:tcPr>
                <w:p w14:paraId="3C6E9E10" w14:textId="21885F6D" w:rsidR="00DA60A6" w:rsidRDefault="00DA60A6" w:rsidP="00DA60A6">
                  <w:pPr>
                    <w:jc w:val="center"/>
                  </w:pPr>
                  <w:r>
                    <w:t>2-10 d</w:t>
                  </w:r>
                </w:p>
              </w:tc>
              <w:tc>
                <w:tcPr>
                  <w:tcW w:w="1063" w:type="dxa"/>
                </w:tcPr>
                <w:p w14:paraId="7AB28D72" w14:textId="0DAB726C" w:rsidR="00DA60A6" w:rsidRDefault="00DA60A6" w:rsidP="00DA60A6">
                  <w:pPr>
                    <w:jc w:val="center"/>
                  </w:pPr>
                  <w:r>
                    <w:t>0-756</w:t>
                  </w:r>
                </w:p>
              </w:tc>
              <w:tc>
                <w:tcPr>
                  <w:tcW w:w="1064" w:type="dxa"/>
                </w:tcPr>
                <w:p w14:paraId="2EE9531D" w14:textId="4818AECA" w:rsidR="00DA60A6" w:rsidRDefault="00DA60A6" w:rsidP="00DA60A6">
                  <w:pPr>
                    <w:jc w:val="center"/>
                  </w:pPr>
                  <w:r w:rsidRPr="006B3F70">
                    <w:t>0-756</w:t>
                  </w:r>
                </w:p>
              </w:tc>
            </w:tr>
            <w:tr w:rsidR="00DA60A6" w14:paraId="2D125693" w14:textId="77777777" w:rsidTr="0066398F">
              <w:tc>
                <w:tcPr>
                  <w:tcW w:w="1200" w:type="dxa"/>
                </w:tcPr>
                <w:p w14:paraId="00739E3E" w14:textId="2A31F728" w:rsidR="00DA60A6" w:rsidRDefault="00DA60A6" w:rsidP="00DA60A6">
                  <w:pPr>
                    <w:jc w:val="center"/>
                  </w:pPr>
                  <w:r>
                    <w:t>11 d-11 m</w:t>
                  </w:r>
                </w:p>
              </w:tc>
              <w:tc>
                <w:tcPr>
                  <w:tcW w:w="1063" w:type="dxa"/>
                </w:tcPr>
                <w:p w14:paraId="6E8A6ABD" w14:textId="37206DD7" w:rsidR="00DA60A6" w:rsidRDefault="00DA60A6" w:rsidP="00DA60A6">
                  <w:pPr>
                    <w:jc w:val="center"/>
                  </w:pPr>
                  <w:r>
                    <w:t>0-461</w:t>
                  </w:r>
                </w:p>
              </w:tc>
              <w:tc>
                <w:tcPr>
                  <w:tcW w:w="1064" w:type="dxa"/>
                </w:tcPr>
                <w:p w14:paraId="4F2DDA08" w14:textId="75F65658" w:rsidR="00DA60A6" w:rsidRDefault="00DA60A6" w:rsidP="00DA60A6">
                  <w:pPr>
                    <w:jc w:val="center"/>
                  </w:pPr>
                  <w:r w:rsidRPr="006B3F70">
                    <w:t>0-461</w:t>
                  </w:r>
                </w:p>
              </w:tc>
            </w:tr>
            <w:tr w:rsidR="00DA60A6" w14:paraId="1EA3E8F9" w14:textId="77777777" w:rsidTr="0066398F">
              <w:tc>
                <w:tcPr>
                  <w:tcW w:w="1200" w:type="dxa"/>
                </w:tcPr>
                <w:p w14:paraId="33900DEF" w14:textId="280899F4" w:rsidR="00DA60A6" w:rsidRDefault="00DA60A6" w:rsidP="00DA60A6">
                  <w:pPr>
                    <w:jc w:val="center"/>
                  </w:pPr>
                  <w:r>
                    <w:t>1-6 y</w:t>
                  </w:r>
                </w:p>
              </w:tc>
              <w:tc>
                <w:tcPr>
                  <w:tcW w:w="1063" w:type="dxa"/>
                </w:tcPr>
                <w:p w14:paraId="38735D12" w14:textId="2842A935" w:rsidR="00DA60A6" w:rsidRDefault="00DA60A6" w:rsidP="00DA60A6">
                  <w:pPr>
                    <w:jc w:val="center"/>
                  </w:pPr>
                  <w:r>
                    <w:t>0-295</w:t>
                  </w:r>
                </w:p>
              </w:tc>
              <w:tc>
                <w:tcPr>
                  <w:tcW w:w="1064" w:type="dxa"/>
                </w:tcPr>
                <w:p w14:paraId="3CC64DD0" w14:textId="065B5B71" w:rsidR="00DA60A6" w:rsidRDefault="00DA60A6" w:rsidP="00DA60A6">
                  <w:pPr>
                    <w:jc w:val="center"/>
                  </w:pPr>
                  <w:r w:rsidRPr="006B3F70">
                    <w:t>0-295</w:t>
                  </w:r>
                </w:p>
              </w:tc>
            </w:tr>
            <w:tr w:rsidR="00DA60A6" w14:paraId="6041D641" w14:textId="77777777" w:rsidTr="0066398F">
              <w:tc>
                <w:tcPr>
                  <w:tcW w:w="1200" w:type="dxa"/>
                </w:tcPr>
                <w:p w14:paraId="112D6C15" w14:textId="61DC220B" w:rsidR="00DA60A6" w:rsidRDefault="00DA60A6" w:rsidP="008A4FBD">
                  <w:pPr>
                    <w:jc w:val="center"/>
                  </w:pPr>
                  <w:r>
                    <w:t>7-9 y</w:t>
                  </w:r>
                </w:p>
              </w:tc>
              <w:tc>
                <w:tcPr>
                  <w:tcW w:w="1063" w:type="dxa"/>
                </w:tcPr>
                <w:p w14:paraId="16980A05" w14:textId="32771673" w:rsidR="00DA60A6" w:rsidRDefault="00DA60A6" w:rsidP="008A4FBD">
                  <w:pPr>
                    <w:jc w:val="center"/>
                  </w:pPr>
                  <w:r>
                    <w:t>0-238</w:t>
                  </w:r>
                </w:p>
              </w:tc>
              <w:tc>
                <w:tcPr>
                  <w:tcW w:w="1064" w:type="dxa"/>
                </w:tcPr>
                <w:p w14:paraId="61C5119E" w14:textId="4594C4A6" w:rsidR="00DA60A6" w:rsidRDefault="00DA60A6" w:rsidP="008A4FBD">
                  <w:pPr>
                    <w:jc w:val="center"/>
                  </w:pPr>
                  <w:r>
                    <w:t>0-298</w:t>
                  </w:r>
                </w:p>
              </w:tc>
            </w:tr>
            <w:tr w:rsidR="00DA60A6" w14:paraId="44DAF106" w14:textId="77777777" w:rsidTr="0066398F">
              <w:tc>
                <w:tcPr>
                  <w:tcW w:w="1200" w:type="dxa"/>
                </w:tcPr>
                <w:p w14:paraId="58C55F1E" w14:textId="1A0B299D" w:rsidR="00DA60A6" w:rsidRDefault="00DA60A6" w:rsidP="008A4FBD">
                  <w:pPr>
                    <w:jc w:val="center"/>
                  </w:pPr>
                  <w:r>
                    <w:t>10-11 y</w:t>
                  </w:r>
                </w:p>
              </w:tc>
              <w:tc>
                <w:tcPr>
                  <w:tcW w:w="1063" w:type="dxa"/>
                </w:tcPr>
                <w:p w14:paraId="26DEE422" w14:textId="1287B77D" w:rsidR="00DA60A6" w:rsidRDefault="00DA60A6" w:rsidP="008A4FBD">
                  <w:pPr>
                    <w:jc w:val="center"/>
                  </w:pPr>
                  <w:r>
                    <w:t>80-230</w:t>
                  </w:r>
                </w:p>
              </w:tc>
              <w:tc>
                <w:tcPr>
                  <w:tcW w:w="1064" w:type="dxa"/>
                </w:tcPr>
                <w:p w14:paraId="4FE2A4D9" w14:textId="0FDD83EA" w:rsidR="00DA60A6" w:rsidRDefault="00DA60A6" w:rsidP="008A4FBD">
                  <w:pPr>
                    <w:jc w:val="center"/>
                  </w:pPr>
                  <w:r>
                    <w:t>55-215</w:t>
                  </w:r>
                </w:p>
              </w:tc>
            </w:tr>
            <w:tr w:rsidR="00DA60A6" w14:paraId="28651F27" w14:textId="77777777" w:rsidTr="0066398F">
              <w:tc>
                <w:tcPr>
                  <w:tcW w:w="1200" w:type="dxa"/>
                </w:tcPr>
                <w:p w14:paraId="1E5D4501" w14:textId="20DCF7F6" w:rsidR="00DA60A6" w:rsidRDefault="00DA60A6" w:rsidP="008A4FBD">
                  <w:pPr>
                    <w:jc w:val="center"/>
                  </w:pPr>
                  <w:r>
                    <w:t>12-13 y</w:t>
                  </w:r>
                </w:p>
              </w:tc>
              <w:tc>
                <w:tcPr>
                  <w:tcW w:w="1063" w:type="dxa"/>
                </w:tcPr>
                <w:p w14:paraId="7B2CF853" w14:textId="6F617F6A" w:rsidR="00DA60A6" w:rsidRDefault="00DA60A6" w:rsidP="008A4FBD">
                  <w:pPr>
                    <w:jc w:val="center"/>
                  </w:pPr>
                  <w:r>
                    <w:t>50-295</w:t>
                  </w:r>
                </w:p>
              </w:tc>
              <w:tc>
                <w:tcPr>
                  <w:tcW w:w="1064" w:type="dxa"/>
                </w:tcPr>
                <w:p w14:paraId="073F7481" w14:textId="7CC7AB04" w:rsidR="00DA60A6" w:rsidRDefault="00DA60A6" w:rsidP="008A4FBD">
                  <w:pPr>
                    <w:jc w:val="center"/>
                  </w:pPr>
                  <w:r>
                    <w:t>60-330</w:t>
                  </w:r>
                </w:p>
              </w:tc>
            </w:tr>
            <w:tr w:rsidR="00DA60A6" w14:paraId="62A4C713" w14:textId="77777777" w:rsidTr="0066398F">
              <w:tc>
                <w:tcPr>
                  <w:tcW w:w="1200" w:type="dxa"/>
                </w:tcPr>
                <w:p w14:paraId="1F9071C9" w14:textId="51F8ECA2" w:rsidR="00DA60A6" w:rsidRDefault="00DA60A6" w:rsidP="008A4FBD">
                  <w:pPr>
                    <w:jc w:val="center"/>
                  </w:pPr>
                  <w:r>
                    <w:t>14-15 y</w:t>
                  </w:r>
                </w:p>
              </w:tc>
              <w:tc>
                <w:tcPr>
                  <w:tcW w:w="1063" w:type="dxa"/>
                </w:tcPr>
                <w:p w14:paraId="0369E605" w14:textId="6CD0E1AC" w:rsidR="00DA60A6" w:rsidRDefault="00DA60A6" w:rsidP="008A4FBD">
                  <w:pPr>
                    <w:jc w:val="center"/>
                  </w:pPr>
                  <w:r>
                    <w:t>50-240</w:t>
                  </w:r>
                </w:p>
              </w:tc>
              <w:tc>
                <w:tcPr>
                  <w:tcW w:w="1064" w:type="dxa"/>
                </w:tcPr>
                <w:p w14:paraId="10A9F18F" w14:textId="179E9DD1" w:rsidR="00DA60A6" w:rsidRDefault="00DA60A6" w:rsidP="008A4FBD">
                  <w:pPr>
                    <w:jc w:val="center"/>
                  </w:pPr>
                  <w:r>
                    <w:t>60-335</w:t>
                  </w:r>
                </w:p>
              </w:tc>
            </w:tr>
            <w:tr w:rsidR="00DA60A6" w14:paraId="65EB5B0C" w14:textId="77777777" w:rsidTr="0066398F">
              <w:tc>
                <w:tcPr>
                  <w:tcW w:w="1200" w:type="dxa"/>
                </w:tcPr>
                <w:p w14:paraId="2BC95916" w14:textId="402B0C9E" w:rsidR="00DA60A6" w:rsidRDefault="00DA60A6" w:rsidP="008A4FBD">
                  <w:pPr>
                    <w:jc w:val="center"/>
                  </w:pPr>
                  <w:r>
                    <w:t>16-17 y</w:t>
                  </w:r>
                </w:p>
              </w:tc>
              <w:tc>
                <w:tcPr>
                  <w:tcW w:w="1063" w:type="dxa"/>
                </w:tcPr>
                <w:p w14:paraId="666B7822" w14:textId="0072D088" w:rsidR="00DA60A6" w:rsidRDefault="00DA60A6" w:rsidP="008A4FBD">
                  <w:pPr>
                    <w:jc w:val="center"/>
                  </w:pPr>
                  <w:r>
                    <w:t>45-230</w:t>
                  </w:r>
                </w:p>
              </w:tc>
              <w:tc>
                <w:tcPr>
                  <w:tcW w:w="1064" w:type="dxa"/>
                </w:tcPr>
                <w:p w14:paraId="43EC93B5" w14:textId="42863608" w:rsidR="00DA60A6" w:rsidRDefault="00DA60A6" w:rsidP="008A4FBD">
                  <w:pPr>
                    <w:jc w:val="center"/>
                  </w:pPr>
                  <w:r>
                    <w:t>55-370</w:t>
                  </w:r>
                </w:p>
              </w:tc>
            </w:tr>
            <w:tr w:rsidR="00DA60A6" w14:paraId="4C3DD1C7" w14:textId="77777777" w:rsidTr="0066398F">
              <w:tc>
                <w:tcPr>
                  <w:tcW w:w="1200" w:type="dxa"/>
                </w:tcPr>
                <w:p w14:paraId="3DDD117D" w14:textId="1454AD9E" w:rsidR="00DA60A6" w:rsidRDefault="00F04C58" w:rsidP="008A4FBD">
                  <w:pPr>
                    <w:jc w:val="center"/>
                  </w:pPr>
                  <w:r>
                    <w:rPr>
                      <w:rFonts w:cstheme="minorHAnsi"/>
                    </w:rPr>
                    <w:t>≥</w:t>
                  </w:r>
                  <w:r>
                    <w:t>18 y</w:t>
                  </w:r>
                </w:p>
              </w:tc>
              <w:tc>
                <w:tcPr>
                  <w:tcW w:w="1063" w:type="dxa"/>
                </w:tcPr>
                <w:p w14:paraId="64F4AAA5" w14:textId="5E499B1F" w:rsidR="00DA60A6" w:rsidRDefault="00DA60A6" w:rsidP="008A4FBD">
                  <w:pPr>
                    <w:jc w:val="center"/>
                  </w:pPr>
                  <w:r>
                    <w:t>36-184</w:t>
                  </w:r>
                </w:p>
              </w:tc>
              <w:tc>
                <w:tcPr>
                  <w:tcW w:w="1064" w:type="dxa"/>
                </w:tcPr>
                <w:p w14:paraId="19437720" w14:textId="689EDDBB" w:rsidR="00DA60A6" w:rsidRDefault="00DA60A6" w:rsidP="008A4FBD">
                  <w:pPr>
                    <w:jc w:val="center"/>
                  </w:pPr>
                  <w:r>
                    <w:t>56-356</w:t>
                  </w:r>
                </w:p>
              </w:tc>
            </w:tr>
          </w:tbl>
          <w:p w14:paraId="3606A56E" w14:textId="77777777" w:rsidR="00B9539B" w:rsidRDefault="00B9539B" w:rsidP="008A4FBD">
            <w:pPr>
              <w:jc w:val="center"/>
            </w:pPr>
          </w:p>
        </w:tc>
      </w:tr>
      <w:tr w:rsidR="00B9539B" w14:paraId="29DB1C6D" w14:textId="77777777" w:rsidTr="008A4FBD">
        <w:trPr>
          <w:trHeight w:val="260"/>
        </w:trPr>
        <w:tc>
          <w:tcPr>
            <w:tcW w:w="2245" w:type="dxa"/>
          </w:tcPr>
          <w:p w14:paraId="5A6195B3" w14:textId="57497CC0" w:rsidR="00B9539B" w:rsidRDefault="00B9539B" w:rsidP="008A4FBD">
            <w:r>
              <w:t>Estradiol</w:t>
            </w:r>
            <w:r w:rsidR="00F04C58">
              <w:t xml:space="preserve"> (</w:t>
            </w:r>
            <w:proofErr w:type="spellStart"/>
            <w:r w:rsidR="00F04C58">
              <w:t>pg</w:t>
            </w:r>
            <w:proofErr w:type="spellEnd"/>
            <w:r w:rsidR="00F04C58">
              <w:t>/mL)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B9539B" w14:paraId="7D1921D1" w14:textId="77777777" w:rsidTr="00D776F8">
              <w:tc>
                <w:tcPr>
                  <w:tcW w:w="1108" w:type="dxa"/>
                </w:tcPr>
                <w:p w14:paraId="6CB8CE3D" w14:textId="77777777" w:rsidR="00B9539B" w:rsidRPr="00D776F8" w:rsidRDefault="00B9539B" w:rsidP="008A4FBD">
                  <w:pPr>
                    <w:jc w:val="center"/>
                    <w:rPr>
                      <w:u w:val="single"/>
                    </w:rPr>
                  </w:pPr>
                  <w:r w:rsidRPr="00D776F8">
                    <w:rPr>
                      <w:u w:val="single"/>
                    </w:rPr>
                    <w:t>Age</w:t>
                  </w:r>
                </w:p>
              </w:tc>
              <w:tc>
                <w:tcPr>
                  <w:tcW w:w="1109" w:type="dxa"/>
                </w:tcPr>
                <w:p w14:paraId="08CCEEAD" w14:textId="77777777" w:rsidR="00B9539B" w:rsidRPr="00D776F8" w:rsidRDefault="00B9539B" w:rsidP="008A4FBD">
                  <w:pPr>
                    <w:jc w:val="center"/>
                    <w:rPr>
                      <w:u w:val="single"/>
                    </w:rPr>
                  </w:pPr>
                  <w:r w:rsidRPr="00D776F8">
                    <w:rPr>
                      <w:u w:val="single"/>
                    </w:rPr>
                    <w:t>Female</w:t>
                  </w:r>
                </w:p>
              </w:tc>
              <w:tc>
                <w:tcPr>
                  <w:tcW w:w="1109" w:type="dxa"/>
                </w:tcPr>
                <w:p w14:paraId="38ED27B5" w14:textId="77777777" w:rsidR="00B9539B" w:rsidRPr="00D776F8" w:rsidRDefault="00B9539B" w:rsidP="008A4FBD">
                  <w:pPr>
                    <w:jc w:val="center"/>
                    <w:rPr>
                      <w:u w:val="single"/>
                    </w:rPr>
                  </w:pPr>
                  <w:r w:rsidRPr="00D776F8">
                    <w:rPr>
                      <w:u w:val="single"/>
                    </w:rPr>
                    <w:t>Male</w:t>
                  </w:r>
                </w:p>
              </w:tc>
            </w:tr>
            <w:tr w:rsidR="00B9539B" w14:paraId="779BA007" w14:textId="77777777" w:rsidTr="00D776F8">
              <w:tc>
                <w:tcPr>
                  <w:tcW w:w="1108" w:type="dxa"/>
                </w:tcPr>
                <w:p w14:paraId="483351AD" w14:textId="77777777" w:rsidR="00B9539B" w:rsidRDefault="00B9539B" w:rsidP="008A4FBD">
                  <w:pPr>
                    <w:jc w:val="center"/>
                  </w:pPr>
                  <w:r w:rsidRPr="005D5BD7">
                    <w:t>0</w:t>
                  </w:r>
                </w:p>
              </w:tc>
              <w:tc>
                <w:tcPr>
                  <w:tcW w:w="1109" w:type="dxa"/>
                </w:tcPr>
                <w:p w14:paraId="73D13256" w14:textId="77777777" w:rsidR="00B9539B" w:rsidRDefault="00B9539B" w:rsidP="008A4FBD">
                  <w:pPr>
                    <w:jc w:val="center"/>
                  </w:pPr>
                  <w:r>
                    <w:t>None</w:t>
                  </w:r>
                </w:p>
              </w:tc>
              <w:tc>
                <w:tcPr>
                  <w:tcW w:w="1109" w:type="dxa"/>
                </w:tcPr>
                <w:p w14:paraId="3B84FAF0" w14:textId="77777777" w:rsidR="00B9539B" w:rsidRDefault="00B9539B" w:rsidP="008A4FBD">
                  <w:pPr>
                    <w:jc w:val="center"/>
                  </w:pPr>
                  <w:r>
                    <w:t>None</w:t>
                  </w:r>
                </w:p>
              </w:tc>
            </w:tr>
            <w:tr w:rsidR="00B9539B" w14:paraId="44C7656F" w14:textId="77777777" w:rsidTr="00D776F8">
              <w:tc>
                <w:tcPr>
                  <w:tcW w:w="1108" w:type="dxa"/>
                </w:tcPr>
                <w:p w14:paraId="28571A64" w14:textId="77777777" w:rsidR="00B9539B" w:rsidRDefault="00B9539B" w:rsidP="008A4FBD">
                  <w:pPr>
                    <w:jc w:val="center"/>
                  </w:pPr>
                  <w:r w:rsidRPr="005D5BD7">
                    <w:t>18</w:t>
                  </w:r>
                </w:p>
              </w:tc>
              <w:tc>
                <w:tcPr>
                  <w:tcW w:w="1109" w:type="dxa"/>
                </w:tcPr>
                <w:p w14:paraId="309C2CE5" w14:textId="77777777" w:rsidR="00B9539B" w:rsidRDefault="00B9539B" w:rsidP="008A4FBD">
                  <w:pPr>
                    <w:jc w:val="center"/>
                  </w:pPr>
                  <w:r>
                    <w:t>Varies*</w:t>
                  </w:r>
                </w:p>
              </w:tc>
              <w:tc>
                <w:tcPr>
                  <w:tcW w:w="1109" w:type="dxa"/>
                </w:tcPr>
                <w:p w14:paraId="72731A5D" w14:textId="77777777" w:rsidR="00B9539B" w:rsidRDefault="00B9539B" w:rsidP="008A4FBD">
                  <w:pPr>
                    <w:jc w:val="center"/>
                  </w:pPr>
                  <w:r w:rsidRPr="005D5BD7">
                    <w:t>11.3-43.2</w:t>
                  </w:r>
                </w:p>
              </w:tc>
            </w:tr>
          </w:tbl>
          <w:p w14:paraId="0B06E2F2" w14:textId="77777777" w:rsidR="002B2971" w:rsidRDefault="002B2971" w:rsidP="008A4FBD"/>
          <w:p w14:paraId="308B32B6" w14:textId="6AA12174" w:rsidR="00B9539B" w:rsidRPr="00DA3C15" w:rsidRDefault="00B9539B" w:rsidP="008A4FBD">
            <w:pPr>
              <w:rPr>
                <w:rFonts w:cstheme="minorHAnsi"/>
                <w:u w:val="single"/>
              </w:rPr>
            </w:pPr>
            <w:r w:rsidRPr="00DA3C15">
              <w:rPr>
                <w:rFonts w:cstheme="minorHAnsi"/>
                <w:u w:val="single"/>
              </w:rPr>
              <w:t>* Adult female ranges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456"/>
            </w:tblGrid>
            <w:tr w:rsidR="00DA3C15" w14:paraId="25D12FCF" w14:textId="77777777" w:rsidTr="00DA3C15">
              <w:tc>
                <w:tcPr>
                  <w:tcW w:w="1870" w:type="dxa"/>
                </w:tcPr>
                <w:p w14:paraId="1D0DAD3C" w14:textId="4AFD08BD" w:rsidR="00DA3C15" w:rsidRPr="00DA3C15" w:rsidRDefault="00DA3C15" w:rsidP="008A4FBD">
                  <w:pPr>
                    <w:rPr>
                      <w:rFonts w:cstheme="minorHAnsi"/>
                    </w:rPr>
                  </w:pPr>
                  <w:r w:rsidRPr="00DA3C15">
                    <w:rPr>
                      <w:rFonts w:cstheme="minorHAnsi"/>
                    </w:rPr>
                    <w:t>Follicular Phase</w:t>
                  </w:r>
                </w:p>
              </w:tc>
              <w:tc>
                <w:tcPr>
                  <w:tcW w:w="1456" w:type="dxa"/>
                </w:tcPr>
                <w:p w14:paraId="30BB8B06" w14:textId="3300AF2C" w:rsidR="00DA3C15" w:rsidRPr="00DA3C15" w:rsidRDefault="00DA3C15" w:rsidP="00DA3C15">
                  <w:pPr>
                    <w:jc w:val="center"/>
                    <w:rPr>
                      <w:rFonts w:cstheme="minorHAnsi"/>
                    </w:rPr>
                  </w:pPr>
                  <w:r w:rsidRPr="00DA3C15">
                    <w:rPr>
                      <w:rFonts w:cstheme="minorHAnsi"/>
                    </w:rPr>
                    <w:t>30.9-90.4</w:t>
                  </w:r>
                </w:p>
              </w:tc>
            </w:tr>
            <w:tr w:rsidR="00DA3C15" w14:paraId="1C1AC58A" w14:textId="77777777" w:rsidTr="00DA3C15">
              <w:tc>
                <w:tcPr>
                  <w:tcW w:w="1870" w:type="dxa"/>
                </w:tcPr>
                <w:p w14:paraId="6523EEBD" w14:textId="7F2487C2" w:rsidR="00DA3C15" w:rsidRPr="00DA3C15" w:rsidRDefault="00DA3C15" w:rsidP="008A4FBD">
                  <w:pPr>
                    <w:rPr>
                      <w:rFonts w:cstheme="minorHAnsi"/>
                    </w:rPr>
                  </w:pPr>
                  <w:r w:rsidRPr="00DA3C15">
                    <w:rPr>
                      <w:rFonts w:cstheme="minorHAnsi"/>
                    </w:rPr>
                    <w:t xml:space="preserve">Ovulation          </w:t>
                  </w:r>
                </w:p>
              </w:tc>
              <w:tc>
                <w:tcPr>
                  <w:tcW w:w="1456" w:type="dxa"/>
                </w:tcPr>
                <w:p w14:paraId="2E8AC0FF" w14:textId="516E67CB" w:rsidR="00DA3C15" w:rsidRPr="00DA3C15" w:rsidRDefault="00DA3C15" w:rsidP="00DA3C15">
                  <w:pPr>
                    <w:jc w:val="center"/>
                    <w:rPr>
                      <w:rFonts w:cstheme="minorHAnsi"/>
                    </w:rPr>
                  </w:pPr>
                  <w:r w:rsidRPr="00DA3C15">
                    <w:rPr>
                      <w:rFonts w:cstheme="minorHAnsi"/>
                    </w:rPr>
                    <w:t>60.4-533</w:t>
                  </w:r>
                </w:p>
              </w:tc>
            </w:tr>
            <w:tr w:rsidR="00DA3C15" w14:paraId="009AE062" w14:textId="77777777" w:rsidTr="00DA3C15">
              <w:tc>
                <w:tcPr>
                  <w:tcW w:w="1870" w:type="dxa"/>
                </w:tcPr>
                <w:p w14:paraId="4A18FCE0" w14:textId="53DDE438" w:rsidR="00DA3C15" w:rsidRPr="00DA3C15" w:rsidRDefault="00DA3C15" w:rsidP="008A4FBD">
                  <w:pPr>
                    <w:rPr>
                      <w:rFonts w:cstheme="minorHAnsi"/>
                    </w:rPr>
                  </w:pPr>
                  <w:r w:rsidRPr="00DA3C15">
                    <w:rPr>
                      <w:rFonts w:cstheme="minorHAnsi"/>
                    </w:rPr>
                    <w:t>Luteal Phase</w:t>
                  </w:r>
                </w:p>
              </w:tc>
              <w:tc>
                <w:tcPr>
                  <w:tcW w:w="1456" w:type="dxa"/>
                </w:tcPr>
                <w:p w14:paraId="3BA9EAA0" w14:textId="6C48DE04" w:rsidR="00DA3C15" w:rsidRPr="00DA3C15" w:rsidRDefault="00DA3C15" w:rsidP="00DA3C15">
                  <w:pPr>
                    <w:jc w:val="center"/>
                    <w:rPr>
                      <w:rFonts w:cstheme="minorHAnsi"/>
                    </w:rPr>
                  </w:pPr>
                  <w:r w:rsidRPr="00DA3C15">
                    <w:rPr>
                      <w:rFonts w:cstheme="minorHAnsi"/>
                    </w:rPr>
                    <w:t>60.4-232</w:t>
                  </w:r>
                </w:p>
              </w:tc>
            </w:tr>
            <w:tr w:rsidR="00DA3C15" w14:paraId="0960F914" w14:textId="77777777" w:rsidTr="00DA3C15">
              <w:tc>
                <w:tcPr>
                  <w:tcW w:w="1870" w:type="dxa"/>
                </w:tcPr>
                <w:p w14:paraId="509EC46D" w14:textId="68382536" w:rsidR="00DA3C15" w:rsidRPr="00DA3C15" w:rsidRDefault="00DA3C15" w:rsidP="008A4FBD">
                  <w:pPr>
                    <w:rPr>
                      <w:rFonts w:cstheme="minorHAnsi"/>
                    </w:rPr>
                  </w:pPr>
                  <w:r w:rsidRPr="00DA3C15">
                    <w:rPr>
                      <w:rFonts w:cstheme="minorHAnsi"/>
                    </w:rPr>
                    <w:t>Post</w:t>
                  </w:r>
                  <w:r w:rsidR="002E415E">
                    <w:rPr>
                      <w:rFonts w:cstheme="minorHAnsi"/>
                    </w:rPr>
                    <w:t>-m</w:t>
                  </w:r>
                  <w:r w:rsidRPr="00DA3C15">
                    <w:rPr>
                      <w:rFonts w:cstheme="minorHAnsi"/>
                    </w:rPr>
                    <w:t>enopaus</w:t>
                  </w:r>
                  <w:r w:rsidR="002E415E">
                    <w:rPr>
                      <w:rFonts w:cstheme="minorHAnsi"/>
                    </w:rPr>
                    <w:t>al</w:t>
                  </w:r>
                </w:p>
              </w:tc>
              <w:tc>
                <w:tcPr>
                  <w:tcW w:w="1456" w:type="dxa"/>
                </w:tcPr>
                <w:p w14:paraId="75E2659C" w14:textId="41E022F6" w:rsidR="00DA3C15" w:rsidRPr="00DA3C15" w:rsidRDefault="00DA3C15" w:rsidP="00DA3C15">
                  <w:pPr>
                    <w:jc w:val="center"/>
                    <w:rPr>
                      <w:rFonts w:cstheme="minorHAnsi"/>
                    </w:rPr>
                  </w:pPr>
                  <w:r w:rsidRPr="00DA3C15">
                    <w:rPr>
                      <w:rFonts w:cstheme="minorHAnsi"/>
                    </w:rPr>
                    <w:t>&lt;5-138</w:t>
                  </w:r>
                </w:p>
              </w:tc>
            </w:tr>
            <w:tr w:rsidR="00DA3C15" w14:paraId="348CA435" w14:textId="77777777" w:rsidTr="00DA3C15">
              <w:tc>
                <w:tcPr>
                  <w:tcW w:w="1870" w:type="dxa"/>
                </w:tcPr>
                <w:p w14:paraId="48A6FC87" w14:textId="77777777" w:rsidR="00DA3C15" w:rsidRPr="00DA3C15" w:rsidRDefault="00DA3C15" w:rsidP="008A4FBD">
                  <w:pPr>
                    <w:rPr>
                      <w:rFonts w:cstheme="minorHAnsi"/>
                    </w:rPr>
                  </w:pPr>
                </w:p>
              </w:tc>
              <w:tc>
                <w:tcPr>
                  <w:tcW w:w="1456" w:type="dxa"/>
                </w:tcPr>
                <w:p w14:paraId="4932950B" w14:textId="77777777" w:rsidR="00DA3C15" w:rsidRPr="00DA3C15" w:rsidRDefault="00DA3C15" w:rsidP="00DA3C15">
                  <w:pPr>
                    <w:jc w:val="center"/>
                    <w:rPr>
                      <w:rFonts w:cstheme="minorHAnsi"/>
                    </w:rPr>
                  </w:pPr>
                </w:p>
              </w:tc>
            </w:tr>
            <w:tr w:rsidR="00DA3C15" w14:paraId="52FDE1DC" w14:textId="77777777" w:rsidTr="00DA3C15">
              <w:tc>
                <w:tcPr>
                  <w:tcW w:w="1870" w:type="dxa"/>
                </w:tcPr>
                <w:p w14:paraId="68401ADA" w14:textId="65F73F9B" w:rsidR="00DA3C15" w:rsidRPr="00DA3C15" w:rsidRDefault="00DA3C15" w:rsidP="008A4FBD">
                  <w:pPr>
                    <w:rPr>
                      <w:rFonts w:cstheme="minorHAnsi"/>
                    </w:rPr>
                  </w:pPr>
                  <w:r w:rsidRPr="00DA3C15">
                    <w:rPr>
                      <w:rFonts w:cstheme="minorHAnsi"/>
                    </w:rPr>
                    <w:t>1</w:t>
                  </w:r>
                  <w:r w:rsidRPr="00DA3C15">
                    <w:rPr>
                      <w:rFonts w:cstheme="minorHAnsi"/>
                      <w:vertAlign w:val="superscript"/>
                    </w:rPr>
                    <w:t>st</w:t>
                  </w:r>
                  <w:r w:rsidRPr="00DA3C15">
                    <w:rPr>
                      <w:rFonts w:cstheme="minorHAnsi"/>
                    </w:rPr>
                    <w:t xml:space="preserve"> Trimester</w:t>
                  </w:r>
                </w:p>
              </w:tc>
              <w:tc>
                <w:tcPr>
                  <w:tcW w:w="1456" w:type="dxa"/>
                </w:tcPr>
                <w:p w14:paraId="7E530BF0" w14:textId="73BC5ED0" w:rsidR="00DA3C15" w:rsidRPr="00DA3C15" w:rsidRDefault="00DA3C15" w:rsidP="00DA3C15">
                  <w:pPr>
                    <w:jc w:val="center"/>
                    <w:rPr>
                      <w:rFonts w:cstheme="minorHAnsi"/>
                    </w:rPr>
                  </w:pPr>
                  <w:r w:rsidRPr="00DA3C15">
                    <w:rPr>
                      <w:rFonts w:cstheme="minorHAnsi"/>
                    </w:rPr>
                    <w:t>154-3243</w:t>
                  </w:r>
                </w:p>
              </w:tc>
            </w:tr>
            <w:tr w:rsidR="00DA3C15" w14:paraId="08A5BDE4" w14:textId="77777777" w:rsidTr="00DA3C15">
              <w:tc>
                <w:tcPr>
                  <w:tcW w:w="1870" w:type="dxa"/>
                </w:tcPr>
                <w:p w14:paraId="70CE8F82" w14:textId="42D89E7D" w:rsidR="00DA3C15" w:rsidRPr="00DA3C15" w:rsidRDefault="00DA3C15" w:rsidP="008A4FBD">
                  <w:pPr>
                    <w:rPr>
                      <w:rFonts w:cstheme="minorHAnsi"/>
                    </w:rPr>
                  </w:pPr>
                  <w:r w:rsidRPr="00DA3C15">
                    <w:rPr>
                      <w:rFonts w:cstheme="minorHAnsi"/>
                    </w:rPr>
                    <w:t>2</w:t>
                  </w:r>
                  <w:r w:rsidRPr="00DA3C15">
                    <w:rPr>
                      <w:rFonts w:cstheme="minorHAnsi"/>
                      <w:vertAlign w:val="superscript"/>
                    </w:rPr>
                    <w:t>nd</w:t>
                  </w:r>
                  <w:r w:rsidRPr="00DA3C15">
                    <w:rPr>
                      <w:rFonts w:cstheme="minorHAnsi"/>
                    </w:rPr>
                    <w:t xml:space="preserve"> Trimester</w:t>
                  </w:r>
                </w:p>
              </w:tc>
              <w:tc>
                <w:tcPr>
                  <w:tcW w:w="1456" w:type="dxa"/>
                </w:tcPr>
                <w:p w14:paraId="3F645F38" w14:textId="506F1CBA" w:rsidR="00DA3C15" w:rsidRPr="00DA3C15" w:rsidRDefault="00DA3C15" w:rsidP="00DA3C15">
                  <w:pPr>
                    <w:jc w:val="center"/>
                    <w:rPr>
                      <w:rFonts w:cstheme="minorHAnsi"/>
                    </w:rPr>
                  </w:pPr>
                  <w:r w:rsidRPr="00DA3C15">
                    <w:rPr>
                      <w:rFonts w:cstheme="minorHAnsi"/>
                    </w:rPr>
                    <w:t>1561-21,280</w:t>
                  </w:r>
                </w:p>
              </w:tc>
            </w:tr>
            <w:tr w:rsidR="00DA3C15" w14:paraId="5CF5F098" w14:textId="77777777" w:rsidTr="00DA3C15">
              <w:tc>
                <w:tcPr>
                  <w:tcW w:w="1870" w:type="dxa"/>
                </w:tcPr>
                <w:p w14:paraId="59727F6F" w14:textId="4D49CC51" w:rsidR="00DA3C15" w:rsidRPr="00DA3C15" w:rsidRDefault="00DA3C15" w:rsidP="008A4FBD">
                  <w:pPr>
                    <w:rPr>
                      <w:rFonts w:cstheme="minorHAnsi"/>
                    </w:rPr>
                  </w:pPr>
                  <w:r w:rsidRPr="00DA3C15">
                    <w:rPr>
                      <w:rFonts w:cstheme="minorHAnsi"/>
                    </w:rPr>
                    <w:t>3</w:t>
                  </w:r>
                  <w:r w:rsidRPr="00DA3C15">
                    <w:rPr>
                      <w:rFonts w:cstheme="minorHAnsi"/>
                      <w:vertAlign w:val="superscript"/>
                    </w:rPr>
                    <w:t>rd</w:t>
                  </w:r>
                  <w:r w:rsidRPr="00DA3C15">
                    <w:rPr>
                      <w:rFonts w:cstheme="minorHAnsi"/>
                    </w:rPr>
                    <w:t xml:space="preserve"> Trimester</w:t>
                  </w:r>
                </w:p>
              </w:tc>
              <w:tc>
                <w:tcPr>
                  <w:tcW w:w="1456" w:type="dxa"/>
                </w:tcPr>
                <w:p w14:paraId="188FBA97" w14:textId="170168B6" w:rsidR="00DA3C15" w:rsidRPr="00DA3C15" w:rsidRDefault="00DA3C15" w:rsidP="00DA3C15">
                  <w:pPr>
                    <w:jc w:val="center"/>
                    <w:rPr>
                      <w:rFonts w:cstheme="minorHAnsi"/>
                    </w:rPr>
                  </w:pPr>
                  <w:r w:rsidRPr="00DA3C15">
                    <w:rPr>
                      <w:rFonts w:cstheme="minorHAnsi"/>
                    </w:rPr>
                    <w:t>8525-&gt;30,000</w:t>
                  </w:r>
                </w:p>
              </w:tc>
            </w:tr>
          </w:tbl>
          <w:p w14:paraId="67252C5C" w14:textId="6783BEB5" w:rsidR="00DA3C15" w:rsidRPr="000F60F1" w:rsidRDefault="00DA3C15" w:rsidP="008A4FBD">
            <w:pPr>
              <w:rPr>
                <w:rFonts w:ascii="Lucida Sans Typewriter" w:hAnsi="Lucida Sans Typewriter"/>
                <w:sz w:val="18"/>
                <w:szCs w:val="18"/>
              </w:rP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109"/>
              <w:gridCol w:w="1109"/>
            </w:tblGrid>
            <w:tr w:rsidR="00F04C58" w14:paraId="29A17DBA" w14:textId="77777777" w:rsidTr="00D776F8">
              <w:tc>
                <w:tcPr>
                  <w:tcW w:w="1109" w:type="dxa"/>
                </w:tcPr>
                <w:p w14:paraId="787020D1" w14:textId="49F55893" w:rsidR="00F04C58" w:rsidRPr="00D776F8" w:rsidRDefault="00F04C58" w:rsidP="008A4FBD">
                  <w:pPr>
                    <w:jc w:val="center"/>
                    <w:rPr>
                      <w:u w:val="single"/>
                    </w:rPr>
                  </w:pPr>
                  <w:r w:rsidRPr="00D776F8">
                    <w:rPr>
                      <w:u w:val="single"/>
                    </w:rPr>
                    <w:t>Age</w:t>
                  </w:r>
                </w:p>
              </w:tc>
              <w:tc>
                <w:tcPr>
                  <w:tcW w:w="1109" w:type="dxa"/>
                </w:tcPr>
                <w:p w14:paraId="00A7D822" w14:textId="5639AE73" w:rsidR="00F04C58" w:rsidRPr="00D776F8" w:rsidRDefault="00F04C58" w:rsidP="008A4FBD">
                  <w:pPr>
                    <w:jc w:val="center"/>
                    <w:rPr>
                      <w:u w:val="single"/>
                    </w:rPr>
                  </w:pPr>
                  <w:r w:rsidRPr="00D776F8">
                    <w:rPr>
                      <w:u w:val="single"/>
                    </w:rPr>
                    <w:t>Female</w:t>
                  </w:r>
                </w:p>
              </w:tc>
              <w:tc>
                <w:tcPr>
                  <w:tcW w:w="1109" w:type="dxa"/>
                </w:tcPr>
                <w:p w14:paraId="421B3A89" w14:textId="503672F5" w:rsidR="00F04C58" w:rsidRPr="00D776F8" w:rsidRDefault="00F04C58" w:rsidP="008A4FBD">
                  <w:pPr>
                    <w:jc w:val="center"/>
                    <w:rPr>
                      <w:u w:val="single"/>
                    </w:rPr>
                  </w:pPr>
                  <w:r w:rsidRPr="00D776F8">
                    <w:rPr>
                      <w:u w:val="single"/>
                    </w:rPr>
                    <w:t>Male</w:t>
                  </w:r>
                </w:p>
              </w:tc>
            </w:tr>
            <w:tr w:rsidR="00F04C58" w14:paraId="6B94F6E4" w14:textId="77777777" w:rsidTr="00D776F8">
              <w:tc>
                <w:tcPr>
                  <w:tcW w:w="1109" w:type="dxa"/>
                </w:tcPr>
                <w:p w14:paraId="3361135A" w14:textId="15536FDE" w:rsidR="00F04C58" w:rsidRDefault="00F04C58" w:rsidP="008A4FBD">
                  <w:pPr>
                    <w:jc w:val="center"/>
                  </w:pPr>
                  <w:r>
                    <w:t>1-</w:t>
                  </w:r>
                  <w:r w:rsidR="00186190">
                    <w:t>8</w:t>
                  </w:r>
                  <w:r>
                    <w:t xml:space="preserve"> y</w:t>
                  </w:r>
                </w:p>
              </w:tc>
              <w:tc>
                <w:tcPr>
                  <w:tcW w:w="1109" w:type="dxa"/>
                </w:tcPr>
                <w:p w14:paraId="2E3021D0" w14:textId="289F5AFC" w:rsidR="00F04C58" w:rsidRDefault="00186190" w:rsidP="008A4FBD">
                  <w:pPr>
                    <w:jc w:val="center"/>
                  </w:pPr>
                  <w:r>
                    <w:t>5-14</w:t>
                  </w:r>
                </w:p>
              </w:tc>
              <w:tc>
                <w:tcPr>
                  <w:tcW w:w="1109" w:type="dxa"/>
                </w:tcPr>
                <w:p w14:paraId="078DF24C" w14:textId="1C2EA567" w:rsidR="00F04C58" w:rsidRDefault="00186190" w:rsidP="008A4FBD">
                  <w:pPr>
                    <w:jc w:val="center"/>
                  </w:pPr>
                  <w:r>
                    <w:t>3-12</w:t>
                  </w:r>
                </w:p>
              </w:tc>
            </w:tr>
            <w:tr w:rsidR="00186190" w14:paraId="791FCBE7" w14:textId="77777777" w:rsidTr="00D776F8">
              <w:tc>
                <w:tcPr>
                  <w:tcW w:w="1109" w:type="dxa"/>
                </w:tcPr>
                <w:p w14:paraId="3D69549C" w14:textId="6840B8D6" w:rsidR="00186190" w:rsidRDefault="00186190" w:rsidP="008A4FBD">
                  <w:pPr>
                    <w:jc w:val="center"/>
                  </w:pPr>
                  <w:r>
                    <w:t>9-10 Y</w:t>
                  </w:r>
                </w:p>
              </w:tc>
              <w:tc>
                <w:tcPr>
                  <w:tcW w:w="1109" w:type="dxa"/>
                </w:tcPr>
                <w:p w14:paraId="0CDFC5EF" w14:textId="58054D9D" w:rsidR="00186190" w:rsidRDefault="00186190" w:rsidP="008A4FBD">
                  <w:pPr>
                    <w:jc w:val="center"/>
                  </w:pPr>
                  <w:r>
                    <w:t>5-55</w:t>
                  </w:r>
                </w:p>
              </w:tc>
              <w:tc>
                <w:tcPr>
                  <w:tcW w:w="1109" w:type="dxa"/>
                </w:tcPr>
                <w:p w14:paraId="7FB90C74" w14:textId="13C873AF" w:rsidR="00186190" w:rsidRDefault="00186190" w:rsidP="008A4FBD">
                  <w:pPr>
                    <w:jc w:val="center"/>
                  </w:pPr>
                  <w:r>
                    <w:t>3-12</w:t>
                  </w:r>
                </w:p>
              </w:tc>
            </w:tr>
            <w:tr w:rsidR="00186190" w14:paraId="1DD2CC39" w14:textId="77777777" w:rsidTr="00D776F8">
              <w:tc>
                <w:tcPr>
                  <w:tcW w:w="1109" w:type="dxa"/>
                </w:tcPr>
                <w:p w14:paraId="53DE503B" w14:textId="6291BEDE" w:rsidR="00186190" w:rsidRDefault="00186190" w:rsidP="008A4FBD">
                  <w:pPr>
                    <w:jc w:val="center"/>
                  </w:pPr>
                  <w:r>
                    <w:t>11-12 Y</w:t>
                  </w:r>
                </w:p>
              </w:tc>
              <w:tc>
                <w:tcPr>
                  <w:tcW w:w="1109" w:type="dxa"/>
                </w:tcPr>
                <w:p w14:paraId="12B8D641" w14:textId="46EEFB70" w:rsidR="00186190" w:rsidRDefault="00186190" w:rsidP="008A4FBD">
                  <w:pPr>
                    <w:jc w:val="center"/>
                  </w:pPr>
                  <w:r>
                    <w:t>5-270</w:t>
                  </w:r>
                </w:p>
              </w:tc>
              <w:tc>
                <w:tcPr>
                  <w:tcW w:w="1109" w:type="dxa"/>
                </w:tcPr>
                <w:p w14:paraId="580047E4" w14:textId="548A1546" w:rsidR="00186190" w:rsidRDefault="00186190" w:rsidP="008A4FBD">
                  <w:pPr>
                    <w:jc w:val="center"/>
                  </w:pPr>
                  <w:r>
                    <w:t>3-12</w:t>
                  </w:r>
                </w:p>
              </w:tc>
            </w:tr>
            <w:tr w:rsidR="00F04C58" w14:paraId="7D447567" w14:textId="77777777" w:rsidTr="00D776F8">
              <w:tc>
                <w:tcPr>
                  <w:tcW w:w="1109" w:type="dxa"/>
                </w:tcPr>
                <w:p w14:paraId="4CD08C40" w14:textId="7873EC9D" w:rsidR="00F04C58" w:rsidRDefault="00F04C58" w:rsidP="008A4FBD">
                  <w:pPr>
                    <w:jc w:val="center"/>
                  </w:pPr>
                  <w:r>
                    <w:t>13-15 y</w:t>
                  </w:r>
                </w:p>
              </w:tc>
              <w:tc>
                <w:tcPr>
                  <w:tcW w:w="1109" w:type="dxa"/>
                </w:tcPr>
                <w:p w14:paraId="77A1642A" w14:textId="2B34CB3D" w:rsidR="00F04C58" w:rsidRDefault="00186190" w:rsidP="008A4FBD">
                  <w:pPr>
                    <w:jc w:val="center"/>
                  </w:pPr>
                  <w:r>
                    <w:t>22-370</w:t>
                  </w:r>
                </w:p>
              </w:tc>
              <w:tc>
                <w:tcPr>
                  <w:tcW w:w="1109" w:type="dxa"/>
                </w:tcPr>
                <w:p w14:paraId="058C9533" w14:textId="6D98443F" w:rsidR="00F04C58" w:rsidRDefault="00186190" w:rsidP="008A4FBD">
                  <w:pPr>
                    <w:jc w:val="center"/>
                  </w:pPr>
                  <w:r>
                    <w:t>5-28</w:t>
                  </w:r>
                </w:p>
              </w:tc>
            </w:tr>
            <w:tr w:rsidR="00F04C58" w14:paraId="48EEF195" w14:textId="77777777" w:rsidTr="00D776F8">
              <w:tc>
                <w:tcPr>
                  <w:tcW w:w="1109" w:type="dxa"/>
                </w:tcPr>
                <w:p w14:paraId="4658F33E" w14:textId="58BDBA7A" w:rsidR="00F04C58" w:rsidRDefault="00F04C58" w:rsidP="008A4FBD">
                  <w:pPr>
                    <w:jc w:val="center"/>
                  </w:pPr>
                  <w:r>
                    <w:t>16-17 y</w:t>
                  </w:r>
                </w:p>
              </w:tc>
              <w:tc>
                <w:tcPr>
                  <w:tcW w:w="1109" w:type="dxa"/>
                </w:tcPr>
                <w:p w14:paraId="5D78710E" w14:textId="51080749" w:rsidR="00F04C58" w:rsidRDefault="00186190" w:rsidP="008A4FBD">
                  <w:pPr>
                    <w:jc w:val="center"/>
                  </w:pPr>
                  <w:r>
                    <w:t>34-370</w:t>
                  </w:r>
                </w:p>
              </w:tc>
              <w:tc>
                <w:tcPr>
                  <w:tcW w:w="1109" w:type="dxa"/>
                </w:tcPr>
                <w:p w14:paraId="709616A0" w14:textId="6C529156" w:rsidR="00F04C58" w:rsidRDefault="00186190" w:rsidP="008A4FBD">
                  <w:pPr>
                    <w:jc w:val="center"/>
                  </w:pPr>
                  <w:r>
                    <w:t>5-42</w:t>
                  </w:r>
                </w:p>
              </w:tc>
            </w:tr>
            <w:tr w:rsidR="00F04C58" w14:paraId="14977046" w14:textId="77777777" w:rsidTr="00D776F8">
              <w:tc>
                <w:tcPr>
                  <w:tcW w:w="1109" w:type="dxa"/>
                </w:tcPr>
                <w:p w14:paraId="11B6CBE8" w14:textId="0F954FDE" w:rsidR="00F04C58" w:rsidRDefault="00F04C58" w:rsidP="008A4FBD">
                  <w:pPr>
                    <w:jc w:val="center"/>
                  </w:pPr>
                  <w:r>
                    <w:rPr>
                      <w:rFonts w:cstheme="minorHAnsi"/>
                    </w:rPr>
                    <w:t>≥</w:t>
                  </w:r>
                  <w:r>
                    <w:t>18 y</w:t>
                  </w:r>
                </w:p>
              </w:tc>
              <w:tc>
                <w:tcPr>
                  <w:tcW w:w="1109" w:type="dxa"/>
                </w:tcPr>
                <w:p w14:paraId="2CB9308A" w14:textId="09FBEFD7" w:rsidR="00F04C58" w:rsidRDefault="00186190" w:rsidP="008A4FBD">
                  <w:pPr>
                    <w:jc w:val="center"/>
                  </w:pPr>
                  <w:r>
                    <w:rPr>
                      <w:rFonts w:cstheme="minorHAnsi"/>
                    </w:rPr>
                    <w:t>≤</w:t>
                  </w:r>
                  <w:r>
                    <w:t>508</w:t>
                  </w:r>
                </w:p>
              </w:tc>
              <w:tc>
                <w:tcPr>
                  <w:tcW w:w="1109" w:type="dxa"/>
                </w:tcPr>
                <w:p w14:paraId="5787ECE2" w14:textId="553DFD9E" w:rsidR="00F04C58" w:rsidRDefault="00186190" w:rsidP="008A4FBD">
                  <w:pPr>
                    <w:jc w:val="center"/>
                  </w:pPr>
                  <w:r>
                    <w:rPr>
                      <w:rFonts w:cstheme="minorHAnsi"/>
                    </w:rPr>
                    <w:t>≤77</w:t>
                  </w:r>
                </w:p>
              </w:tc>
            </w:tr>
          </w:tbl>
          <w:p w14:paraId="652A4A65" w14:textId="77777777" w:rsidR="00D776F8" w:rsidRDefault="00D776F8" w:rsidP="000E6782"/>
          <w:p w14:paraId="61BDB798" w14:textId="4B293842" w:rsidR="00547858" w:rsidRPr="002E415E" w:rsidRDefault="002E415E" w:rsidP="00547858">
            <w:pPr>
              <w:rPr>
                <w:u w:val="single"/>
              </w:rPr>
            </w:pPr>
            <w:r>
              <w:rPr>
                <w:u w:val="single"/>
              </w:rPr>
              <w:t xml:space="preserve">Adult female </w:t>
            </w:r>
            <w:r w:rsidR="000F60F1" w:rsidRPr="000F60F1">
              <w:rPr>
                <w:u w:val="single"/>
              </w:rPr>
              <w:t>interpretation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456"/>
            </w:tblGrid>
            <w:tr w:rsidR="004F0A82" w:rsidRPr="00DA3C15" w14:paraId="4B42C816" w14:textId="77777777" w:rsidTr="004A1CE5">
              <w:tc>
                <w:tcPr>
                  <w:tcW w:w="1870" w:type="dxa"/>
                </w:tcPr>
                <w:p w14:paraId="486472DA" w14:textId="77777777" w:rsidR="004F0A82" w:rsidRPr="00DA3C15" w:rsidRDefault="004F0A82" w:rsidP="004F0A82">
                  <w:pPr>
                    <w:rPr>
                      <w:rFonts w:cstheme="minorHAnsi"/>
                    </w:rPr>
                  </w:pPr>
                  <w:r w:rsidRPr="00DA3C15">
                    <w:rPr>
                      <w:rFonts w:cstheme="minorHAnsi"/>
                    </w:rPr>
                    <w:t>Follicular Phase</w:t>
                  </w:r>
                </w:p>
              </w:tc>
              <w:tc>
                <w:tcPr>
                  <w:tcW w:w="1456" w:type="dxa"/>
                </w:tcPr>
                <w:p w14:paraId="5096FBB2" w14:textId="2CF1AB00" w:rsidR="004F0A82" w:rsidRPr="00DA3C15" w:rsidRDefault="004F0A82" w:rsidP="004F0A82">
                  <w:pPr>
                    <w:jc w:val="center"/>
                    <w:rPr>
                      <w:rFonts w:cstheme="minorHAnsi"/>
                    </w:rPr>
                  </w:pPr>
                  <w:r>
                    <w:rPr>
                      <w:rFonts w:cstheme="minorHAnsi"/>
                    </w:rPr>
                    <w:t>39-189</w:t>
                  </w:r>
                </w:p>
              </w:tc>
            </w:tr>
            <w:tr w:rsidR="004F0A82" w:rsidRPr="00DA3C15" w14:paraId="43884168" w14:textId="77777777" w:rsidTr="004A1CE5">
              <w:tc>
                <w:tcPr>
                  <w:tcW w:w="1870" w:type="dxa"/>
                </w:tcPr>
                <w:p w14:paraId="5C02C776" w14:textId="01F20566" w:rsidR="004F0A82" w:rsidRPr="00DA3C15" w:rsidRDefault="004F0A82" w:rsidP="004F0A82">
                  <w:pPr>
                    <w:rPr>
                      <w:rFonts w:cstheme="minorHAnsi"/>
                    </w:rPr>
                  </w:pPr>
                  <w:r>
                    <w:rPr>
                      <w:rFonts w:cstheme="minorHAnsi"/>
                    </w:rPr>
                    <w:t>Mid-cycle Peak</w:t>
                  </w:r>
                  <w:r w:rsidRPr="00DA3C15">
                    <w:rPr>
                      <w:rFonts w:cstheme="minorHAnsi"/>
                    </w:rPr>
                    <w:t xml:space="preserve">          </w:t>
                  </w:r>
                </w:p>
              </w:tc>
              <w:tc>
                <w:tcPr>
                  <w:tcW w:w="1456" w:type="dxa"/>
                </w:tcPr>
                <w:p w14:paraId="71AAE10A" w14:textId="709DDDB3" w:rsidR="004F0A82" w:rsidRPr="00DA3C15" w:rsidRDefault="004F0A82" w:rsidP="004F0A82">
                  <w:pPr>
                    <w:jc w:val="center"/>
                    <w:rPr>
                      <w:rFonts w:cstheme="minorHAnsi"/>
                    </w:rPr>
                  </w:pPr>
                  <w:r>
                    <w:rPr>
                      <w:rFonts w:cstheme="minorHAnsi"/>
                    </w:rPr>
                    <w:t>94-508</w:t>
                  </w:r>
                </w:p>
              </w:tc>
            </w:tr>
            <w:tr w:rsidR="004F0A82" w:rsidRPr="00DA3C15" w14:paraId="0CEEB827" w14:textId="77777777" w:rsidTr="004A1CE5">
              <w:tc>
                <w:tcPr>
                  <w:tcW w:w="1870" w:type="dxa"/>
                </w:tcPr>
                <w:p w14:paraId="5D420786" w14:textId="77777777" w:rsidR="004F0A82" w:rsidRPr="00DA3C15" w:rsidRDefault="004F0A82" w:rsidP="004F0A82">
                  <w:pPr>
                    <w:rPr>
                      <w:rFonts w:cstheme="minorHAnsi"/>
                    </w:rPr>
                  </w:pPr>
                  <w:r w:rsidRPr="00DA3C15">
                    <w:rPr>
                      <w:rFonts w:cstheme="minorHAnsi"/>
                    </w:rPr>
                    <w:t>Luteal Phase</w:t>
                  </w:r>
                </w:p>
              </w:tc>
              <w:tc>
                <w:tcPr>
                  <w:tcW w:w="1456" w:type="dxa"/>
                </w:tcPr>
                <w:p w14:paraId="49278A3A" w14:textId="33431EDF" w:rsidR="004F0A82" w:rsidRPr="00DA3C15" w:rsidRDefault="004F0A82" w:rsidP="004F0A82">
                  <w:pPr>
                    <w:jc w:val="center"/>
                    <w:rPr>
                      <w:rFonts w:cstheme="minorHAnsi"/>
                    </w:rPr>
                  </w:pPr>
                  <w:r>
                    <w:rPr>
                      <w:rFonts w:cstheme="minorHAnsi"/>
                    </w:rPr>
                    <w:t>48-309</w:t>
                  </w:r>
                </w:p>
              </w:tc>
            </w:tr>
            <w:tr w:rsidR="004F0A82" w:rsidRPr="00DA3C15" w14:paraId="6CAEA290" w14:textId="77777777" w:rsidTr="004A1CE5">
              <w:tc>
                <w:tcPr>
                  <w:tcW w:w="1870" w:type="dxa"/>
                </w:tcPr>
                <w:p w14:paraId="3D1B64EB" w14:textId="1C1B0342" w:rsidR="004F0A82" w:rsidRPr="00DA3C15" w:rsidRDefault="004F0A82" w:rsidP="004F0A82">
                  <w:pPr>
                    <w:rPr>
                      <w:rFonts w:cstheme="minorHAnsi"/>
                    </w:rPr>
                  </w:pPr>
                  <w:r w:rsidRPr="00DA3C15">
                    <w:rPr>
                      <w:rFonts w:cstheme="minorHAnsi"/>
                    </w:rPr>
                    <w:t>Post</w:t>
                  </w:r>
                  <w:r w:rsidR="002E415E">
                    <w:rPr>
                      <w:rFonts w:cstheme="minorHAnsi"/>
                    </w:rPr>
                    <w:t>-m</w:t>
                  </w:r>
                  <w:r w:rsidRPr="00DA3C15">
                    <w:rPr>
                      <w:rFonts w:cstheme="minorHAnsi"/>
                    </w:rPr>
                    <w:t>enopaus</w:t>
                  </w:r>
                  <w:r w:rsidR="002E415E">
                    <w:rPr>
                      <w:rFonts w:cstheme="minorHAnsi"/>
                    </w:rPr>
                    <w:t>al</w:t>
                  </w:r>
                </w:p>
              </w:tc>
              <w:tc>
                <w:tcPr>
                  <w:tcW w:w="1456" w:type="dxa"/>
                </w:tcPr>
                <w:p w14:paraId="5EFB606A" w14:textId="35B014D4" w:rsidR="004F0A82" w:rsidRPr="00DA3C15" w:rsidRDefault="004F0A82" w:rsidP="004F0A82">
                  <w:pPr>
                    <w:jc w:val="center"/>
                    <w:rPr>
                      <w:rFonts w:cstheme="minorHAnsi"/>
                    </w:rPr>
                  </w:pPr>
                  <w:r>
                    <w:rPr>
                      <w:rFonts w:cstheme="minorHAnsi"/>
                    </w:rPr>
                    <w:t>≤41</w:t>
                  </w:r>
                </w:p>
              </w:tc>
            </w:tr>
          </w:tbl>
          <w:p w14:paraId="1823A0C3" w14:textId="4170C545" w:rsidR="004F0A82" w:rsidRPr="00547858" w:rsidRDefault="004F0A82" w:rsidP="004F0A82">
            <w:pPr>
              <w:rPr>
                <w:rFonts w:ascii="Lucida Sans Typewriter" w:hAnsi="Lucida Sans Typewriter"/>
                <w:sz w:val="16"/>
                <w:szCs w:val="16"/>
              </w:rPr>
            </w:pPr>
          </w:p>
        </w:tc>
      </w:tr>
      <w:tr w:rsidR="001E0D64" w14:paraId="2DF097FE" w14:textId="77777777" w:rsidTr="00470A5D">
        <w:trPr>
          <w:trHeight w:val="260"/>
        </w:trPr>
        <w:tc>
          <w:tcPr>
            <w:tcW w:w="2245" w:type="dxa"/>
          </w:tcPr>
          <w:p w14:paraId="66BC70F2" w14:textId="5C839E2B" w:rsidR="001E0D64" w:rsidRDefault="00B93F1F" w:rsidP="001E0D64">
            <w:r>
              <w:t>Ethanol</w:t>
            </w:r>
            <w:r w:rsidR="00D0237A">
              <w:t xml:space="preserve"> (mg/dL)</w:t>
            </w:r>
          </w:p>
        </w:tc>
        <w:tc>
          <w:tcPr>
            <w:tcW w:w="3552" w:type="dxa"/>
          </w:tcPr>
          <w:p w14:paraId="6645D519" w14:textId="6B206DC5" w:rsidR="001E0D64" w:rsidRDefault="00D0237A" w:rsidP="00C82658">
            <w:pPr>
              <w:jc w:val="center"/>
            </w:pPr>
            <w:r>
              <w:t>&lt;10</w:t>
            </w:r>
          </w:p>
        </w:tc>
        <w:tc>
          <w:tcPr>
            <w:tcW w:w="3553" w:type="dxa"/>
          </w:tcPr>
          <w:p w14:paraId="200D011E" w14:textId="023C207B" w:rsidR="00D0237A" w:rsidRDefault="00D0237A" w:rsidP="00C82658">
            <w:pPr>
              <w:jc w:val="center"/>
            </w:pPr>
            <w:r>
              <w:t>&lt;13</w:t>
            </w:r>
          </w:p>
        </w:tc>
      </w:tr>
      <w:tr w:rsidR="002E415E" w14:paraId="4B1EB4A4" w14:textId="77777777" w:rsidTr="00470A5D">
        <w:trPr>
          <w:trHeight w:val="260"/>
        </w:trPr>
        <w:tc>
          <w:tcPr>
            <w:tcW w:w="2245" w:type="dxa"/>
          </w:tcPr>
          <w:p w14:paraId="128BE0BE" w14:textId="778C8B6B" w:rsidR="002E415E" w:rsidRDefault="002E415E" w:rsidP="00626221">
            <w:r>
              <w:t>Human Chorionic Gonadotropin (</w:t>
            </w:r>
            <w:proofErr w:type="spellStart"/>
            <w:r>
              <w:t>hCG</w:t>
            </w:r>
            <w:proofErr w:type="spellEnd"/>
            <w:r>
              <w:t>), Quantitative (mIU/mL)</w:t>
            </w:r>
          </w:p>
        </w:tc>
        <w:tc>
          <w:tcPr>
            <w:tcW w:w="3552" w:type="dxa"/>
          </w:tcPr>
          <w:p w14:paraId="745AE2A8" w14:textId="77777777" w:rsidR="002E415E" w:rsidRPr="00361F25" w:rsidRDefault="002E415E" w:rsidP="002E415E">
            <w:pPr>
              <w:rPr>
                <w:rFonts w:cstheme="minorHAnsi"/>
              </w:rPr>
            </w:pPr>
            <w:r w:rsidRPr="00361F25">
              <w:rPr>
                <w:rFonts w:cstheme="minorHAnsi"/>
              </w:rPr>
              <w:t>Non-Pregnant Female: &lt;5</w:t>
            </w:r>
          </w:p>
          <w:p w14:paraId="43A0FBC3" w14:textId="77777777" w:rsidR="002E415E" w:rsidRDefault="002E415E" w:rsidP="00361F25">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2081"/>
            </w:tblGrid>
            <w:tr w:rsidR="002E415E" w:rsidRPr="002B2971" w14:paraId="1D98B0D5" w14:textId="77777777" w:rsidTr="002E415E">
              <w:tc>
                <w:tcPr>
                  <w:tcW w:w="1245" w:type="dxa"/>
                  <w:vAlign w:val="bottom"/>
                </w:tcPr>
                <w:p w14:paraId="6159E3E3" w14:textId="77777777" w:rsidR="002E415E" w:rsidRDefault="002E415E" w:rsidP="002E415E">
                  <w:pPr>
                    <w:jc w:val="center"/>
                  </w:pPr>
                  <w:r>
                    <w:t xml:space="preserve">Weeks of </w:t>
                  </w:r>
                  <w:r w:rsidRPr="002B2971">
                    <w:rPr>
                      <w:u w:val="single"/>
                    </w:rPr>
                    <w:t>Gestation</w:t>
                  </w:r>
                </w:p>
              </w:tc>
              <w:tc>
                <w:tcPr>
                  <w:tcW w:w="2081" w:type="dxa"/>
                  <w:vAlign w:val="bottom"/>
                </w:tcPr>
                <w:p w14:paraId="50887260" w14:textId="77777777" w:rsidR="002E415E" w:rsidRPr="002B2971" w:rsidRDefault="002E415E" w:rsidP="002E415E">
                  <w:pPr>
                    <w:jc w:val="center"/>
                    <w:rPr>
                      <w:u w:val="single"/>
                    </w:rPr>
                  </w:pPr>
                  <w:r w:rsidRPr="002B2971">
                    <w:rPr>
                      <w:u w:val="single"/>
                    </w:rPr>
                    <w:t>Range</w:t>
                  </w:r>
                </w:p>
              </w:tc>
            </w:tr>
            <w:tr w:rsidR="002E415E" w14:paraId="667AC08C" w14:textId="77777777" w:rsidTr="002E415E">
              <w:tc>
                <w:tcPr>
                  <w:tcW w:w="1245" w:type="dxa"/>
                </w:tcPr>
                <w:p w14:paraId="05C49AB2" w14:textId="77777777" w:rsidR="002E415E" w:rsidRDefault="002E415E" w:rsidP="002E415E">
                  <w:pPr>
                    <w:jc w:val="center"/>
                  </w:pPr>
                  <w:r w:rsidRPr="00494F76">
                    <w:t>3</w:t>
                  </w:r>
                </w:p>
              </w:tc>
              <w:tc>
                <w:tcPr>
                  <w:tcW w:w="2081" w:type="dxa"/>
                </w:tcPr>
                <w:p w14:paraId="626F64CC" w14:textId="77777777" w:rsidR="002E415E" w:rsidRDefault="002E415E" w:rsidP="002E415E">
                  <w:pPr>
                    <w:jc w:val="center"/>
                  </w:pPr>
                  <w:r w:rsidRPr="00D9492E">
                    <w:t>5-70</w:t>
                  </w:r>
                </w:p>
              </w:tc>
            </w:tr>
            <w:tr w:rsidR="002E415E" w14:paraId="703454F7" w14:textId="77777777" w:rsidTr="002E415E">
              <w:tc>
                <w:tcPr>
                  <w:tcW w:w="1245" w:type="dxa"/>
                </w:tcPr>
                <w:p w14:paraId="0E399DEB" w14:textId="77777777" w:rsidR="002E415E" w:rsidRDefault="002E415E" w:rsidP="002E415E">
                  <w:pPr>
                    <w:jc w:val="center"/>
                  </w:pPr>
                  <w:r w:rsidRPr="00494F76">
                    <w:t>4</w:t>
                  </w:r>
                </w:p>
              </w:tc>
              <w:tc>
                <w:tcPr>
                  <w:tcW w:w="2081" w:type="dxa"/>
                </w:tcPr>
                <w:p w14:paraId="536BF8CB" w14:textId="77777777" w:rsidR="002E415E" w:rsidRDefault="002E415E" w:rsidP="002E415E">
                  <w:pPr>
                    <w:jc w:val="center"/>
                  </w:pPr>
                  <w:r w:rsidRPr="00D9492E">
                    <w:t>10-700</w:t>
                  </w:r>
                </w:p>
              </w:tc>
            </w:tr>
            <w:tr w:rsidR="002E415E" w14:paraId="1FAD1816" w14:textId="77777777" w:rsidTr="002E415E">
              <w:tc>
                <w:tcPr>
                  <w:tcW w:w="1245" w:type="dxa"/>
                </w:tcPr>
                <w:p w14:paraId="22AC840A" w14:textId="77777777" w:rsidR="002E415E" w:rsidRDefault="002E415E" w:rsidP="002E415E">
                  <w:pPr>
                    <w:jc w:val="center"/>
                  </w:pPr>
                  <w:r w:rsidRPr="00494F76">
                    <w:t>5</w:t>
                  </w:r>
                </w:p>
              </w:tc>
              <w:tc>
                <w:tcPr>
                  <w:tcW w:w="2081" w:type="dxa"/>
                </w:tcPr>
                <w:p w14:paraId="4F52344C" w14:textId="77777777" w:rsidR="002E415E" w:rsidRDefault="002E415E" w:rsidP="002E415E">
                  <w:pPr>
                    <w:jc w:val="center"/>
                  </w:pPr>
                  <w:r w:rsidRPr="00D9492E">
                    <w:t>220-8200</w:t>
                  </w:r>
                </w:p>
              </w:tc>
            </w:tr>
            <w:tr w:rsidR="002E415E" w14:paraId="10369181" w14:textId="77777777" w:rsidTr="002E415E">
              <w:tc>
                <w:tcPr>
                  <w:tcW w:w="1245" w:type="dxa"/>
                </w:tcPr>
                <w:p w14:paraId="4E81BA9D" w14:textId="77777777" w:rsidR="002E415E" w:rsidRDefault="002E415E" w:rsidP="002E415E">
                  <w:pPr>
                    <w:jc w:val="center"/>
                  </w:pPr>
                  <w:r w:rsidRPr="00494F76">
                    <w:t>6</w:t>
                  </w:r>
                </w:p>
              </w:tc>
              <w:tc>
                <w:tcPr>
                  <w:tcW w:w="2081" w:type="dxa"/>
                </w:tcPr>
                <w:p w14:paraId="61E102D5" w14:textId="77777777" w:rsidR="002E415E" w:rsidRDefault="002E415E" w:rsidP="002E415E">
                  <w:pPr>
                    <w:jc w:val="center"/>
                  </w:pPr>
                  <w:r w:rsidRPr="00D9492E">
                    <w:t>150-32000</w:t>
                  </w:r>
                </w:p>
              </w:tc>
            </w:tr>
            <w:tr w:rsidR="002E415E" w14:paraId="5A85E92B" w14:textId="77777777" w:rsidTr="002E415E">
              <w:tc>
                <w:tcPr>
                  <w:tcW w:w="1245" w:type="dxa"/>
                </w:tcPr>
                <w:p w14:paraId="1878B976" w14:textId="77777777" w:rsidR="002E415E" w:rsidRDefault="002E415E" w:rsidP="002E415E">
                  <w:pPr>
                    <w:jc w:val="center"/>
                  </w:pPr>
                  <w:r w:rsidRPr="00494F76">
                    <w:t>7</w:t>
                  </w:r>
                </w:p>
              </w:tc>
              <w:tc>
                <w:tcPr>
                  <w:tcW w:w="2081" w:type="dxa"/>
                </w:tcPr>
                <w:p w14:paraId="6A6FB52A" w14:textId="77777777" w:rsidR="002E415E" w:rsidRDefault="002E415E" w:rsidP="002E415E">
                  <w:pPr>
                    <w:jc w:val="center"/>
                  </w:pPr>
                  <w:r w:rsidRPr="00D9492E">
                    <w:t>4000-154</w:t>
                  </w:r>
                  <w:r>
                    <w:t>,</w:t>
                  </w:r>
                  <w:r w:rsidRPr="00D9492E">
                    <w:t>000</w:t>
                  </w:r>
                </w:p>
              </w:tc>
            </w:tr>
            <w:tr w:rsidR="002E415E" w14:paraId="10621A68" w14:textId="77777777" w:rsidTr="002E415E">
              <w:tc>
                <w:tcPr>
                  <w:tcW w:w="1245" w:type="dxa"/>
                </w:tcPr>
                <w:p w14:paraId="5E4EF973" w14:textId="77777777" w:rsidR="002E415E" w:rsidRDefault="002E415E" w:rsidP="002E415E">
                  <w:pPr>
                    <w:jc w:val="center"/>
                  </w:pPr>
                  <w:r w:rsidRPr="00494F76">
                    <w:t>8</w:t>
                  </w:r>
                </w:p>
              </w:tc>
              <w:tc>
                <w:tcPr>
                  <w:tcW w:w="2081" w:type="dxa"/>
                </w:tcPr>
                <w:p w14:paraId="16C4A106" w14:textId="77777777" w:rsidR="002E415E" w:rsidRDefault="002E415E" w:rsidP="002E415E">
                  <w:pPr>
                    <w:jc w:val="center"/>
                  </w:pPr>
                  <w:r w:rsidRPr="00D9492E">
                    <w:t>31</w:t>
                  </w:r>
                  <w:r>
                    <w:t>,</w:t>
                  </w:r>
                  <w:r w:rsidRPr="00D9492E">
                    <w:t>000-149</w:t>
                  </w:r>
                  <w:r>
                    <w:t>,</w:t>
                  </w:r>
                  <w:r w:rsidRPr="00D9492E">
                    <w:t>000</w:t>
                  </w:r>
                </w:p>
              </w:tc>
            </w:tr>
            <w:tr w:rsidR="002E415E" w14:paraId="7B2A9704" w14:textId="77777777" w:rsidTr="002E415E">
              <w:tc>
                <w:tcPr>
                  <w:tcW w:w="1245" w:type="dxa"/>
                </w:tcPr>
                <w:p w14:paraId="1E9BB63D" w14:textId="77777777" w:rsidR="002E415E" w:rsidRDefault="002E415E" w:rsidP="002E415E">
                  <w:pPr>
                    <w:jc w:val="center"/>
                  </w:pPr>
                  <w:r w:rsidRPr="00494F76">
                    <w:t>9</w:t>
                  </w:r>
                </w:p>
              </w:tc>
              <w:tc>
                <w:tcPr>
                  <w:tcW w:w="2081" w:type="dxa"/>
                </w:tcPr>
                <w:p w14:paraId="56AB0D50" w14:textId="77777777" w:rsidR="002E415E" w:rsidRDefault="002E415E" w:rsidP="002E415E">
                  <w:pPr>
                    <w:jc w:val="center"/>
                  </w:pPr>
                  <w:r w:rsidRPr="00D9492E">
                    <w:t>59</w:t>
                  </w:r>
                  <w:r>
                    <w:t>,</w:t>
                  </w:r>
                  <w:r w:rsidRPr="00D9492E">
                    <w:t>000-136</w:t>
                  </w:r>
                  <w:r>
                    <w:t>,</w:t>
                  </w:r>
                  <w:r w:rsidRPr="00D9492E">
                    <w:t>000</w:t>
                  </w:r>
                </w:p>
              </w:tc>
            </w:tr>
            <w:tr w:rsidR="002E415E" w14:paraId="2728263F" w14:textId="77777777" w:rsidTr="002E415E">
              <w:tc>
                <w:tcPr>
                  <w:tcW w:w="1245" w:type="dxa"/>
                </w:tcPr>
                <w:p w14:paraId="2BF0764E" w14:textId="77777777" w:rsidR="002E415E" w:rsidRDefault="002E415E" w:rsidP="002E415E">
                  <w:pPr>
                    <w:jc w:val="center"/>
                  </w:pPr>
                  <w:r w:rsidRPr="00494F76">
                    <w:t>10</w:t>
                  </w:r>
                </w:p>
              </w:tc>
              <w:tc>
                <w:tcPr>
                  <w:tcW w:w="2081" w:type="dxa"/>
                </w:tcPr>
                <w:p w14:paraId="42F75FEF" w14:textId="77777777" w:rsidR="002E415E" w:rsidRDefault="002E415E" w:rsidP="002E415E">
                  <w:pPr>
                    <w:jc w:val="center"/>
                  </w:pPr>
                  <w:r w:rsidRPr="00D9492E">
                    <w:t>44</w:t>
                  </w:r>
                  <w:r>
                    <w:t>,</w:t>
                  </w:r>
                  <w:r w:rsidRPr="00D9492E">
                    <w:t>000-170</w:t>
                  </w:r>
                  <w:r>
                    <w:t>,</w:t>
                  </w:r>
                  <w:r w:rsidRPr="00D9492E">
                    <w:t>000</w:t>
                  </w:r>
                </w:p>
              </w:tc>
            </w:tr>
            <w:tr w:rsidR="002E415E" w14:paraId="523DEBD9" w14:textId="77777777" w:rsidTr="002E415E">
              <w:tc>
                <w:tcPr>
                  <w:tcW w:w="1245" w:type="dxa"/>
                </w:tcPr>
                <w:p w14:paraId="4A50113C" w14:textId="77777777" w:rsidR="002E415E" w:rsidRDefault="002E415E" w:rsidP="002E415E">
                  <w:pPr>
                    <w:jc w:val="center"/>
                  </w:pPr>
                  <w:r w:rsidRPr="00494F76">
                    <w:t>12</w:t>
                  </w:r>
                </w:p>
              </w:tc>
              <w:tc>
                <w:tcPr>
                  <w:tcW w:w="2081" w:type="dxa"/>
                </w:tcPr>
                <w:p w14:paraId="7CB1F62C" w14:textId="77777777" w:rsidR="002E415E" w:rsidRDefault="002E415E" w:rsidP="002E415E">
                  <w:pPr>
                    <w:jc w:val="center"/>
                  </w:pPr>
                  <w:r w:rsidRPr="00D9492E">
                    <w:t>27</w:t>
                  </w:r>
                  <w:r>
                    <w:t>,</w:t>
                  </w:r>
                  <w:r w:rsidRPr="00D9492E">
                    <w:t>000-202</w:t>
                  </w:r>
                  <w:r>
                    <w:t>,</w:t>
                  </w:r>
                  <w:r w:rsidRPr="00D9492E">
                    <w:t>000</w:t>
                  </w:r>
                </w:p>
              </w:tc>
            </w:tr>
          </w:tbl>
          <w:p w14:paraId="1B398E60" w14:textId="6C8EF6DA" w:rsidR="002E415E" w:rsidRPr="00361F25" w:rsidRDefault="002E415E" w:rsidP="00361F25">
            <w:pPr>
              <w:rPr>
                <w:rFonts w:cstheme="minorHAnsi"/>
              </w:rPr>
            </w:pPr>
          </w:p>
        </w:tc>
        <w:tc>
          <w:tcPr>
            <w:tcW w:w="3553" w:type="dxa"/>
          </w:tcPr>
          <w:p w14:paraId="42488D20" w14:textId="77777777" w:rsidR="002E415E" w:rsidRPr="00361F25" w:rsidRDefault="002E415E" w:rsidP="002E415E">
            <w:pPr>
              <w:rPr>
                <w:rFonts w:cstheme="minorHAnsi"/>
              </w:rPr>
            </w:pPr>
            <w:r w:rsidRPr="00361F25">
              <w:rPr>
                <w:rFonts w:cstheme="minorHAnsi"/>
              </w:rPr>
              <w:t>Non-Pregnant Female: &lt;5</w:t>
            </w:r>
          </w:p>
          <w:p w14:paraId="6E42D3BA" w14:textId="77777777" w:rsidR="002E415E" w:rsidRDefault="002E415E" w:rsidP="00B27E8D">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2081"/>
            </w:tblGrid>
            <w:tr w:rsidR="002E415E" w:rsidRPr="002B2971" w14:paraId="60174504" w14:textId="77777777" w:rsidTr="004A1CE5">
              <w:tc>
                <w:tcPr>
                  <w:tcW w:w="1245" w:type="dxa"/>
                  <w:vAlign w:val="bottom"/>
                </w:tcPr>
                <w:p w14:paraId="127FE600" w14:textId="77777777" w:rsidR="002E415E" w:rsidRDefault="002E415E" w:rsidP="002E415E">
                  <w:pPr>
                    <w:jc w:val="center"/>
                  </w:pPr>
                  <w:r>
                    <w:t xml:space="preserve">Weeks of </w:t>
                  </w:r>
                  <w:r w:rsidRPr="002B2971">
                    <w:rPr>
                      <w:u w:val="single"/>
                    </w:rPr>
                    <w:t>Gestation</w:t>
                  </w:r>
                </w:p>
              </w:tc>
              <w:tc>
                <w:tcPr>
                  <w:tcW w:w="2081" w:type="dxa"/>
                  <w:vAlign w:val="bottom"/>
                </w:tcPr>
                <w:p w14:paraId="4FA74BE4" w14:textId="77777777" w:rsidR="002E415E" w:rsidRPr="002B2971" w:rsidRDefault="002E415E" w:rsidP="002E415E">
                  <w:pPr>
                    <w:jc w:val="center"/>
                    <w:rPr>
                      <w:u w:val="single"/>
                    </w:rPr>
                  </w:pPr>
                  <w:r w:rsidRPr="002B2971">
                    <w:rPr>
                      <w:u w:val="single"/>
                    </w:rPr>
                    <w:t>Range</w:t>
                  </w:r>
                </w:p>
              </w:tc>
            </w:tr>
            <w:tr w:rsidR="002E415E" w14:paraId="68CDC9AA" w14:textId="77777777" w:rsidTr="004A1CE5">
              <w:tc>
                <w:tcPr>
                  <w:tcW w:w="1245" w:type="dxa"/>
                </w:tcPr>
                <w:p w14:paraId="77BF8676" w14:textId="77777777" w:rsidR="002E415E" w:rsidRDefault="002E415E" w:rsidP="002E415E">
                  <w:pPr>
                    <w:jc w:val="center"/>
                  </w:pPr>
                  <w:r>
                    <w:t>0-1</w:t>
                  </w:r>
                </w:p>
              </w:tc>
              <w:tc>
                <w:tcPr>
                  <w:tcW w:w="2081" w:type="dxa"/>
                </w:tcPr>
                <w:p w14:paraId="09965F2C" w14:textId="77777777" w:rsidR="002E415E" w:rsidRDefault="002E415E" w:rsidP="002E415E">
                  <w:pPr>
                    <w:jc w:val="center"/>
                  </w:pPr>
                  <w:r w:rsidRPr="00D9492E">
                    <w:t>5-</w:t>
                  </w:r>
                  <w:r>
                    <w:t>5</w:t>
                  </w:r>
                  <w:r w:rsidRPr="00D9492E">
                    <w:t>0</w:t>
                  </w:r>
                </w:p>
              </w:tc>
            </w:tr>
            <w:tr w:rsidR="002E415E" w14:paraId="0BAC66EE" w14:textId="77777777" w:rsidTr="004A1CE5">
              <w:tc>
                <w:tcPr>
                  <w:tcW w:w="1245" w:type="dxa"/>
                </w:tcPr>
                <w:p w14:paraId="39BE5ED1" w14:textId="77777777" w:rsidR="002E415E" w:rsidRDefault="002E415E" w:rsidP="002E415E">
                  <w:pPr>
                    <w:jc w:val="center"/>
                  </w:pPr>
                  <w:r>
                    <w:t>1-2</w:t>
                  </w:r>
                </w:p>
              </w:tc>
              <w:tc>
                <w:tcPr>
                  <w:tcW w:w="2081" w:type="dxa"/>
                </w:tcPr>
                <w:p w14:paraId="57484C85" w14:textId="77777777" w:rsidR="002E415E" w:rsidRDefault="002E415E" w:rsidP="002E415E">
                  <w:pPr>
                    <w:jc w:val="center"/>
                  </w:pPr>
                  <w:r w:rsidRPr="00361F25">
                    <w:t>50-500</w:t>
                  </w:r>
                </w:p>
              </w:tc>
            </w:tr>
            <w:tr w:rsidR="002E415E" w14:paraId="25CA0809" w14:textId="77777777" w:rsidTr="004A1CE5">
              <w:tc>
                <w:tcPr>
                  <w:tcW w:w="1245" w:type="dxa"/>
                </w:tcPr>
                <w:p w14:paraId="6FF57F6A" w14:textId="77777777" w:rsidR="002E415E" w:rsidRDefault="002E415E" w:rsidP="002E415E">
                  <w:pPr>
                    <w:jc w:val="center"/>
                  </w:pPr>
                  <w:r>
                    <w:t>2-3</w:t>
                  </w:r>
                </w:p>
              </w:tc>
              <w:tc>
                <w:tcPr>
                  <w:tcW w:w="2081" w:type="dxa"/>
                </w:tcPr>
                <w:p w14:paraId="3826063C" w14:textId="77777777" w:rsidR="002E415E" w:rsidRDefault="002E415E" w:rsidP="002E415E">
                  <w:pPr>
                    <w:jc w:val="center"/>
                  </w:pPr>
                  <w:r w:rsidRPr="00361F25">
                    <w:t>100-10,000</w:t>
                  </w:r>
                </w:p>
              </w:tc>
            </w:tr>
            <w:tr w:rsidR="002E415E" w14:paraId="1A69B646" w14:textId="77777777" w:rsidTr="004A1CE5">
              <w:tc>
                <w:tcPr>
                  <w:tcW w:w="1245" w:type="dxa"/>
                </w:tcPr>
                <w:p w14:paraId="52A30BBF" w14:textId="77777777" w:rsidR="002E415E" w:rsidRDefault="002E415E" w:rsidP="002E415E">
                  <w:pPr>
                    <w:jc w:val="center"/>
                  </w:pPr>
                  <w:r>
                    <w:t>3-4</w:t>
                  </w:r>
                </w:p>
              </w:tc>
              <w:tc>
                <w:tcPr>
                  <w:tcW w:w="2081" w:type="dxa"/>
                </w:tcPr>
                <w:p w14:paraId="54068D5B" w14:textId="77777777" w:rsidR="002E415E" w:rsidRDefault="002E415E" w:rsidP="002E415E">
                  <w:pPr>
                    <w:jc w:val="center"/>
                  </w:pPr>
                  <w:r w:rsidRPr="00361F25">
                    <w:t>1000-30,000</w:t>
                  </w:r>
                </w:p>
              </w:tc>
            </w:tr>
            <w:tr w:rsidR="002E415E" w14:paraId="35690A1B" w14:textId="77777777" w:rsidTr="004A1CE5">
              <w:tc>
                <w:tcPr>
                  <w:tcW w:w="1245" w:type="dxa"/>
                </w:tcPr>
                <w:p w14:paraId="64826994" w14:textId="77777777" w:rsidR="002E415E" w:rsidRDefault="002E415E" w:rsidP="002E415E">
                  <w:pPr>
                    <w:jc w:val="center"/>
                  </w:pPr>
                  <w:r>
                    <w:t>4-5</w:t>
                  </w:r>
                </w:p>
              </w:tc>
              <w:tc>
                <w:tcPr>
                  <w:tcW w:w="2081" w:type="dxa"/>
                </w:tcPr>
                <w:p w14:paraId="7A193DE9" w14:textId="77777777" w:rsidR="002E415E" w:rsidRDefault="002E415E" w:rsidP="002E415E">
                  <w:pPr>
                    <w:jc w:val="center"/>
                  </w:pPr>
                  <w:r w:rsidRPr="00361F25">
                    <w:t>3500-115,000</w:t>
                  </w:r>
                </w:p>
              </w:tc>
            </w:tr>
            <w:tr w:rsidR="002E415E" w14:paraId="421CD65F" w14:textId="77777777" w:rsidTr="004A1CE5">
              <w:tc>
                <w:tcPr>
                  <w:tcW w:w="1245" w:type="dxa"/>
                </w:tcPr>
                <w:p w14:paraId="19B58E65" w14:textId="77777777" w:rsidR="002E415E" w:rsidRDefault="002E415E" w:rsidP="002E415E">
                  <w:pPr>
                    <w:jc w:val="center"/>
                  </w:pPr>
                  <w:r>
                    <w:t>6-</w:t>
                  </w:r>
                  <w:r w:rsidRPr="00494F76">
                    <w:t>8</w:t>
                  </w:r>
                </w:p>
              </w:tc>
              <w:tc>
                <w:tcPr>
                  <w:tcW w:w="2081" w:type="dxa"/>
                </w:tcPr>
                <w:p w14:paraId="65247156" w14:textId="77777777" w:rsidR="002E415E" w:rsidRDefault="002E415E" w:rsidP="002E415E">
                  <w:pPr>
                    <w:jc w:val="center"/>
                  </w:pPr>
                  <w:r w:rsidRPr="00361F25">
                    <w:t>12,000-270,000</w:t>
                  </w:r>
                </w:p>
              </w:tc>
            </w:tr>
            <w:tr w:rsidR="002E415E" w14:paraId="46CFF744" w14:textId="77777777" w:rsidTr="004A1CE5">
              <w:tc>
                <w:tcPr>
                  <w:tcW w:w="1245" w:type="dxa"/>
                </w:tcPr>
                <w:p w14:paraId="6758C417" w14:textId="77777777" w:rsidR="002E415E" w:rsidRDefault="002E415E" w:rsidP="002E415E">
                  <w:pPr>
                    <w:jc w:val="center"/>
                  </w:pPr>
                  <w:r w:rsidRPr="00494F76">
                    <w:t>12</w:t>
                  </w:r>
                </w:p>
              </w:tc>
              <w:tc>
                <w:tcPr>
                  <w:tcW w:w="2081" w:type="dxa"/>
                </w:tcPr>
                <w:p w14:paraId="53678E6E" w14:textId="77777777" w:rsidR="002E415E" w:rsidRDefault="002E415E" w:rsidP="002E415E">
                  <w:pPr>
                    <w:jc w:val="center"/>
                  </w:pPr>
                  <w:r w:rsidRPr="00361F25">
                    <w:t>15,000-220,000</w:t>
                  </w:r>
                </w:p>
              </w:tc>
            </w:tr>
          </w:tbl>
          <w:p w14:paraId="0A17B8F1" w14:textId="14C17F95" w:rsidR="002E415E" w:rsidRPr="00361F25" w:rsidRDefault="002E415E" w:rsidP="00B27E8D">
            <w:pPr>
              <w:rPr>
                <w:rFonts w:cstheme="minorHAnsi"/>
              </w:rPr>
            </w:pPr>
          </w:p>
        </w:tc>
      </w:tr>
    </w:tbl>
    <w:p w14:paraId="0580CB7A" w14:textId="77777777" w:rsidR="006C12B1" w:rsidRDefault="006C12B1">
      <w:r>
        <w:br w:type="page"/>
      </w:r>
    </w:p>
    <w:tbl>
      <w:tblPr>
        <w:tblStyle w:val="TableGrid"/>
        <w:tblW w:w="0" w:type="auto"/>
        <w:tblLook w:val="04A0" w:firstRow="1" w:lastRow="0" w:firstColumn="1" w:lastColumn="0" w:noHBand="0" w:noVBand="1"/>
      </w:tblPr>
      <w:tblGrid>
        <w:gridCol w:w="2245"/>
        <w:gridCol w:w="3552"/>
        <w:gridCol w:w="3553"/>
      </w:tblGrid>
      <w:tr w:rsidR="006C12B1" w:rsidRPr="00795589" w14:paraId="4E6F5D6F" w14:textId="77777777" w:rsidTr="004A1CE5">
        <w:tc>
          <w:tcPr>
            <w:tcW w:w="2245" w:type="dxa"/>
          </w:tcPr>
          <w:p w14:paraId="3A31D40B" w14:textId="21604697" w:rsidR="006C12B1" w:rsidRPr="00795589" w:rsidRDefault="006C12B1" w:rsidP="004A1CE5">
            <w:pPr>
              <w:rPr>
                <w:b/>
                <w:bCs/>
              </w:rPr>
            </w:pPr>
            <w:r w:rsidRPr="00795589">
              <w:rPr>
                <w:b/>
                <w:bCs/>
              </w:rPr>
              <w:lastRenderedPageBreak/>
              <w:t>Test</w:t>
            </w:r>
          </w:p>
        </w:tc>
        <w:tc>
          <w:tcPr>
            <w:tcW w:w="3552" w:type="dxa"/>
          </w:tcPr>
          <w:p w14:paraId="24A08DF4" w14:textId="77777777" w:rsidR="006C12B1" w:rsidRPr="00795589" w:rsidRDefault="006C12B1" w:rsidP="004A1CE5">
            <w:pPr>
              <w:rPr>
                <w:b/>
                <w:bCs/>
              </w:rPr>
            </w:pPr>
            <w:r w:rsidRPr="00795589">
              <w:rPr>
                <w:b/>
                <w:bCs/>
                <w:color w:val="00B050"/>
              </w:rPr>
              <w:t xml:space="preserve">NEW </w:t>
            </w:r>
            <w:r w:rsidRPr="00795589">
              <w:rPr>
                <w:b/>
                <w:bCs/>
              </w:rPr>
              <w:t>Roche Reference Intervals</w:t>
            </w:r>
          </w:p>
        </w:tc>
        <w:tc>
          <w:tcPr>
            <w:tcW w:w="3553" w:type="dxa"/>
          </w:tcPr>
          <w:p w14:paraId="3E729FF5" w14:textId="77777777" w:rsidR="006C12B1" w:rsidRPr="00795589" w:rsidRDefault="006C12B1" w:rsidP="004A1CE5">
            <w:pPr>
              <w:rPr>
                <w:b/>
                <w:bCs/>
              </w:rPr>
            </w:pPr>
            <w:r w:rsidRPr="00EE1C4E">
              <w:rPr>
                <w:b/>
                <w:bCs/>
                <w:color w:val="FF0000"/>
              </w:rPr>
              <w:t xml:space="preserve">OLD </w:t>
            </w:r>
            <w:r w:rsidRPr="00795589">
              <w:rPr>
                <w:b/>
                <w:bCs/>
              </w:rPr>
              <w:t>Abbott Reference Intervals</w:t>
            </w:r>
          </w:p>
        </w:tc>
      </w:tr>
      <w:tr w:rsidR="00F552FA" w14:paraId="0BA792EA" w14:textId="77777777" w:rsidTr="00470A5D">
        <w:trPr>
          <w:trHeight w:val="260"/>
        </w:trPr>
        <w:tc>
          <w:tcPr>
            <w:tcW w:w="2245" w:type="dxa"/>
          </w:tcPr>
          <w:p w14:paraId="5CF0516E" w14:textId="4F3A247F" w:rsidR="00F552FA" w:rsidRDefault="00F552FA" w:rsidP="00626221">
            <w:r>
              <w:t>Luteinizing Hormone</w:t>
            </w:r>
            <w:r w:rsidR="00281878">
              <w:t xml:space="preserve"> (mIU/mL)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41799E" w14:paraId="544A43E2" w14:textId="77777777" w:rsidTr="002B2971">
              <w:tc>
                <w:tcPr>
                  <w:tcW w:w="1108" w:type="dxa"/>
                </w:tcPr>
                <w:p w14:paraId="785DEBB8" w14:textId="3F2E8C0A" w:rsidR="0041799E" w:rsidRPr="002B2971" w:rsidRDefault="0041799E" w:rsidP="00626221">
                  <w:pPr>
                    <w:jc w:val="center"/>
                    <w:rPr>
                      <w:u w:val="single"/>
                    </w:rPr>
                  </w:pPr>
                  <w:r w:rsidRPr="002B2971">
                    <w:rPr>
                      <w:u w:val="single"/>
                    </w:rPr>
                    <w:t>Age</w:t>
                  </w:r>
                </w:p>
              </w:tc>
              <w:tc>
                <w:tcPr>
                  <w:tcW w:w="1109" w:type="dxa"/>
                </w:tcPr>
                <w:p w14:paraId="4628EF80" w14:textId="775F8457" w:rsidR="0041799E" w:rsidRPr="002B2971" w:rsidRDefault="0041799E" w:rsidP="00626221">
                  <w:pPr>
                    <w:jc w:val="center"/>
                    <w:rPr>
                      <w:u w:val="single"/>
                    </w:rPr>
                  </w:pPr>
                  <w:r w:rsidRPr="002B2971">
                    <w:rPr>
                      <w:u w:val="single"/>
                    </w:rPr>
                    <w:t>Female</w:t>
                  </w:r>
                </w:p>
              </w:tc>
              <w:tc>
                <w:tcPr>
                  <w:tcW w:w="1109" w:type="dxa"/>
                </w:tcPr>
                <w:p w14:paraId="2B78CC81" w14:textId="6E9DF18B" w:rsidR="0041799E" w:rsidRPr="002B2971" w:rsidRDefault="0041799E" w:rsidP="00626221">
                  <w:pPr>
                    <w:jc w:val="center"/>
                    <w:rPr>
                      <w:u w:val="single"/>
                    </w:rPr>
                  </w:pPr>
                  <w:r w:rsidRPr="002B2971">
                    <w:rPr>
                      <w:u w:val="single"/>
                    </w:rPr>
                    <w:t>Male</w:t>
                  </w:r>
                </w:p>
              </w:tc>
            </w:tr>
            <w:tr w:rsidR="0041799E" w14:paraId="0A5D2913" w14:textId="77777777" w:rsidTr="002B2971">
              <w:tc>
                <w:tcPr>
                  <w:tcW w:w="1108" w:type="dxa"/>
                </w:tcPr>
                <w:p w14:paraId="401B18D5" w14:textId="02D3550D" w:rsidR="0041799E" w:rsidRDefault="0041799E" w:rsidP="0041799E">
                  <w:pPr>
                    <w:jc w:val="center"/>
                  </w:pPr>
                  <w:r w:rsidRPr="00D03CFF">
                    <w:t>0</w:t>
                  </w:r>
                  <w:r>
                    <w:t>-5 m</w:t>
                  </w:r>
                </w:p>
              </w:tc>
              <w:tc>
                <w:tcPr>
                  <w:tcW w:w="1109" w:type="dxa"/>
                </w:tcPr>
                <w:p w14:paraId="6A947426" w14:textId="47F1E394" w:rsidR="0041799E" w:rsidRDefault="0041799E" w:rsidP="0041799E">
                  <w:pPr>
                    <w:jc w:val="center"/>
                  </w:pPr>
                  <w:r w:rsidRPr="00D03CFF">
                    <w:t>0.0-8.2</w:t>
                  </w:r>
                </w:p>
              </w:tc>
              <w:tc>
                <w:tcPr>
                  <w:tcW w:w="1109" w:type="dxa"/>
                </w:tcPr>
                <w:p w14:paraId="5C38CEAA" w14:textId="25B487D3" w:rsidR="0041799E" w:rsidRDefault="0041799E" w:rsidP="0041799E">
                  <w:pPr>
                    <w:jc w:val="center"/>
                  </w:pPr>
                  <w:r w:rsidRPr="00D03CFF">
                    <w:t>0.0-6.2</w:t>
                  </w:r>
                </w:p>
              </w:tc>
            </w:tr>
            <w:tr w:rsidR="0041799E" w14:paraId="3B59F007" w14:textId="77777777" w:rsidTr="002B2971">
              <w:tc>
                <w:tcPr>
                  <w:tcW w:w="1108" w:type="dxa"/>
                </w:tcPr>
                <w:p w14:paraId="32FD8529" w14:textId="19BB6E04" w:rsidR="0041799E" w:rsidRDefault="0041799E" w:rsidP="0041799E">
                  <w:pPr>
                    <w:jc w:val="center"/>
                  </w:pPr>
                  <w:r>
                    <w:t>6 m-10 y</w:t>
                  </w:r>
                </w:p>
              </w:tc>
              <w:tc>
                <w:tcPr>
                  <w:tcW w:w="1109" w:type="dxa"/>
                </w:tcPr>
                <w:p w14:paraId="42EA45C5" w14:textId="2A7E4420" w:rsidR="0041799E" w:rsidRDefault="0041799E" w:rsidP="0041799E">
                  <w:pPr>
                    <w:jc w:val="center"/>
                  </w:pPr>
                  <w:r w:rsidRPr="00D03CFF">
                    <w:t>0.0-1.3</w:t>
                  </w:r>
                </w:p>
              </w:tc>
              <w:tc>
                <w:tcPr>
                  <w:tcW w:w="1109" w:type="dxa"/>
                </w:tcPr>
                <w:p w14:paraId="3083622C" w14:textId="49085591" w:rsidR="0041799E" w:rsidRDefault="0041799E" w:rsidP="0041799E">
                  <w:pPr>
                    <w:jc w:val="center"/>
                  </w:pPr>
                  <w:r w:rsidRPr="00D03CFF">
                    <w:t>0.0-1.3</w:t>
                  </w:r>
                </w:p>
              </w:tc>
            </w:tr>
            <w:tr w:rsidR="0041799E" w14:paraId="6061BD0F" w14:textId="77777777" w:rsidTr="002B2971">
              <w:tc>
                <w:tcPr>
                  <w:tcW w:w="1108" w:type="dxa"/>
                </w:tcPr>
                <w:p w14:paraId="0459FF4F" w14:textId="6B8B70F0" w:rsidR="0041799E" w:rsidRDefault="0041799E" w:rsidP="0041799E">
                  <w:pPr>
                    <w:jc w:val="center"/>
                  </w:pPr>
                  <w:r w:rsidRPr="00D03CFF">
                    <w:t>11</w:t>
                  </w:r>
                  <w:r>
                    <w:t>-13 y</w:t>
                  </w:r>
                </w:p>
              </w:tc>
              <w:tc>
                <w:tcPr>
                  <w:tcW w:w="1109" w:type="dxa"/>
                </w:tcPr>
                <w:p w14:paraId="0BA4271C" w14:textId="03EB23FF" w:rsidR="0041799E" w:rsidRDefault="0041799E" w:rsidP="0041799E">
                  <w:pPr>
                    <w:jc w:val="center"/>
                  </w:pPr>
                  <w:r w:rsidRPr="00D03CFF">
                    <w:t>0.0-10.0</w:t>
                  </w:r>
                </w:p>
              </w:tc>
              <w:tc>
                <w:tcPr>
                  <w:tcW w:w="1109" w:type="dxa"/>
                </w:tcPr>
                <w:p w14:paraId="337D137F" w14:textId="6ED0A861" w:rsidR="0041799E" w:rsidRDefault="0041799E" w:rsidP="0041799E">
                  <w:pPr>
                    <w:jc w:val="center"/>
                  </w:pPr>
                  <w:r w:rsidRPr="00D03CFF">
                    <w:t>0.0-2.0</w:t>
                  </w:r>
                </w:p>
              </w:tc>
            </w:tr>
            <w:tr w:rsidR="0041799E" w14:paraId="16603522" w14:textId="77777777" w:rsidTr="002B2971">
              <w:tc>
                <w:tcPr>
                  <w:tcW w:w="1108" w:type="dxa"/>
                </w:tcPr>
                <w:p w14:paraId="209EE50F" w14:textId="01229EE7" w:rsidR="0041799E" w:rsidRDefault="0041799E" w:rsidP="0041799E">
                  <w:pPr>
                    <w:jc w:val="center"/>
                  </w:pPr>
                  <w:r w:rsidRPr="00D03CFF">
                    <w:t>14</w:t>
                  </w:r>
                  <w:r>
                    <w:t>-17 y</w:t>
                  </w:r>
                </w:p>
              </w:tc>
              <w:tc>
                <w:tcPr>
                  <w:tcW w:w="1109" w:type="dxa"/>
                </w:tcPr>
                <w:p w14:paraId="0AC6268D" w14:textId="6CE6951C" w:rsidR="0041799E" w:rsidRDefault="0041799E" w:rsidP="0041799E">
                  <w:pPr>
                    <w:jc w:val="center"/>
                  </w:pPr>
                  <w:r w:rsidRPr="00D03CFF">
                    <w:t>0.4-25.0</w:t>
                  </w:r>
                </w:p>
              </w:tc>
              <w:tc>
                <w:tcPr>
                  <w:tcW w:w="1109" w:type="dxa"/>
                </w:tcPr>
                <w:p w14:paraId="6EC1A83E" w14:textId="64F34CB4" w:rsidR="0041799E" w:rsidRDefault="0041799E" w:rsidP="0041799E">
                  <w:pPr>
                    <w:jc w:val="center"/>
                  </w:pPr>
                  <w:r w:rsidRPr="00D03CFF">
                    <w:t>1.3-8.4</w:t>
                  </w:r>
                </w:p>
              </w:tc>
            </w:tr>
            <w:tr w:rsidR="0041799E" w14:paraId="10545FCD" w14:textId="77777777" w:rsidTr="002B2971">
              <w:tc>
                <w:tcPr>
                  <w:tcW w:w="1108" w:type="dxa"/>
                </w:tcPr>
                <w:p w14:paraId="03E30E54" w14:textId="41104E94" w:rsidR="0041799E" w:rsidRDefault="0041799E" w:rsidP="0041799E">
                  <w:pPr>
                    <w:jc w:val="center"/>
                  </w:pPr>
                  <w:r>
                    <w:rPr>
                      <w:rFonts w:cstheme="minorHAnsi"/>
                    </w:rPr>
                    <w:t>≥</w:t>
                  </w:r>
                  <w:r>
                    <w:t>18 y</w:t>
                  </w:r>
                </w:p>
              </w:tc>
              <w:tc>
                <w:tcPr>
                  <w:tcW w:w="1109" w:type="dxa"/>
                </w:tcPr>
                <w:p w14:paraId="38A9701A" w14:textId="0ED45A8F" w:rsidR="0041799E" w:rsidRDefault="005831F4" w:rsidP="0041799E">
                  <w:pPr>
                    <w:jc w:val="center"/>
                  </w:pPr>
                  <w:r>
                    <w:t>Varies*</w:t>
                  </w:r>
                </w:p>
              </w:tc>
              <w:tc>
                <w:tcPr>
                  <w:tcW w:w="1109" w:type="dxa"/>
                </w:tcPr>
                <w:p w14:paraId="573E6924" w14:textId="5735CE36" w:rsidR="0041799E" w:rsidRDefault="0041799E" w:rsidP="0041799E">
                  <w:pPr>
                    <w:jc w:val="center"/>
                  </w:pPr>
                  <w:r w:rsidRPr="00D03CFF">
                    <w:t>1.7-8.6</w:t>
                  </w:r>
                </w:p>
              </w:tc>
            </w:tr>
          </w:tbl>
          <w:p w14:paraId="1DE4C314" w14:textId="77777777" w:rsidR="002B2971" w:rsidRDefault="002B2971" w:rsidP="005831F4"/>
          <w:p w14:paraId="6D9F6933" w14:textId="77777777" w:rsidR="006A7B8E" w:rsidRPr="00DA3C15" w:rsidRDefault="006A7B8E" w:rsidP="006A7B8E">
            <w:pPr>
              <w:rPr>
                <w:rFonts w:cstheme="minorHAnsi"/>
                <w:u w:val="single"/>
              </w:rPr>
            </w:pPr>
            <w:r w:rsidRPr="00DA3C15">
              <w:rPr>
                <w:rFonts w:cstheme="minorHAnsi"/>
                <w:u w:val="single"/>
              </w:rPr>
              <w:t>* Adult female ranges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456"/>
            </w:tblGrid>
            <w:tr w:rsidR="006A7B8E" w14:paraId="5D45304D" w14:textId="77777777" w:rsidTr="004A1CE5">
              <w:tc>
                <w:tcPr>
                  <w:tcW w:w="1870" w:type="dxa"/>
                </w:tcPr>
                <w:p w14:paraId="1793CD41" w14:textId="77777777" w:rsidR="006A7B8E" w:rsidRPr="00DA3C15" w:rsidRDefault="006A7B8E" w:rsidP="006A7B8E">
                  <w:pPr>
                    <w:rPr>
                      <w:rFonts w:cstheme="minorHAnsi"/>
                    </w:rPr>
                  </w:pPr>
                  <w:r w:rsidRPr="00DA3C15">
                    <w:rPr>
                      <w:rFonts w:cstheme="minorHAnsi"/>
                    </w:rPr>
                    <w:t>Follicular Phase</w:t>
                  </w:r>
                </w:p>
              </w:tc>
              <w:tc>
                <w:tcPr>
                  <w:tcW w:w="1456" w:type="dxa"/>
                </w:tcPr>
                <w:p w14:paraId="1C35F6AE" w14:textId="2615FD7C" w:rsidR="006A7B8E" w:rsidRPr="00DA3C15" w:rsidRDefault="006A7B8E" w:rsidP="006A7B8E">
                  <w:pPr>
                    <w:jc w:val="center"/>
                    <w:rPr>
                      <w:rFonts w:cstheme="minorHAnsi"/>
                    </w:rPr>
                  </w:pPr>
                  <w:r>
                    <w:rPr>
                      <w:rFonts w:cstheme="minorHAnsi"/>
                    </w:rPr>
                    <w:t>2.4-12.6</w:t>
                  </w:r>
                </w:p>
              </w:tc>
            </w:tr>
            <w:tr w:rsidR="006A7B8E" w14:paraId="29750278" w14:textId="77777777" w:rsidTr="004A1CE5">
              <w:tc>
                <w:tcPr>
                  <w:tcW w:w="1870" w:type="dxa"/>
                </w:tcPr>
                <w:p w14:paraId="425AD190" w14:textId="77777777" w:rsidR="006A7B8E" w:rsidRPr="00DA3C15" w:rsidRDefault="006A7B8E" w:rsidP="006A7B8E">
                  <w:pPr>
                    <w:rPr>
                      <w:rFonts w:cstheme="minorHAnsi"/>
                    </w:rPr>
                  </w:pPr>
                  <w:r w:rsidRPr="00DA3C15">
                    <w:rPr>
                      <w:rFonts w:cstheme="minorHAnsi"/>
                    </w:rPr>
                    <w:t xml:space="preserve">Ovulation          </w:t>
                  </w:r>
                </w:p>
              </w:tc>
              <w:tc>
                <w:tcPr>
                  <w:tcW w:w="1456" w:type="dxa"/>
                </w:tcPr>
                <w:p w14:paraId="3126681E" w14:textId="03FA0A90" w:rsidR="006A7B8E" w:rsidRPr="00DA3C15" w:rsidRDefault="006A7B8E" w:rsidP="006A7B8E">
                  <w:pPr>
                    <w:jc w:val="center"/>
                    <w:rPr>
                      <w:rFonts w:cstheme="minorHAnsi"/>
                    </w:rPr>
                  </w:pPr>
                  <w:r>
                    <w:rPr>
                      <w:rFonts w:cstheme="minorHAnsi"/>
                    </w:rPr>
                    <w:t>14.0-95.6</w:t>
                  </w:r>
                </w:p>
              </w:tc>
            </w:tr>
            <w:tr w:rsidR="006A7B8E" w14:paraId="4A62F560" w14:textId="77777777" w:rsidTr="004A1CE5">
              <w:tc>
                <w:tcPr>
                  <w:tcW w:w="1870" w:type="dxa"/>
                </w:tcPr>
                <w:p w14:paraId="08EC7895" w14:textId="77777777" w:rsidR="006A7B8E" w:rsidRPr="00DA3C15" w:rsidRDefault="006A7B8E" w:rsidP="006A7B8E">
                  <w:pPr>
                    <w:rPr>
                      <w:rFonts w:cstheme="minorHAnsi"/>
                    </w:rPr>
                  </w:pPr>
                  <w:r w:rsidRPr="00DA3C15">
                    <w:rPr>
                      <w:rFonts w:cstheme="minorHAnsi"/>
                    </w:rPr>
                    <w:t>Luteal Phase</w:t>
                  </w:r>
                </w:p>
              </w:tc>
              <w:tc>
                <w:tcPr>
                  <w:tcW w:w="1456" w:type="dxa"/>
                </w:tcPr>
                <w:p w14:paraId="72DAAE70" w14:textId="774918A7" w:rsidR="006A7B8E" w:rsidRPr="00DA3C15" w:rsidRDefault="006A7B8E" w:rsidP="006A7B8E">
                  <w:pPr>
                    <w:jc w:val="center"/>
                    <w:rPr>
                      <w:rFonts w:cstheme="minorHAnsi"/>
                    </w:rPr>
                  </w:pPr>
                  <w:r>
                    <w:rPr>
                      <w:rFonts w:cstheme="minorHAnsi"/>
                    </w:rPr>
                    <w:t>1.0-11.4</w:t>
                  </w:r>
                </w:p>
              </w:tc>
            </w:tr>
            <w:tr w:rsidR="006A7B8E" w14:paraId="444E8C4D" w14:textId="77777777" w:rsidTr="004A1CE5">
              <w:tc>
                <w:tcPr>
                  <w:tcW w:w="1870" w:type="dxa"/>
                </w:tcPr>
                <w:p w14:paraId="516C32EC" w14:textId="77777777" w:rsidR="006A7B8E" w:rsidRPr="00DA3C15" w:rsidRDefault="006A7B8E" w:rsidP="006A7B8E">
                  <w:pPr>
                    <w:rPr>
                      <w:rFonts w:cstheme="minorHAnsi"/>
                    </w:rPr>
                  </w:pPr>
                  <w:r w:rsidRPr="00DA3C15">
                    <w:rPr>
                      <w:rFonts w:cstheme="minorHAnsi"/>
                    </w:rPr>
                    <w:t>Post</w:t>
                  </w:r>
                  <w:r>
                    <w:rPr>
                      <w:rFonts w:cstheme="minorHAnsi"/>
                    </w:rPr>
                    <w:t>-m</w:t>
                  </w:r>
                  <w:r w:rsidRPr="00DA3C15">
                    <w:rPr>
                      <w:rFonts w:cstheme="minorHAnsi"/>
                    </w:rPr>
                    <w:t>enopaus</w:t>
                  </w:r>
                  <w:r>
                    <w:rPr>
                      <w:rFonts w:cstheme="minorHAnsi"/>
                    </w:rPr>
                    <w:t>al</w:t>
                  </w:r>
                </w:p>
              </w:tc>
              <w:tc>
                <w:tcPr>
                  <w:tcW w:w="1456" w:type="dxa"/>
                </w:tcPr>
                <w:p w14:paraId="3EEA79C7" w14:textId="155C83C6" w:rsidR="006A7B8E" w:rsidRPr="00DA3C15" w:rsidRDefault="006A7B8E" w:rsidP="006A7B8E">
                  <w:pPr>
                    <w:jc w:val="center"/>
                    <w:rPr>
                      <w:rFonts w:cstheme="minorHAnsi"/>
                    </w:rPr>
                  </w:pPr>
                  <w:r>
                    <w:rPr>
                      <w:rFonts w:cstheme="minorHAnsi"/>
                    </w:rPr>
                    <w:t>7.7-58.5</w:t>
                  </w:r>
                </w:p>
              </w:tc>
            </w:tr>
          </w:tbl>
          <w:p w14:paraId="0A70E246" w14:textId="21524EA2" w:rsidR="005831F4" w:rsidRDefault="005831F4" w:rsidP="00B7053B"/>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2B2971" w14:paraId="2688DAB5" w14:textId="77777777" w:rsidTr="0071462D">
              <w:tc>
                <w:tcPr>
                  <w:tcW w:w="1108" w:type="dxa"/>
                </w:tcPr>
                <w:p w14:paraId="1AAE4277" w14:textId="77777777" w:rsidR="002B2971" w:rsidRPr="002B2971" w:rsidRDefault="002B2971" w:rsidP="002B2971">
                  <w:pPr>
                    <w:jc w:val="center"/>
                    <w:rPr>
                      <w:u w:val="single"/>
                    </w:rPr>
                  </w:pPr>
                  <w:r w:rsidRPr="002B2971">
                    <w:rPr>
                      <w:u w:val="single"/>
                    </w:rPr>
                    <w:t>Age</w:t>
                  </w:r>
                </w:p>
              </w:tc>
              <w:tc>
                <w:tcPr>
                  <w:tcW w:w="1109" w:type="dxa"/>
                </w:tcPr>
                <w:p w14:paraId="2A389C42" w14:textId="77777777" w:rsidR="002B2971" w:rsidRPr="002B2971" w:rsidRDefault="002B2971" w:rsidP="002B2971">
                  <w:pPr>
                    <w:jc w:val="center"/>
                    <w:rPr>
                      <w:u w:val="single"/>
                    </w:rPr>
                  </w:pPr>
                  <w:r w:rsidRPr="002B2971">
                    <w:rPr>
                      <w:u w:val="single"/>
                    </w:rPr>
                    <w:t>Female</w:t>
                  </w:r>
                </w:p>
              </w:tc>
              <w:tc>
                <w:tcPr>
                  <w:tcW w:w="1109" w:type="dxa"/>
                </w:tcPr>
                <w:p w14:paraId="58CF5F53" w14:textId="77777777" w:rsidR="002B2971" w:rsidRPr="002B2971" w:rsidRDefault="002B2971" w:rsidP="002B2971">
                  <w:pPr>
                    <w:jc w:val="center"/>
                    <w:rPr>
                      <w:u w:val="single"/>
                    </w:rPr>
                  </w:pPr>
                  <w:r w:rsidRPr="002B2971">
                    <w:rPr>
                      <w:u w:val="single"/>
                    </w:rPr>
                    <w:t>Male</w:t>
                  </w:r>
                </w:p>
              </w:tc>
            </w:tr>
            <w:tr w:rsidR="002B2971" w14:paraId="4C37D097" w14:textId="77777777" w:rsidTr="0071462D">
              <w:tc>
                <w:tcPr>
                  <w:tcW w:w="1108" w:type="dxa"/>
                </w:tcPr>
                <w:p w14:paraId="6B3B0647" w14:textId="0225A927" w:rsidR="002B2971" w:rsidRDefault="002B2971" w:rsidP="002B2971">
                  <w:pPr>
                    <w:jc w:val="center"/>
                  </w:pPr>
                  <w:r>
                    <w:t>0-6 y</w:t>
                  </w:r>
                </w:p>
              </w:tc>
              <w:tc>
                <w:tcPr>
                  <w:tcW w:w="1109" w:type="dxa"/>
                </w:tcPr>
                <w:p w14:paraId="526CB84B" w14:textId="7F8DD014" w:rsidR="002B2971" w:rsidRDefault="002B2971" w:rsidP="002B2971">
                  <w:pPr>
                    <w:jc w:val="center"/>
                  </w:pPr>
                  <w:r>
                    <w:t>None</w:t>
                  </w:r>
                </w:p>
              </w:tc>
              <w:tc>
                <w:tcPr>
                  <w:tcW w:w="1109" w:type="dxa"/>
                </w:tcPr>
                <w:p w14:paraId="2FE701AB" w14:textId="64140069" w:rsidR="002B2971" w:rsidRDefault="002B2971" w:rsidP="002B2971">
                  <w:pPr>
                    <w:jc w:val="center"/>
                  </w:pPr>
                  <w:r>
                    <w:t>None</w:t>
                  </w:r>
                </w:p>
              </w:tc>
            </w:tr>
            <w:tr w:rsidR="002B2971" w14:paraId="07C0453F" w14:textId="77777777" w:rsidTr="0071462D">
              <w:tc>
                <w:tcPr>
                  <w:tcW w:w="1108" w:type="dxa"/>
                </w:tcPr>
                <w:p w14:paraId="144A1809" w14:textId="7BD8950D" w:rsidR="002B2971" w:rsidRDefault="002B2971" w:rsidP="002B2971">
                  <w:pPr>
                    <w:jc w:val="center"/>
                  </w:pPr>
                  <w:r>
                    <w:t>7-9 y</w:t>
                  </w:r>
                </w:p>
              </w:tc>
              <w:tc>
                <w:tcPr>
                  <w:tcW w:w="1109" w:type="dxa"/>
                </w:tcPr>
                <w:p w14:paraId="7988C950" w14:textId="56DF969B" w:rsidR="002B2971" w:rsidRDefault="002B2971" w:rsidP="002B2971">
                  <w:pPr>
                    <w:jc w:val="center"/>
                  </w:pPr>
                  <w:r>
                    <w:t>0.0-0.7</w:t>
                  </w:r>
                </w:p>
              </w:tc>
              <w:tc>
                <w:tcPr>
                  <w:tcW w:w="1109" w:type="dxa"/>
                </w:tcPr>
                <w:p w14:paraId="0F9FFD2C" w14:textId="5D15951F" w:rsidR="002B2971" w:rsidRDefault="002B2971" w:rsidP="002B2971">
                  <w:pPr>
                    <w:jc w:val="center"/>
                  </w:pPr>
                  <w:r>
                    <w:t>0.0-0.7</w:t>
                  </w:r>
                </w:p>
              </w:tc>
            </w:tr>
            <w:tr w:rsidR="002B2971" w14:paraId="6FD9EF8F" w14:textId="77777777" w:rsidTr="0071462D">
              <w:tc>
                <w:tcPr>
                  <w:tcW w:w="1108" w:type="dxa"/>
                </w:tcPr>
                <w:p w14:paraId="762D4791" w14:textId="12D257F2" w:rsidR="002B2971" w:rsidRDefault="002B2971" w:rsidP="002B2971">
                  <w:pPr>
                    <w:jc w:val="center"/>
                  </w:pPr>
                  <w:r>
                    <w:t>10-12 y</w:t>
                  </w:r>
                </w:p>
              </w:tc>
              <w:tc>
                <w:tcPr>
                  <w:tcW w:w="1109" w:type="dxa"/>
                </w:tcPr>
                <w:p w14:paraId="421F8308" w14:textId="5AD8CA36" w:rsidR="002B2971" w:rsidRDefault="002B2971" w:rsidP="002B2971">
                  <w:pPr>
                    <w:jc w:val="center"/>
                  </w:pPr>
                  <w:r>
                    <w:t>0.0-6.8</w:t>
                  </w:r>
                </w:p>
              </w:tc>
              <w:tc>
                <w:tcPr>
                  <w:tcW w:w="1109" w:type="dxa"/>
                </w:tcPr>
                <w:p w14:paraId="4DF29F66" w14:textId="11749711" w:rsidR="002B2971" w:rsidRDefault="002B2971" w:rsidP="002B2971">
                  <w:pPr>
                    <w:jc w:val="center"/>
                  </w:pPr>
                  <w:r>
                    <w:t>0.0-3.4</w:t>
                  </w:r>
                </w:p>
              </w:tc>
            </w:tr>
            <w:tr w:rsidR="002B2971" w14:paraId="092B1226" w14:textId="77777777" w:rsidTr="0071462D">
              <w:tc>
                <w:tcPr>
                  <w:tcW w:w="1108" w:type="dxa"/>
                </w:tcPr>
                <w:p w14:paraId="16C8232F" w14:textId="7A40C6AB" w:rsidR="002B2971" w:rsidRDefault="002B2971" w:rsidP="002B2971">
                  <w:pPr>
                    <w:jc w:val="center"/>
                  </w:pPr>
                  <w:r>
                    <w:t>13-15 y</w:t>
                  </w:r>
                </w:p>
              </w:tc>
              <w:tc>
                <w:tcPr>
                  <w:tcW w:w="1109" w:type="dxa"/>
                </w:tcPr>
                <w:p w14:paraId="16FA7AA6" w14:textId="2AEDECAF" w:rsidR="002B2971" w:rsidRDefault="002B2971" w:rsidP="002B2971">
                  <w:pPr>
                    <w:jc w:val="center"/>
                  </w:pPr>
                  <w:r>
                    <w:t>0.3-23.0</w:t>
                  </w:r>
                </w:p>
              </w:tc>
              <w:tc>
                <w:tcPr>
                  <w:tcW w:w="1109" w:type="dxa"/>
                </w:tcPr>
                <w:p w14:paraId="223FEB1A" w14:textId="51877ABB" w:rsidR="002B2971" w:rsidRDefault="002B2971" w:rsidP="002B2971">
                  <w:pPr>
                    <w:jc w:val="center"/>
                  </w:pPr>
                  <w:r>
                    <w:t>0.3-5.6</w:t>
                  </w:r>
                </w:p>
              </w:tc>
            </w:tr>
            <w:tr w:rsidR="002B2971" w14:paraId="098F1D86" w14:textId="77777777" w:rsidTr="0071462D">
              <w:tc>
                <w:tcPr>
                  <w:tcW w:w="1108" w:type="dxa"/>
                </w:tcPr>
                <w:p w14:paraId="5463FD24" w14:textId="3EDC6513" w:rsidR="002B2971" w:rsidRDefault="002B2971" w:rsidP="002B2971">
                  <w:pPr>
                    <w:jc w:val="center"/>
                  </w:pPr>
                  <w:r>
                    <w:t>16-17 y</w:t>
                  </w:r>
                </w:p>
              </w:tc>
              <w:tc>
                <w:tcPr>
                  <w:tcW w:w="1109" w:type="dxa"/>
                </w:tcPr>
                <w:p w14:paraId="1AF336E8" w14:textId="3594BCA1" w:rsidR="002B2971" w:rsidRDefault="002B2971" w:rsidP="002B2971">
                  <w:pPr>
                    <w:jc w:val="center"/>
                  </w:pPr>
                  <w:r>
                    <w:t>0.0-26.4</w:t>
                  </w:r>
                </w:p>
              </w:tc>
              <w:tc>
                <w:tcPr>
                  <w:tcW w:w="1109" w:type="dxa"/>
                </w:tcPr>
                <w:p w14:paraId="7F8E1A2D" w14:textId="0C9D47C8" w:rsidR="002B2971" w:rsidRDefault="002B2971" w:rsidP="002B2971">
                  <w:pPr>
                    <w:jc w:val="center"/>
                  </w:pPr>
                  <w:r>
                    <w:t>1.1-9.0</w:t>
                  </w:r>
                </w:p>
              </w:tc>
            </w:tr>
            <w:tr w:rsidR="002B2971" w14:paraId="7EB8A11B" w14:textId="77777777" w:rsidTr="0071462D">
              <w:tc>
                <w:tcPr>
                  <w:tcW w:w="1108" w:type="dxa"/>
                </w:tcPr>
                <w:p w14:paraId="45224BDE" w14:textId="3177DB1A" w:rsidR="002B2971" w:rsidRDefault="002B2971" w:rsidP="002B2971">
                  <w:pPr>
                    <w:jc w:val="center"/>
                  </w:pPr>
                  <w:r>
                    <w:rPr>
                      <w:rFonts w:cstheme="minorHAnsi"/>
                    </w:rPr>
                    <w:t>≥</w:t>
                  </w:r>
                  <w:r>
                    <w:t>18 y</w:t>
                  </w:r>
                </w:p>
              </w:tc>
              <w:tc>
                <w:tcPr>
                  <w:tcW w:w="1109" w:type="dxa"/>
                </w:tcPr>
                <w:p w14:paraId="4FC557F1" w14:textId="00956A18" w:rsidR="002B2971" w:rsidRDefault="002B2971" w:rsidP="002B2971">
                  <w:pPr>
                    <w:jc w:val="center"/>
                  </w:pPr>
                  <w:r>
                    <w:t>Varies*</w:t>
                  </w:r>
                </w:p>
              </w:tc>
              <w:tc>
                <w:tcPr>
                  <w:tcW w:w="1109" w:type="dxa"/>
                </w:tcPr>
                <w:p w14:paraId="60CB9FA7" w14:textId="6F96EF00" w:rsidR="002B2971" w:rsidRDefault="002B2971" w:rsidP="002B2971">
                  <w:pPr>
                    <w:jc w:val="center"/>
                  </w:pPr>
                  <w:r>
                    <w:t>0.6-12.1</w:t>
                  </w:r>
                </w:p>
              </w:tc>
            </w:tr>
          </w:tbl>
          <w:p w14:paraId="526C43D1" w14:textId="428D5F7E" w:rsidR="002B2971" w:rsidRDefault="002B2971" w:rsidP="002B2971"/>
          <w:p w14:paraId="5E4ADA1C" w14:textId="77777777" w:rsidR="002E415E" w:rsidRPr="00DA3C15" w:rsidRDefault="002E415E" w:rsidP="002E415E">
            <w:pPr>
              <w:rPr>
                <w:rFonts w:cstheme="minorHAnsi"/>
                <w:u w:val="single"/>
              </w:rPr>
            </w:pPr>
            <w:r w:rsidRPr="00DA3C15">
              <w:rPr>
                <w:rFonts w:cstheme="minorHAnsi"/>
                <w:u w:val="single"/>
              </w:rPr>
              <w:t>* Adult female ranges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456"/>
            </w:tblGrid>
            <w:tr w:rsidR="002E415E" w14:paraId="2AA91966" w14:textId="77777777" w:rsidTr="004A1CE5">
              <w:tc>
                <w:tcPr>
                  <w:tcW w:w="1870" w:type="dxa"/>
                </w:tcPr>
                <w:p w14:paraId="789E5323" w14:textId="77777777" w:rsidR="002E415E" w:rsidRPr="00DA3C15" w:rsidRDefault="002E415E" w:rsidP="002E415E">
                  <w:pPr>
                    <w:rPr>
                      <w:rFonts w:cstheme="minorHAnsi"/>
                    </w:rPr>
                  </w:pPr>
                  <w:r w:rsidRPr="00DA3C15">
                    <w:rPr>
                      <w:rFonts w:cstheme="minorHAnsi"/>
                    </w:rPr>
                    <w:t>Follicular Phase</w:t>
                  </w:r>
                </w:p>
              </w:tc>
              <w:tc>
                <w:tcPr>
                  <w:tcW w:w="1456" w:type="dxa"/>
                </w:tcPr>
                <w:p w14:paraId="6CE8664A" w14:textId="00631D1F" w:rsidR="002E415E" w:rsidRPr="00DA3C15" w:rsidRDefault="00A27AB9" w:rsidP="002E415E">
                  <w:pPr>
                    <w:jc w:val="center"/>
                    <w:rPr>
                      <w:rFonts w:cstheme="minorHAnsi"/>
                    </w:rPr>
                  </w:pPr>
                  <w:r>
                    <w:rPr>
                      <w:rFonts w:cstheme="minorHAnsi"/>
                    </w:rPr>
                    <w:t>1.8-11.8</w:t>
                  </w:r>
                </w:p>
              </w:tc>
            </w:tr>
            <w:tr w:rsidR="002E415E" w14:paraId="555BAF4A" w14:textId="77777777" w:rsidTr="004A1CE5">
              <w:tc>
                <w:tcPr>
                  <w:tcW w:w="1870" w:type="dxa"/>
                </w:tcPr>
                <w:p w14:paraId="344022EA" w14:textId="77777777" w:rsidR="002E415E" w:rsidRPr="00DA3C15" w:rsidRDefault="002E415E" w:rsidP="002E415E">
                  <w:pPr>
                    <w:rPr>
                      <w:rFonts w:cstheme="minorHAnsi"/>
                    </w:rPr>
                  </w:pPr>
                  <w:r w:rsidRPr="00DA3C15">
                    <w:rPr>
                      <w:rFonts w:cstheme="minorHAnsi"/>
                    </w:rPr>
                    <w:t xml:space="preserve">Ovulation          </w:t>
                  </w:r>
                </w:p>
              </w:tc>
              <w:tc>
                <w:tcPr>
                  <w:tcW w:w="1456" w:type="dxa"/>
                </w:tcPr>
                <w:p w14:paraId="1B884214" w14:textId="7D826A3B" w:rsidR="002E415E" w:rsidRPr="00DA3C15" w:rsidRDefault="00A27AB9" w:rsidP="002E415E">
                  <w:pPr>
                    <w:jc w:val="center"/>
                    <w:rPr>
                      <w:rFonts w:cstheme="minorHAnsi"/>
                    </w:rPr>
                  </w:pPr>
                  <w:r>
                    <w:rPr>
                      <w:rFonts w:cstheme="minorHAnsi"/>
                    </w:rPr>
                    <w:t>7.6-89.1</w:t>
                  </w:r>
                </w:p>
              </w:tc>
            </w:tr>
            <w:tr w:rsidR="002E415E" w14:paraId="58A8B234" w14:textId="77777777" w:rsidTr="004A1CE5">
              <w:tc>
                <w:tcPr>
                  <w:tcW w:w="1870" w:type="dxa"/>
                </w:tcPr>
                <w:p w14:paraId="3960824D" w14:textId="77777777" w:rsidR="002E415E" w:rsidRPr="00DA3C15" w:rsidRDefault="002E415E" w:rsidP="002E415E">
                  <w:pPr>
                    <w:rPr>
                      <w:rFonts w:cstheme="minorHAnsi"/>
                    </w:rPr>
                  </w:pPr>
                  <w:r w:rsidRPr="00DA3C15">
                    <w:rPr>
                      <w:rFonts w:cstheme="minorHAnsi"/>
                    </w:rPr>
                    <w:t>Luteal Phase</w:t>
                  </w:r>
                </w:p>
              </w:tc>
              <w:tc>
                <w:tcPr>
                  <w:tcW w:w="1456" w:type="dxa"/>
                </w:tcPr>
                <w:p w14:paraId="46738456" w14:textId="35988D16" w:rsidR="002E415E" w:rsidRPr="00DA3C15" w:rsidRDefault="00A27AB9" w:rsidP="002E415E">
                  <w:pPr>
                    <w:jc w:val="center"/>
                    <w:rPr>
                      <w:rFonts w:cstheme="minorHAnsi"/>
                    </w:rPr>
                  </w:pPr>
                  <w:r>
                    <w:rPr>
                      <w:rFonts w:cstheme="minorHAnsi"/>
                    </w:rPr>
                    <w:t>0.6-14.0</w:t>
                  </w:r>
                </w:p>
              </w:tc>
            </w:tr>
            <w:tr w:rsidR="002E415E" w14:paraId="7D98CC0C" w14:textId="77777777" w:rsidTr="004A1CE5">
              <w:tc>
                <w:tcPr>
                  <w:tcW w:w="1870" w:type="dxa"/>
                </w:tcPr>
                <w:p w14:paraId="5AC9625C" w14:textId="0B310F30" w:rsidR="002E415E" w:rsidRPr="00DA3C15" w:rsidRDefault="002E415E" w:rsidP="002E415E">
                  <w:pPr>
                    <w:rPr>
                      <w:rFonts w:cstheme="minorHAnsi"/>
                    </w:rPr>
                  </w:pPr>
                  <w:r w:rsidRPr="00DA3C15">
                    <w:rPr>
                      <w:rFonts w:cstheme="minorHAnsi"/>
                    </w:rPr>
                    <w:t>Post</w:t>
                  </w:r>
                  <w:r>
                    <w:rPr>
                      <w:rFonts w:cstheme="minorHAnsi"/>
                    </w:rPr>
                    <w:t>-m</w:t>
                  </w:r>
                  <w:r w:rsidRPr="00DA3C15">
                    <w:rPr>
                      <w:rFonts w:cstheme="minorHAnsi"/>
                    </w:rPr>
                    <w:t>enopaus</w:t>
                  </w:r>
                  <w:r>
                    <w:rPr>
                      <w:rFonts w:cstheme="minorHAnsi"/>
                    </w:rPr>
                    <w:t>al</w:t>
                  </w:r>
                </w:p>
              </w:tc>
              <w:tc>
                <w:tcPr>
                  <w:tcW w:w="1456" w:type="dxa"/>
                </w:tcPr>
                <w:p w14:paraId="7ACF4BB8" w14:textId="3D08259E" w:rsidR="002E415E" w:rsidRPr="00DA3C15" w:rsidRDefault="00A27AB9" w:rsidP="002E415E">
                  <w:pPr>
                    <w:jc w:val="center"/>
                    <w:rPr>
                      <w:rFonts w:cstheme="minorHAnsi"/>
                    </w:rPr>
                  </w:pPr>
                  <w:r>
                    <w:rPr>
                      <w:rFonts w:cstheme="minorHAnsi"/>
                    </w:rPr>
                    <w:t>5.2-62.0</w:t>
                  </w:r>
                </w:p>
              </w:tc>
            </w:tr>
          </w:tbl>
          <w:p w14:paraId="27A54DD4" w14:textId="7C9801AD" w:rsidR="00281878" w:rsidRDefault="00281878" w:rsidP="000E6782"/>
        </w:tc>
      </w:tr>
      <w:tr w:rsidR="00B9539B" w14:paraId="27626B18" w14:textId="77777777" w:rsidTr="008A4FBD">
        <w:trPr>
          <w:trHeight w:val="260"/>
        </w:trPr>
        <w:tc>
          <w:tcPr>
            <w:tcW w:w="2245" w:type="dxa"/>
          </w:tcPr>
          <w:p w14:paraId="2F86EF1B" w14:textId="0035B482" w:rsidR="00B9539B" w:rsidRDefault="00B9539B" w:rsidP="008A4FBD">
            <w:r>
              <w:t>Parathyroid Hormone, Intact</w:t>
            </w:r>
            <w:r w:rsidR="007202FE">
              <w:t xml:space="preserve"> (</w:t>
            </w:r>
            <w:proofErr w:type="spellStart"/>
            <w:r w:rsidR="007202FE">
              <w:t>pg</w:t>
            </w:r>
            <w:proofErr w:type="spellEnd"/>
            <w:r w:rsidR="007202FE">
              <w:t>/mL)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B9539B" w14:paraId="4F0892F3" w14:textId="77777777" w:rsidTr="0071462D">
              <w:tc>
                <w:tcPr>
                  <w:tcW w:w="1663" w:type="dxa"/>
                </w:tcPr>
                <w:p w14:paraId="668FA444" w14:textId="77777777" w:rsidR="00B9539B" w:rsidRPr="0071462D" w:rsidRDefault="00B9539B" w:rsidP="008A4FBD">
                  <w:pPr>
                    <w:jc w:val="center"/>
                    <w:rPr>
                      <w:u w:val="single"/>
                    </w:rPr>
                  </w:pPr>
                  <w:r w:rsidRPr="0071462D">
                    <w:rPr>
                      <w:u w:val="single"/>
                    </w:rPr>
                    <w:t>Age</w:t>
                  </w:r>
                </w:p>
              </w:tc>
              <w:tc>
                <w:tcPr>
                  <w:tcW w:w="1663" w:type="dxa"/>
                </w:tcPr>
                <w:p w14:paraId="2F9DAD28" w14:textId="77777777" w:rsidR="00B9539B" w:rsidRPr="0071462D" w:rsidRDefault="00B9539B" w:rsidP="008A4FBD">
                  <w:pPr>
                    <w:jc w:val="center"/>
                    <w:rPr>
                      <w:u w:val="single"/>
                    </w:rPr>
                  </w:pPr>
                  <w:r w:rsidRPr="0071462D">
                    <w:rPr>
                      <w:u w:val="single"/>
                    </w:rPr>
                    <w:t>Range</w:t>
                  </w:r>
                </w:p>
              </w:tc>
            </w:tr>
            <w:tr w:rsidR="00B9539B" w14:paraId="1630B823" w14:textId="77777777" w:rsidTr="0071462D">
              <w:tc>
                <w:tcPr>
                  <w:tcW w:w="1663" w:type="dxa"/>
                </w:tcPr>
                <w:p w14:paraId="16FA4FB1" w14:textId="77777777" w:rsidR="00B9539B" w:rsidRDefault="00B9539B" w:rsidP="008A4FBD">
                  <w:pPr>
                    <w:jc w:val="center"/>
                  </w:pPr>
                  <w:r w:rsidRPr="00FD135C">
                    <w:t>0</w:t>
                  </w:r>
                  <w:r>
                    <w:t>-30 d</w:t>
                  </w:r>
                </w:p>
              </w:tc>
              <w:tc>
                <w:tcPr>
                  <w:tcW w:w="1663" w:type="dxa"/>
                </w:tcPr>
                <w:p w14:paraId="1BD003DB" w14:textId="77777777" w:rsidR="00B9539B" w:rsidRDefault="00B9539B" w:rsidP="008A4FBD">
                  <w:pPr>
                    <w:jc w:val="center"/>
                  </w:pPr>
                  <w:r w:rsidRPr="00FD135C">
                    <w:t>6.6-59.4</w:t>
                  </w:r>
                </w:p>
              </w:tc>
            </w:tr>
            <w:tr w:rsidR="00B9539B" w14:paraId="1B3BCBD1" w14:textId="77777777" w:rsidTr="0071462D">
              <w:tc>
                <w:tcPr>
                  <w:tcW w:w="1663" w:type="dxa"/>
                </w:tcPr>
                <w:p w14:paraId="6614C671" w14:textId="77777777" w:rsidR="00B9539B" w:rsidRDefault="00B9539B" w:rsidP="008A4FBD">
                  <w:pPr>
                    <w:jc w:val="center"/>
                  </w:pPr>
                  <w:r w:rsidRPr="00FD135C">
                    <w:t>1</w:t>
                  </w:r>
                  <w:r>
                    <w:t>-11 m</w:t>
                  </w:r>
                </w:p>
              </w:tc>
              <w:tc>
                <w:tcPr>
                  <w:tcW w:w="1663" w:type="dxa"/>
                </w:tcPr>
                <w:p w14:paraId="460DD1F0" w14:textId="77777777" w:rsidR="00B9539B" w:rsidRDefault="00B9539B" w:rsidP="008A4FBD">
                  <w:pPr>
                    <w:jc w:val="center"/>
                  </w:pPr>
                  <w:r w:rsidRPr="00FD135C">
                    <w:t>8.5-61.3</w:t>
                  </w:r>
                </w:p>
              </w:tc>
            </w:tr>
            <w:tr w:rsidR="00B9539B" w14:paraId="5D6C0F0B" w14:textId="77777777" w:rsidTr="0071462D">
              <w:tc>
                <w:tcPr>
                  <w:tcW w:w="1663" w:type="dxa"/>
                </w:tcPr>
                <w:p w14:paraId="6006CC6B" w14:textId="77777777" w:rsidR="00B9539B" w:rsidRDefault="00B9539B" w:rsidP="008A4FBD">
                  <w:pPr>
                    <w:jc w:val="center"/>
                  </w:pPr>
                  <w:r w:rsidRPr="00FD135C">
                    <w:t>1</w:t>
                  </w:r>
                  <w:r>
                    <w:t>-10 y</w:t>
                  </w:r>
                </w:p>
              </w:tc>
              <w:tc>
                <w:tcPr>
                  <w:tcW w:w="1663" w:type="dxa"/>
                </w:tcPr>
                <w:p w14:paraId="7FDD0740" w14:textId="77777777" w:rsidR="00B9539B" w:rsidRDefault="00B9539B" w:rsidP="008A4FBD">
                  <w:pPr>
                    <w:jc w:val="center"/>
                  </w:pPr>
                  <w:r w:rsidRPr="00FD135C">
                    <w:t>11.3-60.0</w:t>
                  </w:r>
                </w:p>
              </w:tc>
            </w:tr>
            <w:tr w:rsidR="00B9539B" w14:paraId="239B635A" w14:textId="77777777" w:rsidTr="0071462D">
              <w:tc>
                <w:tcPr>
                  <w:tcW w:w="1663" w:type="dxa"/>
                </w:tcPr>
                <w:p w14:paraId="158A0F50" w14:textId="77777777" w:rsidR="00B9539B" w:rsidRDefault="00B9539B" w:rsidP="008A4FBD">
                  <w:pPr>
                    <w:jc w:val="center"/>
                  </w:pPr>
                  <w:r w:rsidRPr="00FD135C">
                    <w:t>11</w:t>
                  </w:r>
                  <w:r>
                    <w:t>-17 y</w:t>
                  </w:r>
                </w:p>
              </w:tc>
              <w:tc>
                <w:tcPr>
                  <w:tcW w:w="1663" w:type="dxa"/>
                </w:tcPr>
                <w:p w14:paraId="6C7A1C45" w14:textId="77777777" w:rsidR="00B9539B" w:rsidRDefault="00B9539B" w:rsidP="008A4FBD">
                  <w:pPr>
                    <w:jc w:val="center"/>
                  </w:pPr>
                  <w:r w:rsidRPr="00FD135C">
                    <w:t>15.1-68.0</w:t>
                  </w:r>
                </w:p>
              </w:tc>
            </w:tr>
            <w:tr w:rsidR="00B9539B" w14:paraId="65ECA775" w14:textId="77777777" w:rsidTr="0071462D">
              <w:tc>
                <w:tcPr>
                  <w:tcW w:w="1663" w:type="dxa"/>
                </w:tcPr>
                <w:p w14:paraId="1B3F36E9" w14:textId="77777777" w:rsidR="00B9539B" w:rsidRDefault="00B9539B" w:rsidP="008A4FBD">
                  <w:pPr>
                    <w:jc w:val="center"/>
                  </w:pPr>
                  <w:r>
                    <w:rPr>
                      <w:rFonts w:cstheme="minorHAnsi"/>
                    </w:rPr>
                    <w:t>≥</w:t>
                  </w:r>
                  <w:r>
                    <w:t>18 y</w:t>
                  </w:r>
                </w:p>
              </w:tc>
              <w:tc>
                <w:tcPr>
                  <w:tcW w:w="1663" w:type="dxa"/>
                </w:tcPr>
                <w:p w14:paraId="632A397F" w14:textId="77777777" w:rsidR="00B9539B" w:rsidRDefault="00B9539B" w:rsidP="008A4FBD">
                  <w:pPr>
                    <w:jc w:val="center"/>
                  </w:pPr>
                  <w:r w:rsidRPr="00FD135C">
                    <w:t>15.0-65.0</w:t>
                  </w:r>
                </w:p>
              </w:tc>
            </w:tr>
          </w:tbl>
          <w:p w14:paraId="42E12A0A"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4"/>
            </w:tblGrid>
            <w:tr w:rsidR="00086D34" w14:paraId="6527F4FC" w14:textId="77777777" w:rsidTr="0071462D">
              <w:tc>
                <w:tcPr>
                  <w:tcW w:w="1663" w:type="dxa"/>
                </w:tcPr>
                <w:p w14:paraId="7D132BA0" w14:textId="76F7C05B" w:rsidR="00086D34" w:rsidRPr="0071462D" w:rsidRDefault="00086D34" w:rsidP="008A4FBD">
                  <w:pPr>
                    <w:jc w:val="center"/>
                    <w:rPr>
                      <w:u w:val="single"/>
                    </w:rPr>
                  </w:pPr>
                  <w:r w:rsidRPr="0071462D">
                    <w:rPr>
                      <w:u w:val="single"/>
                    </w:rPr>
                    <w:t>Age</w:t>
                  </w:r>
                </w:p>
              </w:tc>
              <w:tc>
                <w:tcPr>
                  <w:tcW w:w="1664" w:type="dxa"/>
                </w:tcPr>
                <w:p w14:paraId="637D9E1F" w14:textId="4F882E6D" w:rsidR="00086D34" w:rsidRPr="0071462D" w:rsidRDefault="00086D34" w:rsidP="008A4FBD">
                  <w:pPr>
                    <w:jc w:val="center"/>
                    <w:rPr>
                      <w:u w:val="single"/>
                    </w:rPr>
                  </w:pPr>
                  <w:r w:rsidRPr="0071462D">
                    <w:rPr>
                      <w:u w:val="single"/>
                    </w:rPr>
                    <w:t>Range</w:t>
                  </w:r>
                </w:p>
              </w:tc>
            </w:tr>
            <w:tr w:rsidR="00086D34" w14:paraId="42917018" w14:textId="77777777" w:rsidTr="0071462D">
              <w:tc>
                <w:tcPr>
                  <w:tcW w:w="1663" w:type="dxa"/>
                </w:tcPr>
                <w:p w14:paraId="48EE4CB3" w14:textId="37A7A973" w:rsidR="00086D34" w:rsidRDefault="00086D34" w:rsidP="008A4FBD">
                  <w:pPr>
                    <w:jc w:val="center"/>
                  </w:pPr>
                  <w:r>
                    <w:t>6 d-11 m</w:t>
                  </w:r>
                </w:p>
              </w:tc>
              <w:tc>
                <w:tcPr>
                  <w:tcW w:w="1664" w:type="dxa"/>
                </w:tcPr>
                <w:p w14:paraId="7901511B" w14:textId="30B62AA4" w:rsidR="00086D34" w:rsidRDefault="00086D34" w:rsidP="008A4FBD">
                  <w:pPr>
                    <w:jc w:val="center"/>
                  </w:pPr>
                  <w:r>
                    <w:t>6-89</w:t>
                  </w:r>
                </w:p>
              </w:tc>
            </w:tr>
            <w:tr w:rsidR="00086D34" w14:paraId="228EA888" w14:textId="77777777" w:rsidTr="0071462D">
              <w:tc>
                <w:tcPr>
                  <w:tcW w:w="1663" w:type="dxa"/>
                </w:tcPr>
                <w:p w14:paraId="60862926" w14:textId="2B258A14" w:rsidR="00086D34" w:rsidRDefault="00086D34" w:rsidP="008A4FBD">
                  <w:pPr>
                    <w:jc w:val="center"/>
                  </w:pPr>
                  <w:r>
                    <w:t>1-8 y</w:t>
                  </w:r>
                </w:p>
              </w:tc>
              <w:tc>
                <w:tcPr>
                  <w:tcW w:w="1664" w:type="dxa"/>
                </w:tcPr>
                <w:p w14:paraId="15E58E3E" w14:textId="2BB27CFC" w:rsidR="00086D34" w:rsidRDefault="00086D34" w:rsidP="008A4FBD">
                  <w:pPr>
                    <w:jc w:val="center"/>
                  </w:pPr>
                  <w:r>
                    <w:t>16-63</w:t>
                  </w:r>
                </w:p>
              </w:tc>
            </w:tr>
            <w:tr w:rsidR="00086D34" w14:paraId="6A43F728" w14:textId="77777777" w:rsidTr="0071462D">
              <w:tc>
                <w:tcPr>
                  <w:tcW w:w="1663" w:type="dxa"/>
                </w:tcPr>
                <w:p w14:paraId="55E4323C" w14:textId="2CD304F5" w:rsidR="00086D34" w:rsidRDefault="00086D34" w:rsidP="008A4FBD">
                  <w:pPr>
                    <w:jc w:val="center"/>
                  </w:pPr>
                  <w:r>
                    <w:t>9-16 y</w:t>
                  </w:r>
                </w:p>
              </w:tc>
              <w:tc>
                <w:tcPr>
                  <w:tcW w:w="1664" w:type="dxa"/>
                </w:tcPr>
                <w:p w14:paraId="2E6816EB" w14:textId="44A948CA" w:rsidR="00086D34" w:rsidRDefault="00086D34" w:rsidP="008A4FBD">
                  <w:pPr>
                    <w:jc w:val="center"/>
                  </w:pPr>
                  <w:r>
                    <w:t>22-88</w:t>
                  </w:r>
                </w:p>
              </w:tc>
            </w:tr>
            <w:tr w:rsidR="00086D34" w14:paraId="04352692" w14:textId="77777777" w:rsidTr="0071462D">
              <w:tc>
                <w:tcPr>
                  <w:tcW w:w="1663" w:type="dxa"/>
                </w:tcPr>
                <w:p w14:paraId="4C6DA5CD" w14:textId="696B7912" w:rsidR="00086D34" w:rsidRDefault="00086D34" w:rsidP="008A4FBD">
                  <w:pPr>
                    <w:jc w:val="center"/>
                  </w:pPr>
                  <w:r>
                    <w:rPr>
                      <w:rFonts w:cstheme="minorHAnsi"/>
                    </w:rPr>
                    <w:t>≥</w:t>
                  </w:r>
                  <w:r>
                    <w:t>17 y</w:t>
                  </w:r>
                </w:p>
              </w:tc>
              <w:tc>
                <w:tcPr>
                  <w:tcW w:w="1664" w:type="dxa"/>
                </w:tcPr>
                <w:p w14:paraId="257E955F" w14:textId="7107EDB5" w:rsidR="00086D34" w:rsidRDefault="00086D34" w:rsidP="008A4FBD">
                  <w:pPr>
                    <w:jc w:val="center"/>
                  </w:pPr>
                  <w:r>
                    <w:t>22-94</w:t>
                  </w:r>
                </w:p>
              </w:tc>
            </w:tr>
          </w:tbl>
          <w:p w14:paraId="5316A91C" w14:textId="77777777" w:rsidR="00B9539B" w:rsidRDefault="00B9539B" w:rsidP="008A4FBD">
            <w:pPr>
              <w:jc w:val="center"/>
            </w:pPr>
          </w:p>
        </w:tc>
      </w:tr>
      <w:tr w:rsidR="004F4167" w14:paraId="75BE59B8" w14:textId="77777777" w:rsidTr="00470A5D">
        <w:trPr>
          <w:trHeight w:val="260"/>
        </w:trPr>
        <w:tc>
          <w:tcPr>
            <w:tcW w:w="2245" w:type="dxa"/>
          </w:tcPr>
          <w:p w14:paraId="64AE7548" w14:textId="2819CED7" w:rsidR="004F4167" w:rsidRDefault="004F4167" w:rsidP="00626221">
            <w:r>
              <w:t>Procalcitonin</w:t>
            </w:r>
            <w:r w:rsidR="007202FE">
              <w:t xml:space="preserve"> (ng/mL)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7202FE" w14:paraId="7B79C4A1" w14:textId="77777777" w:rsidTr="0071462D">
              <w:tc>
                <w:tcPr>
                  <w:tcW w:w="1663" w:type="dxa"/>
                </w:tcPr>
                <w:p w14:paraId="1815D4B0" w14:textId="1B23B98B" w:rsidR="007202FE" w:rsidRPr="0071462D" w:rsidRDefault="007202FE" w:rsidP="00626221">
                  <w:pPr>
                    <w:jc w:val="center"/>
                    <w:rPr>
                      <w:u w:val="single"/>
                    </w:rPr>
                  </w:pPr>
                  <w:r w:rsidRPr="0071462D">
                    <w:rPr>
                      <w:u w:val="single"/>
                    </w:rPr>
                    <w:t>Age</w:t>
                  </w:r>
                </w:p>
              </w:tc>
              <w:tc>
                <w:tcPr>
                  <w:tcW w:w="1663" w:type="dxa"/>
                </w:tcPr>
                <w:p w14:paraId="188D3011" w14:textId="4B4CB559" w:rsidR="007202FE" w:rsidRPr="0071462D" w:rsidRDefault="007202FE" w:rsidP="00626221">
                  <w:pPr>
                    <w:jc w:val="center"/>
                    <w:rPr>
                      <w:u w:val="single"/>
                    </w:rPr>
                  </w:pPr>
                  <w:r w:rsidRPr="0071462D">
                    <w:rPr>
                      <w:u w:val="single"/>
                    </w:rPr>
                    <w:t>Range</w:t>
                  </w:r>
                </w:p>
              </w:tc>
            </w:tr>
            <w:tr w:rsidR="007202FE" w14:paraId="06EA9A62" w14:textId="77777777" w:rsidTr="0071462D">
              <w:tc>
                <w:tcPr>
                  <w:tcW w:w="1663" w:type="dxa"/>
                </w:tcPr>
                <w:p w14:paraId="09794722" w14:textId="20FE9AA3" w:rsidR="007202FE" w:rsidRPr="007202FE" w:rsidRDefault="007202FE" w:rsidP="00626221">
                  <w:pPr>
                    <w:jc w:val="center"/>
                  </w:pPr>
                  <w:r w:rsidRPr="007202FE">
                    <w:rPr>
                      <w:rFonts w:cstheme="minorHAnsi"/>
                    </w:rPr>
                    <w:t>≥</w:t>
                  </w:r>
                  <w:r w:rsidRPr="007202FE">
                    <w:t>4 d</w:t>
                  </w:r>
                </w:p>
              </w:tc>
              <w:tc>
                <w:tcPr>
                  <w:tcW w:w="1663" w:type="dxa"/>
                </w:tcPr>
                <w:p w14:paraId="0CAA9389" w14:textId="5F0DAAE9" w:rsidR="007202FE" w:rsidRPr="007202FE" w:rsidRDefault="007202FE" w:rsidP="00626221">
                  <w:pPr>
                    <w:jc w:val="center"/>
                  </w:pPr>
                  <w:r w:rsidRPr="007202FE">
                    <w:rPr>
                      <w:rFonts w:cstheme="minorHAnsi"/>
                    </w:rPr>
                    <w:t>≤0.09</w:t>
                  </w:r>
                </w:p>
              </w:tc>
            </w:tr>
          </w:tbl>
          <w:p w14:paraId="051059C2" w14:textId="77777777" w:rsidR="0071462D" w:rsidRDefault="0071462D" w:rsidP="006B3B4F"/>
          <w:p w14:paraId="058092D6" w14:textId="1BFA9F1B" w:rsidR="006B3B4F" w:rsidRPr="00C53AAE" w:rsidRDefault="00C53AAE" w:rsidP="006B3B4F">
            <w:pPr>
              <w:rPr>
                <w:rFonts w:cstheme="minorHAnsi"/>
                <w:u w:val="single"/>
              </w:rPr>
            </w:pPr>
            <w:r w:rsidRPr="00C53AAE">
              <w:rPr>
                <w:rFonts w:cstheme="minorHAnsi"/>
                <w:u w:val="single"/>
              </w:rPr>
              <w:t>Additional interpretation</w:t>
            </w:r>
          </w:p>
          <w:p w14:paraId="308DCEB2" w14:textId="230C06F3" w:rsidR="006B3B4F" w:rsidRPr="00C53AAE" w:rsidRDefault="006B3B4F" w:rsidP="006B3B4F">
            <w:pPr>
              <w:rPr>
                <w:rFonts w:cstheme="minorHAnsi"/>
              </w:rPr>
            </w:pPr>
            <w:r w:rsidRPr="00C53AAE">
              <w:rPr>
                <w:rFonts w:cstheme="minorHAnsi"/>
              </w:rPr>
              <w:t>&lt;0.10: serious bacterial infections are very unlikely.</w:t>
            </w:r>
          </w:p>
          <w:p w14:paraId="4B3F49EC" w14:textId="6B4E2F61" w:rsidR="006B3B4F" w:rsidRPr="00C53AAE" w:rsidRDefault="006B3B4F" w:rsidP="006B3B4F">
            <w:pPr>
              <w:rPr>
                <w:rFonts w:cstheme="minorHAnsi"/>
              </w:rPr>
            </w:pPr>
            <w:r w:rsidRPr="00C53AAE">
              <w:rPr>
                <w:rFonts w:cstheme="minorHAnsi"/>
              </w:rPr>
              <w:t>0.10-0.25: Significant bacterial infections are unlikely.</w:t>
            </w:r>
          </w:p>
          <w:p w14:paraId="5603B29B" w14:textId="317C8C55" w:rsidR="006B3B4F" w:rsidRPr="00C53AAE" w:rsidRDefault="006B3B4F" w:rsidP="006B3B4F">
            <w:pPr>
              <w:rPr>
                <w:rFonts w:cstheme="minorHAnsi"/>
              </w:rPr>
            </w:pPr>
            <w:r w:rsidRPr="00C53AAE">
              <w:rPr>
                <w:rFonts w:cstheme="minorHAnsi"/>
              </w:rPr>
              <w:t>0.26-2.00: Risk of infection increases as PCT increases from 0.25 to 2.00 but there is considerable uncertainty.</w:t>
            </w:r>
          </w:p>
          <w:p w14:paraId="13D63196" w14:textId="12206888" w:rsidR="004F4167" w:rsidRDefault="006B3B4F" w:rsidP="006B3B4F">
            <w:r w:rsidRPr="00C53AAE">
              <w:rPr>
                <w:rFonts w:cstheme="minorHAnsi"/>
              </w:rPr>
              <w:t>&gt;2.00: Highly suggestive of systemic bacterial infection or severe local bacterial infection.</w:t>
            </w: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7202FE" w14:paraId="59D8B799" w14:textId="77777777" w:rsidTr="0071462D">
              <w:tc>
                <w:tcPr>
                  <w:tcW w:w="1663" w:type="dxa"/>
                </w:tcPr>
                <w:p w14:paraId="73165D37" w14:textId="77777777" w:rsidR="007202FE" w:rsidRPr="0071462D" w:rsidRDefault="007202FE" w:rsidP="007202FE">
                  <w:pPr>
                    <w:jc w:val="center"/>
                    <w:rPr>
                      <w:u w:val="single"/>
                    </w:rPr>
                  </w:pPr>
                  <w:r w:rsidRPr="0071462D">
                    <w:rPr>
                      <w:u w:val="single"/>
                    </w:rPr>
                    <w:t>Age</w:t>
                  </w:r>
                </w:p>
              </w:tc>
              <w:tc>
                <w:tcPr>
                  <w:tcW w:w="1663" w:type="dxa"/>
                </w:tcPr>
                <w:p w14:paraId="3C02FE0B" w14:textId="77777777" w:rsidR="007202FE" w:rsidRPr="0071462D" w:rsidRDefault="007202FE" w:rsidP="007202FE">
                  <w:pPr>
                    <w:jc w:val="center"/>
                    <w:rPr>
                      <w:u w:val="single"/>
                    </w:rPr>
                  </w:pPr>
                  <w:r w:rsidRPr="0071462D">
                    <w:rPr>
                      <w:u w:val="single"/>
                    </w:rPr>
                    <w:t>Range</w:t>
                  </w:r>
                </w:p>
              </w:tc>
            </w:tr>
            <w:tr w:rsidR="007202FE" w14:paraId="16B6C242" w14:textId="77777777" w:rsidTr="0071462D">
              <w:tc>
                <w:tcPr>
                  <w:tcW w:w="1663" w:type="dxa"/>
                </w:tcPr>
                <w:p w14:paraId="6A084CFC" w14:textId="5997F216" w:rsidR="007202FE" w:rsidRPr="007202FE" w:rsidRDefault="006B3B4F" w:rsidP="007202FE">
                  <w:pPr>
                    <w:jc w:val="center"/>
                  </w:pPr>
                  <w:r w:rsidRPr="007202FE">
                    <w:rPr>
                      <w:rFonts w:cstheme="minorHAnsi"/>
                    </w:rPr>
                    <w:t>≥</w:t>
                  </w:r>
                  <w:r w:rsidRPr="007202FE">
                    <w:t>4 d</w:t>
                  </w:r>
                </w:p>
              </w:tc>
              <w:tc>
                <w:tcPr>
                  <w:tcW w:w="1663" w:type="dxa"/>
                </w:tcPr>
                <w:p w14:paraId="5B7E48AB" w14:textId="778C9D9E" w:rsidR="007202FE" w:rsidRPr="007202FE" w:rsidRDefault="006B3B4F" w:rsidP="007202FE">
                  <w:pPr>
                    <w:jc w:val="center"/>
                  </w:pPr>
                  <w:r w:rsidRPr="007202FE">
                    <w:rPr>
                      <w:rFonts w:cstheme="minorHAnsi"/>
                    </w:rPr>
                    <w:t>≤0.09</w:t>
                  </w:r>
                </w:p>
              </w:tc>
            </w:tr>
          </w:tbl>
          <w:p w14:paraId="1FCAACF1" w14:textId="77777777" w:rsidR="0071462D" w:rsidRDefault="0071462D" w:rsidP="006B3B4F"/>
          <w:p w14:paraId="7037D071" w14:textId="35097174" w:rsidR="006B3B4F" w:rsidRPr="00C53AAE" w:rsidRDefault="00C53AAE" w:rsidP="006B3B4F">
            <w:pPr>
              <w:rPr>
                <w:rFonts w:cstheme="minorHAnsi"/>
                <w:u w:val="single"/>
              </w:rPr>
            </w:pPr>
            <w:r w:rsidRPr="00C53AAE">
              <w:rPr>
                <w:rFonts w:cstheme="minorHAnsi"/>
                <w:u w:val="single"/>
              </w:rPr>
              <w:t>Additional interpretation</w:t>
            </w:r>
          </w:p>
          <w:p w14:paraId="07CF467B" w14:textId="773FE3C6" w:rsidR="006B3B4F" w:rsidRPr="00C53AAE" w:rsidRDefault="006B3B4F" w:rsidP="006B3B4F">
            <w:pPr>
              <w:rPr>
                <w:rFonts w:cstheme="minorHAnsi"/>
              </w:rPr>
            </w:pPr>
            <w:r w:rsidRPr="00C53AAE">
              <w:rPr>
                <w:rFonts w:cstheme="minorHAnsi"/>
              </w:rPr>
              <w:t xml:space="preserve">&lt;0.10: Indicates absence of bacterial </w:t>
            </w:r>
            <w:proofErr w:type="gramStart"/>
            <w:r w:rsidRPr="00C53AAE">
              <w:rPr>
                <w:rFonts w:cstheme="minorHAnsi"/>
              </w:rPr>
              <w:t>infection</w:t>
            </w:r>
            <w:proofErr w:type="gramEnd"/>
          </w:p>
          <w:p w14:paraId="1AEACDE3" w14:textId="488ABA7A" w:rsidR="006B3B4F" w:rsidRPr="00C53AAE" w:rsidRDefault="006B3B4F" w:rsidP="006B3B4F">
            <w:pPr>
              <w:rPr>
                <w:rFonts w:cstheme="minorHAnsi"/>
              </w:rPr>
            </w:pPr>
            <w:r w:rsidRPr="00C53AAE">
              <w:rPr>
                <w:rFonts w:cstheme="minorHAnsi"/>
              </w:rPr>
              <w:t>0.10-0.25: Bacterial infection unlikely</w:t>
            </w:r>
          </w:p>
          <w:p w14:paraId="5293F8C6" w14:textId="54014B72" w:rsidR="006B3B4F" w:rsidRPr="00C53AAE" w:rsidRDefault="006B3B4F" w:rsidP="006B3B4F">
            <w:pPr>
              <w:rPr>
                <w:rFonts w:cstheme="minorHAnsi"/>
              </w:rPr>
            </w:pPr>
            <w:r w:rsidRPr="00C53AAE">
              <w:rPr>
                <w:rFonts w:cstheme="minorHAnsi"/>
              </w:rPr>
              <w:t>0.26-0.50: Bacterial infection possible</w:t>
            </w:r>
          </w:p>
          <w:p w14:paraId="1B390696" w14:textId="128EBAF6" w:rsidR="004F4167" w:rsidRDefault="006B3B4F" w:rsidP="006B3B4F">
            <w:r w:rsidRPr="00C53AAE">
              <w:rPr>
                <w:rFonts w:cstheme="minorHAnsi"/>
              </w:rPr>
              <w:t>&gt;0.50: Suggestive of presence of bacterial infection</w:t>
            </w:r>
          </w:p>
        </w:tc>
      </w:tr>
      <w:tr w:rsidR="00F552FA" w14:paraId="108F77DE" w14:textId="77777777" w:rsidTr="00470A5D">
        <w:trPr>
          <w:trHeight w:val="260"/>
        </w:trPr>
        <w:tc>
          <w:tcPr>
            <w:tcW w:w="2245" w:type="dxa"/>
          </w:tcPr>
          <w:p w14:paraId="197E071F" w14:textId="0166F03A" w:rsidR="00F552FA" w:rsidRDefault="00F552FA" w:rsidP="00626221">
            <w:r>
              <w:t>Prolactin</w:t>
            </w:r>
            <w:r w:rsidR="002F3E06">
              <w:t xml:space="preserve"> (ng/mL)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F552FA" w14:paraId="607F4176" w14:textId="77777777" w:rsidTr="0071462D">
              <w:tc>
                <w:tcPr>
                  <w:tcW w:w="1108" w:type="dxa"/>
                </w:tcPr>
                <w:p w14:paraId="2AA1C794" w14:textId="3D9EB4A1" w:rsidR="00F552FA" w:rsidRPr="0071462D" w:rsidRDefault="00F552FA" w:rsidP="00626221">
                  <w:pPr>
                    <w:jc w:val="center"/>
                    <w:rPr>
                      <w:u w:val="single"/>
                    </w:rPr>
                  </w:pPr>
                  <w:r w:rsidRPr="0071462D">
                    <w:rPr>
                      <w:u w:val="single"/>
                    </w:rPr>
                    <w:t>Age</w:t>
                  </w:r>
                </w:p>
              </w:tc>
              <w:tc>
                <w:tcPr>
                  <w:tcW w:w="1109" w:type="dxa"/>
                </w:tcPr>
                <w:p w14:paraId="1B7252AF" w14:textId="7A421E72" w:rsidR="00F552FA" w:rsidRPr="0071462D" w:rsidRDefault="00F552FA" w:rsidP="00626221">
                  <w:pPr>
                    <w:jc w:val="center"/>
                    <w:rPr>
                      <w:u w:val="single"/>
                    </w:rPr>
                  </w:pPr>
                  <w:r w:rsidRPr="0071462D">
                    <w:rPr>
                      <w:u w:val="single"/>
                    </w:rPr>
                    <w:t>Female</w:t>
                  </w:r>
                </w:p>
              </w:tc>
              <w:tc>
                <w:tcPr>
                  <w:tcW w:w="1109" w:type="dxa"/>
                </w:tcPr>
                <w:p w14:paraId="0BDAB5DB" w14:textId="2F7CFBFF" w:rsidR="00F552FA" w:rsidRPr="0071462D" w:rsidRDefault="00F552FA" w:rsidP="00626221">
                  <w:pPr>
                    <w:jc w:val="center"/>
                    <w:rPr>
                      <w:u w:val="single"/>
                    </w:rPr>
                  </w:pPr>
                  <w:r w:rsidRPr="0071462D">
                    <w:rPr>
                      <w:u w:val="single"/>
                    </w:rPr>
                    <w:t>Male</w:t>
                  </w:r>
                </w:p>
              </w:tc>
            </w:tr>
            <w:tr w:rsidR="00F552FA" w14:paraId="26B6C98A" w14:textId="77777777" w:rsidTr="0071462D">
              <w:tc>
                <w:tcPr>
                  <w:tcW w:w="1108" w:type="dxa"/>
                </w:tcPr>
                <w:p w14:paraId="0CFF40D5" w14:textId="5FE3DA74" w:rsidR="00F552FA" w:rsidRDefault="00F552FA" w:rsidP="00F552FA">
                  <w:pPr>
                    <w:jc w:val="center"/>
                  </w:pPr>
                  <w:r w:rsidRPr="00FC74F8">
                    <w:t>0</w:t>
                  </w:r>
                  <w:r>
                    <w:t>-30 d</w:t>
                  </w:r>
                </w:p>
              </w:tc>
              <w:tc>
                <w:tcPr>
                  <w:tcW w:w="1109" w:type="dxa"/>
                </w:tcPr>
                <w:p w14:paraId="3766F39C" w14:textId="6D866A99" w:rsidR="00F552FA" w:rsidRDefault="00F552FA" w:rsidP="00F552FA">
                  <w:pPr>
                    <w:jc w:val="center"/>
                  </w:pPr>
                  <w:r w:rsidRPr="00FC74F8">
                    <w:t>1.1-470.0</w:t>
                  </w:r>
                </w:p>
              </w:tc>
              <w:tc>
                <w:tcPr>
                  <w:tcW w:w="1109" w:type="dxa"/>
                </w:tcPr>
                <w:p w14:paraId="039C8569" w14:textId="58B45778" w:rsidR="00F552FA" w:rsidRDefault="00F552FA" w:rsidP="00F552FA">
                  <w:pPr>
                    <w:jc w:val="center"/>
                  </w:pPr>
                  <w:r w:rsidRPr="00FC74F8">
                    <w:t>1.1-470.0</w:t>
                  </w:r>
                </w:p>
              </w:tc>
            </w:tr>
            <w:tr w:rsidR="00F552FA" w14:paraId="232BA66B" w14:textId="77777777" w:rsidTr="0071462D">
              <w:tc>
                <w:tcPr>
                  <w:tcW w:w="1108" w:type="dxa"/>
                </w:tcPr>
                <w:p w14:paraId="4D5E760B" w14:textId="4953F1B0" w:rsidR="00F552FA" w:rsidRDefault="00F552FA" w:rsidP="00F552FA">
                  <w:pPr>
                    <w:jc w:val="center"/>
                  </w:pPr>
                  <w:r>
                    <w:t>1-11 m</w:t>
                  </w:r>
                </w:p>
              </w:tc>
              <w:tc>
                <w:tcPr>
                  <w:tcW w:w="1109" w:type="dxa"/>
                </w:tcPr>
                <w:p w14:paraId="3BE365B4" w14:textId="3DC1CCFA" w:rsidR="00F552FA" w:rsidRDefault="00F552FA" w:rsidP="00F552FA">
                  <w:pPr>
                    <w:jc w:val="center"/>
                  </w:pPr>
                  <w:r w:rsidRPr="00FC74F8">
                    <w:t>5.2-60.0</w:t>
                  </w:r>
                </w:p>
              </w:tc>
              <w:tc>
                <w:tcPr>
                  <w:tcW w:w="1109" w:type="dxa"/>
                </w:tcPr>
                <w:p w14:paraId="1DC17ED6" w14:textId="4EE16790" w:rsidR="00F552FA" w:rsidRDefault="00F552FA" w:rsidP="00F552FA">
                  <w:pPr>
                    <w:jc w:val="center"/>
                  </w:pPr>
                  <w:r w:rsidRPr="00FC74F8">
                    <w:t>5.2-60.0</w:t>
                  </w:r>
                </w:p>
              </w:tc>
            </w:tr>
            <w:tr w:rsidR="00F552FA" w14:paraId="04F5E271" w14:textId="77777777" w:rsidTr="0071462D">
              <w:tc>
                <w:tcPr>
                  <w:tcW w:w="1108" w:type="dxa"/>
                </w:tcPr>
                <w:p w14:paraId="5C9C2612" w14:textId="336AE8BB" w:rsidR="00F552FA" w:rsidRDefault="00F552FA" w:rsidP="00F552FA">
                  <w:pPr>
                    <w:jc w:val="center"/>
                  </w:pPr>
                  <w:r w:rsidRPr="00FC74F8">
                    <w:t>1</w:t>
                  </w:r>
                  <w:r>
                    <w:t>-17 y</w:t>
                  </w:r>
                </w:p>
              </w:tc>
              <w:tc>
                <w:tcPr>
                  <w:tcW w:w="1109" w:type="dxa"/>
                </w:tcPr>
                <w:p w14:paraId="6D6D5A27" w14:textId="466E8200" w:rsidR="00F552FA" w:rsidRDefault="00F552FA" w:rsidP="00F552FA">
                  <w:pPr>
                    <w:jc w:val="center"/>
                  </w:pPr>
                  <w:r w:rsidRPr="00FC74F8">
                    <w:t>3.0-25.0</w:t>
                  </w:r>
                </w:p>
              </w:tc>
              <w:tc>
                <w:tcPr>
                  <w:tcW w:w="1109" w:type="dxa"/>
                </w:tcPr>
                <w:p w14:paraId="17286D4D" w14:textId="187E151E" w:rsidR="00F552FA" w:rsidRDefault="00F552FA" w:rsidP="00F552FA">
                  <w:pPr>
                    <w:jc w:val="center"/>
                  </w:pPr>
                  <w:r w:rsidRPr="00FC74F8">
                    <w:t>3.0-25.0</w:t>
                  </w:r>
                </w:p>
              </w:tc>
            </w:tr>
            <w:tr w:rsidR="00F552FA" w14:paraId="0AB742A1" w14:textId="77777777" w:rsidTr="0071462D">
              <w:tc>
                <w:tcPr>
                  <w:tcW w:w="1108" w:type="dxa"/>
                </w:tcPr>
                <w:p w14:paraId="67FCB6C1" w14:textId="73943692" w:rsidR="00F552FA" w:rsidRDefault="00F552FA" w:rsidP="00F552FA">
                  <w:pPr>
                    <w:jc w:val="center"/>
                  </w:pPr>
                  <w:r>
                    <w:rPr>
                      <w:rFonts w:cstheme="minorHAnsi"/>
                    </w:rPr>
                    <w:t>≥</w:t>
                  </w:r>
                  <w:r>
                    <w:t>18 y</w:t>
                  </w:r>
                </w:p>
              </w:tc>
              <w:tc>
                <w:tcPr>
                  <w:tcW w:w="1109" w:type="dxa"/>
                </w:tcPr>
                <w:p w14:paraId="64FC02AC" w14:textId="788DE3D2" w:rsidR="00F552FA" w:rsidRDefault="00F552FA" w:rsidP="00F552FA">
                  <w:pPr>
                    <w:jc w:val="center"/>
                  </w:pPr>
                  <w:r w:rsidRPr="00FC74F8">
                    <w:t>4.8-23.3</w:t>
                  </w:r>
                </w:p>
              </w:tc>
              <w:tc>
                <w:tcPr>
                  <w:tcW w:w="1109" w:type="dxa"/>
                </w:tcPr>
                <w:p w14:paraId="32FF644A" w14:textId="7669EA3E" w:rsidR="00F552FA" w:rsidRDefault="00F552FA" w:rsidP="00F552FA">
                  <w:pPr>
                    <w:jc w:val="center"/>
                  </w:pPr>
                  <w:r w:rsidRPr="00FC74F8">
                    <w:t>4.0-15.2</w:t>
                  </w:r>
                </w:p>
              </w:tc>
            </w:tr>
          </w:tbl>
          <w:p w14:paraId="12E3EA2F" w14:textId="77777777" w:rsidR="00F552FA" w:rsidRDefault="00F552FA" w:rsidP="00626221">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3D272D" w:rsidRPr="0071462D" w14:paraId="415D500F" w14:textId="77777777" w:rsidTr="001B1E86">
              <w:tc>
                <w:tcPr>
                  <w:tcW w:w="1108" w:type="dxa"/>
                </w:tcPr>
                <w:p w14:paraId="1E7AE739" w14:textId="77777777" w:rsidR="003D272D" w:rsidRPr="0071462D" w:rsidRDefault="003D272D" w:rsidP="003D272D">
                  <w:pPr>
                    <w:jc w:val="center"/>
                    <w:rPr>
                      <w:u w:val="single"/>
                    </w:rPr>
                  </w:pPr>
                  <w:r w:rsidRPr="0071462D">
                    <w:rPr>
                      <w:u w:val="single"/>
                    </w:rPr>
                    <w:t>Age</w:t>
                  </w:r>
                </w:p>
              </w:tc>
              <w:tc>
                <w:tcPr>
                  <w:tcW w:w="1109" w:type="dxa"/>
                </w:tcPr>
                <w:p w14:paraId="6C05382B" w14:textId="77777777" w:rsidR="003D272D" w:rsidRPr="0071462D" w:rsidRDefault="003D272D" w:rsidP="003D272D">
                  <w:pPr>
                    <w:jc w:val="center"/>
                    <w:rPr>
                      <w:u w:val="single"/>
                    </w:rPr>
                  </w:pPr>
                  <w:r w:rsidRPr="0071462D">
                    <w:rPr>
                      <w:u w:val="single"/>
                    </w:rPr>
                    <w:t>Female</w:t>
                  </w:r>
                </w:p>
              </w:tc>
              <w:tc>
                <w:tcPr>
                  <w:tcW w:w="1109" w:type="dxa"/>
                </w:tcPr>
                <w:p w14:paraId="1F48A7E2" w14:textId="77777777" w:rsidR="003D272D" w:rsidRPr="0071462D" w:rsidRDefault="003D272D" w:rsidP="003D272D">
                  <w:pPr>
                    <w:jc w:val="center"/>
                    <w:rPr>
                      <w:u w:val="single"/>
                    </w:rPr>
                  </w:pPr>
                  <w:r w:rsidRPr="0071462D">
                    <w:rPr>
                      <w:u w:val="single"/>
                    </w:rPr>
                    <w:t>Male</w:t>
                  </w:r>
                </w:p>
              </w:tc>
            </w:tr>
            <w:tr w:rsidR="003D272D" w14:paraId="78AD0B76" w14:textId="77777777" w:rsidTr="001B1E86">
              <w:tc>
                <w:tcPr>
                  <w:tcW w:w="1108" w:type="dxa"/>
                </w:tcPr>
                <w:p w14:paraId="33D529D0" w14:textId="7C9DA1BA" w:rsidR="003D272D" w:rsidRDefault="003D272D" w:rsidP="003D272D">
                  <w:pPr>
                    <w:jc w:val="center"/>
                  </w:pPr>
                  <w:r>
                    <w:t>0-6 d</w:t>
                  </w:r>
                </w:p>
              </w:tc>
              <w:tc>
                <w:tcPr>
                  <w:tcW w:w="1109" w:type="dxa"/>
                </w:tcPr>
                <w:p w14:paraId="13B1ECA7" w14:textId="27E678E7" w:rsidR="003D272D" w:rsidRPr="003D272D" w:rsidRDefault="003D272D" w:rsidP="003D272D">
                  <w:pPr>
                    <w:jc w:val="center"/>
                    <w:rPr>
                      <w:sz w:val="20"/>
                      <w:szCs w:val="20"/>
                    </w:rPr>
                  </w:pPr>
                  <w:r w:rsidRPr="003D272D">
                    <w:rPr>
                      <w:sz w:val="20"/>
                      <w:szCs w:val="20"/>
                    </w:rPr>
                    <w:t>30.0-495.0</w:t>
                  </w:r>
                </w:p>
              </w:tc>
              <w:tc>
                <w:tcPr>
                  <w:tcW w:w="1109" w:type="dxa"/>
                </w:tcPr>
                <w:p w14:paraId="2BD07F36" w14:textId="17EDEB54" w:rsidR="003D272D" w:rsidRPr="003D272D" w:rsidRDefault="003D272D" w:rsidP="003D272D">
                  <w:pPr>
                    <w:jc w:val="center"/>
                    <w:rPr>
                      <w:sz w:val="20"/>
                      <w:szCs w:val="20"/>
                    </w:rPr>
                  </w:pPr>
                  <w:r w:rsidRPr="003D272D">
                    <w:rPr>
                      <w:sz w:val="20"/>
                      <w:szCs w:val="20"/>
                    </w:rPr>
                    <w:t>30.0-495.0</w:t>
                  </w:r>
                </w:p>
              </w:tc>
            </w:tr>
            <w:tr w:rsidR="003D272D" w14:paraId="4B24F4B8" w14:textId="77777777" w:rsidTr="001B1E86">
              <w:tc>
                <w:tcPr>
                  <w:tcW w:w="1108" w:type="dxa"/>
                </w:tcPr>
                <w:p w14:paraId="219DADB2" w14:textId="5D87CEAA" w:rsidR="003D272D" w:rsidRDefault="003D272D" w:rsidP="003D272D">
                  <w:pPr>
                    <w:jc w:val="center"/>
                  </w:pPr>
                  <w:r>
                    <w:t>7-30 d</w:t>
                  </w:r>
                </w:p>
              </w:tc>
              <w:tc>
                <w:tcPr>
                  <w:tcW w:w="1109" w:type="dxa"/>
                </w:tcPr>
                <w:p w14:paraId="391D5B02" w14:textId="021F71A0" w:rsidR="003D272D" w:rsidRDefault="003D272D" w:rsidP="003D272D">
                  <w:pPr>
                    <w:jc w:val="center"/>
                  </w:pPr>
                  <w:r>
                    <w:t>0.3-95.0</w:t>
                  </w:r>
                </w:p>
              </w:tc>
              <w:tc>
                <w:tcPr>
                  <w:tcW w:w="1109" w:type="dxa"/>
                </w:tcPr>
                <w:p w14:paraId="3639314C" w14:textId="075FBFCA" w:rsidR="003D272D" w:rsidRDefault="003D272D" w:rsidP="003D272D">
                  <w:pPr>
                    <w:jc w:val="center"/>
                  </w:pPr>
                  <w:r>
                    <w:t>0.3-95.0</w:t>
                  </w:r>
                </w:p>
              </w:tc>
            </w:tr>
            <w:tr w:rsidR="003D272D" w14:paraId="2E722294" w14:textId="77777777" w:rsidTr="001B1E86">
              <w:tc>
                <w:tcPr>
                  <w:tcW w:w="1108" w:type="dxa"/>
                </w:tcPr>
                <w:p w14:paraId="63CD14F4" w14:textId="0C7A8B5F" w:rsidR="003D272D" w:rsidRDefault="003D272D" w:rsidP="003D272D">
                  <w:pPr>
                    <w:jc w:val="center"/>
                  </w:pPr>
                  <w:r>
                    <w:t>1-11 m</w:t>
                  </w:r>
                </w:p>
              </w:tc>
              <w:tc>
                <w:tcPr>
                  <w:tcW w:w="1109" w:type="dxa"/>
                </w:tcPr>
                <w:p w14:paraId="4DA9B3E0" w14:textId="254A3A22" w:rsidR="003D272D" w:rsidRDefault="003D272D" w:rsidP="003D272D">
                  <w:pPr>
                    <w:jc w:val="center"/>
                  </w:pPr>
                  <w:r>
                    <w:t>0.3-30.0</w:t>
                  </w:r>
                </w:p>
              </w:tc>
              <w:tc>
                <w:tcPr>
                  <w:tcW w:w="1109" w:type="dxa"/>
                </w:tcPr>
                <w:p w14:paraId="02666D0C" w14:textId="17E18A1F" w:rsidR="003D272D" w:rsidRDefault="003D272D" w:rsidP="003D272D">
                  <w:pPr>
                    <w:jc w:val="center"/>
                  </w:pPr>
                  <w:r>
                    <w:t>0.3-30.0</w:t>
                  </w:r>
                </w:p>
              </w:tc>
            </w:tr>
            <w:tr w:rsidR="003D272D" w14:paraId="255CC98E" w14:textId="77777777" w:rsidTr="001B1E86">
              <w:tc>
                <w:tcPr>
                  <w:tcW w:w="1108" w:type="dxa"/>
                </w:tcPr>
                <w:p w14:paraId="6BA54A9A" w14:textId="743B1FB0" w:rsidR="003D272D" w:rsidRDefault="003D272D" w:rsidP="003D272D">
                  <w:pPr>
                    <w:jc w:val="center"/>
                  </w:pPr>
                  <w:r>
                    <w:t>1-2 y</w:t>
                  </w:r>
                </w:p>
              </w:tc>
              <w:tc>
                <w:tcPr>
                  <w:tcW w:w="1109" w:type="dxa"/>
                </w:tcPr>
                <w:p w14:paraId="3F2BE7B0" w14:textId="231D6501" w:rsidR="003D272D" w:rsidRDefault="003D272D" w:rsidP="003D272D">
                  <w:pPr>
                    <w:jc w:val="center"/>
                  </w:pPr>
                  <w:r>
                    <w:t>2.0-20.0</w:t>
                  </w:r>
                </w:p>
              </w:tc>
              <w:tc>
                <w:tcPr>
                  <w:tcW w:w="1109" w:type="dxa"/>
                </w:tcPr>
                <w:p w14:paraId="12641A97" w14:textId="5DA7E77C" w:rsidR="003D272D" w:rsidRDefault="003D272D" w:rsidP="003D272D">
                  <w:pPr>
                    <w:jc w:val="center"/>
                  </w:pPr>
                  <w:r>
                    <w:t>2.0-25.0</w:t>
                  </w:r>
                </w:p>
              </w:tc>
            </w:tr>
            <w:tr w:rsidR="003D272D" w14:paraId="2B988BC8" w14:textId="77777777" w:rsidTr="001B1E86">
              <w:tc>
                <w:tcPr>
                  <w:tcW w:w="1108" w:type="dxa"/>
                </w:tcPr>
                <w:p w14:paraId="157267DB" w14:textId="1A61B94B" w:rsidR="003D272D" w:rsidRDefault="003D272D" w:rsidP="003D272D">
                  <w:pPr>
                    <w:jc w:val="center"/>
                  </w:pPr>
                  <w:r>
                    <w:t>3-6 y</w:t>
                  </w:r>
                </w:p>
              </w:tc>
              <w:tc>
                <w:tcPr>
                  <w:tcW w:w="1109" w:type="dxa"/>
                </w:tcPr>
                <w:p w14:paraId="61070563" w14:textId="7FEE63E2" w:rsidR="003D272D" w:rsidRDefault="003D272D" w:rsidP="003D272D">
                  <w:pPr>
                    <w:jc w:val="center"/>
                  </w:pPr>
                  <w:r>
                    <w:t>1.0-18.0</w:t>
                  </w:r>
                </w:p>
              </w:tc>
              <w:tc>
                <w:tcPr>
                  <w:tcW w:w="1109" w:type="dxa"/>
                </w:tcPr>
                <w:p w14:paraId="65669615" w14:textId="01C4DF8A" w:rsidR="003D272D" w:rsidRDefault="003D272D" w:rsidP="003D272D">
                  <w:pPr>
                    <w:jc w:val="center"/>
                  </w:pPr>
                  <w:r>
                    <w:t>1.0-16.0</w:t>
                  </w:r>
                </w:p>
              </w:tc>
            </w:tr>
            <w:tr w:rsidR="003D272D" w14:paraId="70DC848F" w14:textId="77777777" w:rsidTr="001B1E86">
              <w:tc>
                <w:tcPr>
                  <w:tcW w:w="1108" w:type="dxa"/>
                </w:tcPr>
                <w:p w14:paraId="2F4EB525" w14:textId="2119B391" w:rsidR="003D272D" w:rsidRDefault="003D272D" w:rsidP="003D272D">
                  <w:pPr>
                    <w:jc w:val="center"/>
                  </w:pPr>
                  <w:r>
                    <w:t>7-10 y</w:t>
                  </w:r>
                </w:p>
              </w:tc>
              <w:tc>
                <w:tcPr>
                  <w:tcW w:w="1109" w:type="dxa"/>
                </w:tcPr>
                <w:p w14:paraId="7988283A" w14:textId="752D2265" w:rsidR="003D272D" w:rsidRDefault="003D272D" w:rsidP="003D272D">
                  <w:pPr>
                    <w:jc w:val="center"/>
                  </w:pPr>
                  <w:r>
                    <w:t>2.0-12.0</w:t>
                  </w:r>
                </w:p>
              </w:tc>
              <w:tc>
                <w:tcPr>
                  <w:tcW w:w="1109" w:type="dxa"/>
                </w:tcPr>
                <w:p w14:paraId="777C2676" w14:textId="10619B06" w:rsidR="003D272D" w:rsidRDefault="003D272D" w:rsidP="003D272D">
                  <w:pPr>
                    <w:jc w:val="center"/>
                  </w:pPr>
                  <w:r>
                    <w:t>2.0-11.0</w:t>
                  </w:r>
                </w:p>
              </w:tc>
            </w:tr>
            <w:tr w:rsidR="003D272D" w14:paraId="1C18978D" w14:textId="77777777" w:rsidTr="001B1E86">
              <w:tc>
                <w:tcPr>
                  <w:tcW w:w="1108" w:type="dxa"/>
                </w:tcPr>
                <w:p w14:paraId="5E4F8389" w14:textId="5552D80E" w:rsidR="003D272D" w:rsidRDefault="003D272D" w:rsidP="003D272D">
                  <w:pPr>
                    <w:jc w:val="center"/>
                  </w:pPr>
                  <w:r>
                    <w:t>11-17 y</w:t>
                  </w:r>
                </w:p>
              </w:tc>
              <w:tc>
                <w:tcPr>
                  <w:tcW w:w="1109" w:type="dxa"/>
                </w:tcPr>
                <w:p w14:paraId="2B7600B4" w14:textId="787416C1" w:rsidR="003D272D" w:rsidRDefault="003D272D" w:rsidP="003D272D">
                  <w:pPr>
                    <w:jc w:val="center"/>
                  </w:pPr>
                  <w:r>
                    <w:t>3.0-18.0</w:t>
                  </w:r>
                </w:p>
              </w:tc>
              <w:tc>
                <w:tcPr>
                  <w:tcW w:w="1109" w:type="dxa"/>
                </w:tcPr>
                <w:p w14:paraId="6905BC60" w14:textId="40C66A98" w:rsidR="003D272D" w:rsidRDefault="003D272D" w:rsidP="003D272D">
                  <w:pPr>
                    <w:jc w:val="center"/>
                  </w:pPr>
                  <w:r>
                    <w:t>2.0-14.0</w:t>
                  </w:r>
                </w:p>
              </w:tc>
            </w:tr>
            <w:tr w:rsidR="003D272D" w14:paraId="7964738F" w14:textId="77777777" w:rsidTr="001B1E86">
              <w:tc>
                <w:tcPr>
                  <w:tcW w:w="1108" w:type="dxa"/>
                </w:tcPr>
                <w:p w14:paraId="2A270009" w14:textId="77A3510B" w:rsidR="003D272D" w:rsidRDefault="003D272D" w:rsidP="003D272D">
                  <w:pPr>
                    <w:jc w:val="center"/>
                  </w:pPr>
                  <w:r>
                    <w:rPr>
                      <w:rFonts w:cstheme="minorHAnsi"/>
                    </w:rPr>
                    <w:t>≥</w:t>
                  </w:r>
                  <w:r>
                    <w:t>18 y</w:t>
                  </w:r>
                </w:p>
              </w:tc>
              <w:tc>
                <w:tcPr>
                  <w:tcW w:w="1109" w:type="dxa"/>
                </w:tcPr>
                <w:p w14:paraId="353913CA" w14:textId="6C68F8E3" w:rsidR="003D272D" w:rsidRDefault="003D272D" w:rsidP="003D272D">
                  <w:pPr>
                    <w:jc w:val="center"/>
                  </w:pPr>
                  <w:r>
                    <w:t>3.6-26.5</w:t>
                  </w:r>
                </w:p>
              </w:tc>
              <w:tc>
                <w:tcPr>
                  <w:tcW w:w="1109" w:type="dxa"/>
                </w:tcPr>
                <w:p w14:paraId="69B900E6" w14:textId="1857C42B" w:rsidR="003D272D" w:rsidRDefault="003D272D" w:rsidP="003D272D">
                  <w:pPr>
                    <w:jc w:val="center"/>
                  </w:pPr>
                  <w:r>
                    <w:t>3.5-19.4</w:t>
                  </w:r>
                </w:p>
              </w:tc>
            </w:tr>
          </w:tbl>
          <w:p w14:paraId="4C9BD036" w14:textId="77777777" w:rsidR="00F552FA" w:rsidRDefault="00F552FA" w:rsidP="00626221">
            <w:pPr>
              <w:jc w:val="center"/>
            </w:pPr>
          </w:p>
        </w:tc>
      </w:tr>
      <w:tr w:rsidR="00F552FA" w14:paraId="5EA65123" w14:textId="77777777" w:rsidTr="00470A5D">
        <w:trPr>
          <w:trHeight w:val="260"/>
        </w:trPr>
        <w:tc>
          <w:tcPr>
            <w:tcW w:w="2245" w:type="dxa"/>
          </w:tcPr>
          <w:p w14:paraId="1503A988" w14:textId="32D517AD" w:rsidR="00F552FA" w:rsidRDefault="00F552FA" w:rsidP="00626221">
            <w:r>
              <w:t>Prostate Specific Antigen, Total</w:t>
            </w:r>
            <w:r w:rsidR="002F3E06">
              <w:t xml:space="preserve"> (ng/mL)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F03F6F" w14:paraId="72D191DD" w14:textId="77777777" w:rsidTr="0071462D">
              <w:tc>
                <w:tcPr>
                  <w:tcW w:w="1108" w:type="dxa"/>
                </w:tcPr>
                <w:p w14:paraId="787F0500" w14:textId="2B328006" w:rsidR="00F03F6F" w:rsidRPr="0071462D" w:rsidRDefault="00F03F6F" w:rsidP="00626221">
                  <w:pPr>
                    <w:jc w:val="center"/>
                    <w:rPr>
                      <w:u w:val="single"/>
                    </w:rPr>
                  </w:pPr>
                  <w:r w:rsidRPr="0071462D">
                    <w:rPr>
                      <w:u w:val="single"/>
                    </w:rPr>
                    <w:t>Age</w:t>
                  </w:r>
                </w:p>
              </w:tc>
              <w:tc>
                <w:tcPr>
                  <w:tcW w:w="1109" w:type="dxa"/>
                </w:tcPr>
                <w:p w14:paraId="3BEFD03B" w14:textId="28001433" w:rsidR="00F03F6F" w:rsidRPr="0071462D" w:rsidRDefault="00F03F6F" w:rsidP="00626221">
                  <w:pPr>
                    <w:jc w:val="center"/>
                    <w:rPr>
                      <w:u w:val="single"/>
                    </w:rPr>
                  </w:pPr>
                  <w:r w:rsidRPr="0071462D">
                    <w:rPr>
                      <w:u w:val="single"/>
                    </w:rPr>
                    <w:t>Female</w:t>
                  </w:r>
                </w:p>
              </w:tc>
              <w:tc>
                <w:tcPr>
                  <w:tcW w:w="1109" w:type="dxa"/>
                </w:tcPr>
                <w:p w14:paraId="7A142B64" w14:textId="1BF6EF54" w:rsidR="00F03F6F" w:rsidRPr="0071462D" w:rsidRDefault="00F03F6F" w:rsidP="00626221">
                  <w:pPr>
                    <w:jc w:val="center"/>
                    <w:rPr>
                      <w:u w:val="single"/>
                    </w:rPr>
                  </w:pPr>
                  <w:r w:rsidRPr="0071462D">
                    <w:rPr>
                      <w:u w:val="single"/>
                    </w:rPr>
                    <w:t>Male</w:t>
                  </w:r>
                </w:p>
              </w:tc>
            </w:tr>
            <w:tr w:rsidR="00F03F6F" w14:paraId="45DD644C" w14:textId="77777777" w:rsidTr="0071462D">
              <w:tc>
                <w:tcPr>
                  <w:tcW w:w="1108" w:type="dxa"/>
                </w:tcPr>
                <w:p w14:paraId="6CD5B2E9" w14:textId="62E437B8" w:rsidR="00F03F6F" w:rsidRDefault="00F03F6F" w:rsidP="00F03F6F">
                  <w:pPr>
                    <w:jc w:val="center"/>
                  </w:pPr>
                  <w:r w:rsidRPr="00AC5777">
                    <w:t>0</w:t>
                  </w:r>
                  <w:r>
                    <w:t>-39 y</w:t>
                  </w:r>
                </w:p>
              </w:tc>
              <w:tc>
                <w:tcPr>
                  <w:tcW w:w="1109" w:type="dxa"/>
                </w:tcPr>
                <w:p w14:paraId="5D3D7693" w14:textId="2A8235E4" w:rsidR="00F03F6F" w:rsidRDefault="00F03F6F" w:rsidP="00F03F6F">
                  <w:pPr>
                    <w:jc w:val="center"/>
                  </w:pPr>
                  <w:r w:rsidRPr="00AC5777">
                    <w:t>&lt;0.01</w:t>
                  </w:r>
                </w:p>
              </w:tc>
              <w:tc>
                <w:tcPr>
                  <w:tcW w:w="1109" w:type="dxa"/>
                </w:tcPr>
                <w:p w14:paraId="19FACED4" w14:textId="605A47B0" w:rsidR="00F03F6F" w:rsidRDefault="00F03F6F" w:rsidP="00F03F6F">
                  <w:pPr>
                    <w:jc w:val="center"/>
                  </w:pPr>
                  <w:r w:rsidRPr="00AC5777">
                    <w:t>None</w:t>
                  </w:r>
                </w:p>
              </w:tc>
            </w:tr>
            <w:tr w:rsidR="00F03F6F" w14:paraId="1C2AE605" w14:textId="77777777" w:rsidTr="0071462D">
              <w:tc>
                <w:tcPr>
                  <w:tcW w:w="1108" w:type="dxa"/>
                </w:tcPr>
                <w:p w14:paraId="595D83CF" w14:textId="32CE9E11" w:rsidR="00F03F6F" w:rsidRDefault="00F03F6F" w:rsidP="00F03F6F">
                  <w:pPr>
                    <w:jc w:val="center"/>
                  </w:pPr>
                  <w:r w:rsidRPr="00AC5777">
                    <w:t>40</w:t>
                  </w:r>
                  <w:r>
                    <w:t>-49 y</w:t>
                  </w:r>
                </w:p>
              </w:tc>
              <w:tc>
                <w:tcPr>
                  <w:tcW w:w="1109" w:type="dxa"/>
                </w:tcPr>
                <w:p w14:paraId="739691FC" w14:textId="24B60917" w:rsidR="00F03F6F" w:rsidRDefault="00F03F6F" w:rsidP="00F03F6F">
                  <w:pPr>
                    <w:jc w:val="center"/>
                  </w:pPr>
                  <w:r w:rsidRPr="00AC5777">
                    <w:t>&lt;0.01</w:t>
                  </w:r>
                </w:p>
              </w:tc>
              <w:tc>
                <w:tcPr>
                  <w:tcW w:w="1109" w:type="dxa"/>
                </w:tcPr>
                <w:p w14:paraId="726B5F10" w14:textId="03A06C21" w:rsidR="00F03F6F" w:rsidRDefault="00F03F6F" w:rsidP="00F03F6F">
                  <w:pPr>
                    <w:jc w:val="center"/>
                  </w:pPr>
                  <w:r>
                    <w:rPr>
                      <w:rFonts w:cstheme="minorHAnsi"/>
                    </w:rPr>
                    <w:t>≤</w:t>
                  </w:r>
                  <w:r w:rsidRPr="00AC5777">
                    <w:t>2.5</w:t>
                  </w:r>
                  <w:r>
                    <w:t>0</w:t>
                  </w:r>
                </w:p>
              </w:tc>
            </w:tr>
            <w:tr w:rsidR="00F03F6F" w14:paraId="5FC7D068" w14:textId="77777777" w:rsidTr="0071462D">
              <w:tc>
                <w:tcPr>
                  <w:tcW w:w="1108" w:type="dxa"/>
                </w:tcPr>
                <w:p w14:paraId="34C71560" w14:textId="0FE97CB9" w:rsidR="00F03F6F" w:rsidRDefault="00F03F6F" w:rsidP="00F03F6F">
                  <w:pPr>
                    <w:jc w:val="center"/>
                  </w:pPr>
                  <w:r w:rsidRPr="00AC5777">
                    <w:t>50</w:t>
                  </w:r>
                  <w:r>
                    <w:t>-59 y</w:t>
                  </w:r>
                </w:p>
              </w:tc>
              <w:tc>
                <w:tcPr>
                  <w:tcW w:w="1109" w:type="dxa"/>
                </w:tcPr>
                <w:p w14:paraId="548BC942" w14:textId="76877D1C" w:rsidR="00F03F6F" w:rsidRDefault="00F03F6F" w:rsidP="00F03F6F">
                  <w:pPr>
                    <w:jc w:val="center"/>
                  </w:pPr>
                  <w:r w:rsidRPr="00AC5777">
                    <w:t>&lt;0.01</w:t>
                  </w:r>
                </w:p>
              </w:tc>
              <w:tc>
                <w:tcPr>
                  <w:tcW w:w="1109" w:type="dxa"/>
                </w:tcPr>
                <w:p w14:paraId="11B4CA76" w14:textId="5F32FA58" w:rsidR="00F03F6F" w:rsidRDefault="00F03F6F" w:rsidP="00F03F6F">
                  <w:pPr>
                    <w:jc w:val="center"/>
                  </w:pPr>
                  <w:r>
                    <w:rPr>
                      <w:rFonts w:cstheme="minorHAnsi"/>
                    </w:rPr>
                    <w:t>≤</w:t>
                  </w:r>
                  <w:r w:rsidRPr="00AC5777">
                    <w:t>3.5</w:t>
                  </w:r>
                  <w:r>
                    <w:t>0</w:t>
                  </w:r>
                </w:p>
              </w:tc>
            </w:tr>
            <w:tr w:rsidR="00F03F6F" w14:paraId="549274F3" w14:textId="77777777" w:rsidTr="0071462D">
              <w:tc>
                <w:tcPr>
                  <w:tcW w:w="1108" w:type="dxa"/>
                </w:tcPr>
                <w:p w14:paraId="0F9300D3" w14:textId="0306BDB3" w:rsidR="00F03F6F" w:rsidRDefault="00F03F6F" w:rsidP="00F03F6F">
                  <w:pPr>
                    <w:jc w:val="center"/>
                  </w:pPr>
                  <w:r w:rsidRPr="00AC5777">
                    <w:t>60</w:t>
                  </w:r>
                  <w:r>
                    <w:t>-69 y</w:t>
                  </w:r>
                </w:p>
              </w:tc>
              <w:tc>
                <w:tcPr>
                  <w:tcW w:w="1109" w:type="dxa"/>
                </w:tcPr>
                <w:p w14:paraId="1593465E" w14:textId="46D79F7F" w:rsidR="00F03F6F" w:rsidRDefault="00F03F6F" w:rsidP="00F03F6F">
                  <w:pPr>
                    <w:jc w:val="center"/>
                  </w:pPr>
                  <w:r w:rsidRPr="00AC5777">
                    <w:t>&lt;0.01</w:t>
                  </w:r>
                </w:p>
              </w:tc>
              <w:tc>
                <w:tcPr>
                  <w:tcW w:w="1109" w:type="dxa"/>
                </w:tcPr>
                <w:p w14:paraId="4DFF41F7" w14:textId="0381DE0D" w:rsidR="00F03F6F" w:rsidRDefault="00F03F6F" w:rsidP="00F03F6F">
                  <w:pPr>
                    <w:jc w:val="center"/>
                  </w:pPr>
                  <w:r>
                    <w:rPr>
                      <w:rFonts w:cstheme="minorHAnsi"/>
                    </w:rPr>
                    <w:t>≤</w:t>
                  </w:r>
                  <w:r w:rsidRPr="00AC5777">
                    <w:t>4.5</w:t>
                  </w:r>
                  <w:r>
                    <w:t>0</w:t>
                  </w:r>
                </w:p>
              </w:tc>
            </w:tr>
            <w:tr w:rsidR="00F03F6F" w14:paraId="755C0537" w14:textId="77777777" w:rsidTr="0071462D">
              <w:tc>
                <w:tcPr>
                  <w:tcW w:w="1108" w:type="dxa"/>
                </w:tcPr>
                <w:p w14:paraId="119D6E6A" w14:textId="004102EF" w:rsidR="00F03F6F" w:rsidRDefault="00F03F6F" w:rsidP="00F03F6F">
                  <w:pPr>
                    <w:jc w:val="center"/>
                  </w:pPr>
                  <w:r>
                    <w:rPr>
                      <w:rFonts w:cstheme="minorHAnsi"/>
                    </w:rPr>
                    <w:t>≥</w:t>
                  </w:r>
                  <w:r w:rsidRPr="00AC5777">
                    <w:t>70</w:t>
                  </w:r>
                  <w:r>
                    <w:t xml:space="preserve"> y</w:t>
                  </w:r>
                </w:p>
              </w:tc>
              <w:tc>
                <w:tcPr>
                  <w:tcW w:w="1109" w:type="dxa"/>
                </w:tcPr>
                <w:p w14:paraId="5FA18DB5" w14:textId="590E9C95" w:rsidR="00F03F6F" w:rsidRDefault="00F03F6F" w:rsidP="00F03F6F">
                  <w:pPr>
                    <w:jc w:val="center"/>
                  </w:pPr>
                  <w:r w:rsidRPr="00AC5777">
                    <w:t>&lt;0.01</w:t>
                  </w:r>
                </w:p>
              </w:tc>
              <w:tc>
                <w:tcPr>
                  <w:tcW w:w="1109" w:type="dxa"/>
                </w:tcPr>
                <w:p w14:paraId="53C6313E" w14:textId="70D4D35A" w:rsidR="00F03F6F" w:rsidRDefault="00F03F6F" w:rsidP="00F03F6F">
                  <w:pPr>
                    <w:jc w:val="center"/>
                  </w:pPr>
                  <w:r>
                    <w:rPr>
                      <w:rFonts w:cstheme="minorHAnsi"/>
                    </w:rPr>
                    <w:t>≤</w:t>
                  </w:r>
                  <w:r w:rsidRPr="00AC5777">
                    <w:t>6.5</w:t>
                  </w:r>
                  <w:r>
                    <w:t>0</w:t>
                  </w:r>
                </w:p>
              </w:tc>
            </w:tr>
          </w:tbl>
          <w:p w14:paraId="488B84F9" w14:textId="77777777" w:rsidR="00F552FA" w:rsidRDefault="00F552FA" w:rsidP="00626221">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09"/>
              <w:gridCol w:w="1109"/>
            </w:tblGrid>
            <w:tr w:rsidR="002F3E06" w:rsidRPr="0071462D" w14:paraId="453FD7BE" w14:textId="77777777" w:rsidTr="001B1E86">
              <w:tc>
                <w:tcPr>
                  <w:tcW w:w="1108" w:type="dxa"/>
                </w:tcPr>
                <w:p w14:paraId="36214802" w14:textId="77777777" w:rsidR="002F3E06" w:rsidRPr="0071462D" w:rsidRDefault="002F3E06" w:rsidP="002F3E06">
                  <w:pPr>
                    <w:jc w:val="center"/>
                    <w:rPr>
                      <w:u w:val="single"/>
                    </w:rPr>
                  </w:pPr>
                  <w:r w:rsidRPr="0071462D">
                    <w:rPr>
                      <w:u w:val="single"/>
                    </w:rPr>
                    <w:t>Age</w:t>
                  </w:r>
                </w:p>
              </w:tc>
              <w:tc>
                <w:tcPr>
                  <w:tcW w:w="1109" w:type="dxa"/>
                </w:tcPr>
                <w:p w14:paraId="35D43CBC" w14:textId="77777777" w:rsidR="002F3E06" w:rsidRPr="0071462D" w:rsidRDefault="002F3E06" w:rsidP="002F3E06">
                  <w:pPr>
                    <w:jc w:val="center"/>
                    <w:rPr>
                      <w:u w:val="single"/>
                    </w:rPr>
                  </w:pPr>
                  <w:r w:rsidRPr="0071462D">
                    <w:rPr>
                      <w:u w:val="single"/>
                    </w:rPr>
                    <w:t>Female</w:t>
                  </w:r>
                </w:p>
              </w:tc>
              <w:tc>
                <w:tcPr>
                  <w:tcW w:w="1109" w:type="dxa"/>
                </w:tcPr>
                <w:p w14:paraId="2A2AC121" w14:textId="77777777" w:rsidR="002F3E06" w:rsidRPr="0071462D" w:rsidRDefault="002F3E06" w:rsidP="002F3E06">
                  <w:pPr>
                    <w:jc w:val="center"/>
                    <w:rPr>
                      <w:u w:val="single"/>
                    </w:rPr>
                  </w:pPr>
                  <w:r w:rsidRPr="0071462D">
                    <w:rPr>
                      <w:u w:val="single"/>
                    </w:rPr>
                    <w:t>Male</w:t>
                  </w:r>
                </w:p>
              </w:tc>
            </w:tr>
            <w:tr w:rsidR="002F3E06" w14:paraId="5D6EDFA5" w14:textId="77777777" w:rsidTr="001B1E86">
              <w:tc>
                <w:tcPr>
                  <w:tcW w:w="1108" w:type="dxa"/>
                </w:tcPr>
                <w:p w14:paraId="3D447C2D" w14:textId="52A67359" w:rsidR="002F3E06" w:rsidRDefault="002F3E06" w:rsidP="002F3E06">
                  <w:pPr>
                    <w:jc w:val="center"/>
                  </w:pPr>
                  <w:r>
                    <w:t>All</w:t>
                  </w:r>
                </w:p>
              </w:tc>
              <w:tc>
                <w:tcPr>
                  <w:tcW w:w="1109" w:type="dxa"/>
                </w:tcPr>
                <w:p w14:paraId="075C9042" w14:textId="5D93A9B7" w:rsidR="002F3E06" w:rsidRDefault="002F3E06" w:rsidP="002F3E06">
                  <w:pPr>
                    <w:jc w:val="center"/>
                  </w:pPr>
                  <w:r>
                    <w:t>None</w:t>
                  </w:r>
                </w:p>
              </w:tc>
              <w:tc>
                <w:tcPr>
                  <w:tcW w:w="1109" w:type="dxa"/>
                </w:tcPr>
                <w:p w14:paraId="0516F984" w14:textId="0EB0DA5A" w:rsidR="002F3E06" w:rsidRDefault="002F3E06" w:rsidP="002F3E06">
                  <w:pPr>
                    <w:jc w:val="center"/>
                  </w:pPr>
                  <w:r>
                    <w:rPr>
                      <w:rFonts w:cstheme="minorHAnsi"/>
                    </w:rPr>
                    <w:t>≤</w:t>
                  </w:r>
                  <w:r w:rsidRPr="00AC5777">
                    <w:t>4.</w:t>
                  </w:r>
                  <w:r>
                    <w:t>0</w:t>
                  </w:r>
                </w:p>
              </w:tc>
            </w:tr>
          </w:tbl>
          <w:p w14:paraId="2B7911A2" w14:textId="77777777" w:rsidR="00F552FA" w:rsidRDefault="00F552FA" w:rsidP="00626221">
            <w:pPr>
              <w:jc w:val="center"/>
            </w:pPr>
          </w:p>
        </w:tc>
      </w:tr>
    </w:tbl>
    <w:p w14:paraId="1587C803" w14:textId="77777777" w:rsidR="006C12B1" w:rsidRDefault="006C12B1">
      <w:r>
        <w:br w:type="page"/>
      </w:r>
    </w:p>
    <w:tbl>
      <w:tblPr>
        <w:tblStyle w:val="TableGrid"/>
        <w:tblW w:w="0" w:type="auto"/>
        <w:tblLook w:val="04A0" w:firstRow="1" w:lastRow="0" w:firstColumn="1" w:lastColumn="0" w:noHBand="0" w:noVBand="1"/>
      </w:tblPr>
      <w:tblGrid>
        <w:gridCol w:w="2245"/>
        <w:gridCol w:w="3552"/>
        <w:gridCol w:w="3553"/>
      </w:tblGrid>
      <w:tr w:rsidR="006C12B1" w:rsidRPr="00795589" w14:paraId="0F835E41" w14:textId="77777777" w:rsidTr="004A1CE5">
        <w:tc>
          <w:tcPr>
            <w:tcW w:w="2245" w:type="dxa"/>
          </w:tcPr>
          <w:p w14:paraId="2FCDEC06" w14:textId="3DC3A46D" w:rsidR="006C12B1" w:rsidRPr="00795589" w:rsidRDefault="006C12B1" w:rsidP="004A1CE5">
            <w:pPr>
              <w:rPr>
                <w:b/>
                <w:bCs/>
              </w:rPr>
            </w:pPr>
            <w:r w:rsidRPr="00795589">
              <w:rPr>
                <w:b/>
                <w:bCs/>
              </w:rPr>
              <w:lastRenderedPageBreak/>
              <w:t>Test</w:t>
            </w:r>
          </w:p>
        </w:tc>
        <w:tc>
          <w:tcPr>
            <w:tcW w:w="3552" w:type="dxa"/>
          </w:tcPr>
          <w:p w14:paraId="09E4792D" w14:textId="77777777" w:rsidR="006C12B1" w:rsidRPr="00795589" w:rsidRDefault="006C12B1" w:rsidP="004A1CE5">
            <w:pPr>
              <w:rPr>
                <w:b/>
                <w:bCs/>
              </w:rPr>
            </w:pPr>
            <w:r w:rsidRPr="00795589">
              <w:rPr>
                <w:b/>
                <w:bCs/>
                <w:color w:val="00B050"/>
              </w:rPr>
              <w:t xml:space="preserve">NEW </w:t>
            </w:r>
            <w:r w:rsidRPr="00795589">
              <w:rPr>
                <w:b/>
                <w:bCs/>
              </w:rPr>
              <w:t>Roche Reference Intervals</w:t>
            </w:r>
          </w:p>
        </w:tc>
        <w:tc>
          <w:tcPr>
            <w:tcW w:w="3553" w:type="dxa"/>
          </w:tcPr>
          <w:p w14:paraId="1D097968" w14:textId="77777777" w:rsidR="006C12B1" w:rsidRPr="00795589" w:rsidRDefault="006C12B1" w:rsidP="004A1CE5">
            <w:pPr>
              <w:rPr>
                <w:b/>
                <w:bCs/>
              </w:rPr>
            </w:pPr>
            <w:r w:rsidRPr="00EE1C4E">
              <w:rPr>
                <w:b/>
                <w:bCs/>
                <w:color w:val="FF0000"/>
              </w:rPr>
              <w:t xml:space="preserve">OLD </w:t>
            </w:r>
            <w:r w:rsidRPr="00795589">
              <w:rPr>
                <w:b/>
                <w:bCs/>
              </w:rPr>
              <w:t>Abbott Reference Intervals</w:t>
            </w:r>
          </w:p>
        </w:tc>
      </w:tr>
      <w:tr w:rsidR="00B9539B" w14:paraId="2050C011" w14:textId="77777777" w:rsidTr="008A4FBD">
        <w:trPr>
          <w:trHeight w:val="260"/>
        </w:trPr>
        <w:tc>
          <w:tcPr>
            <w:tcW w:w="2245" w:type="dxa"/>
          </w:tcPr>
          <w:p w14:paraId="28BC5F12" w14:textId="3895980D" w:rsidR="00B9539B" w:rsidRDefault="00B9539B" w:rsidP="008A4FBD">
            <w:r>
              <w:t>T4, Free</w:t>
            </w:r>
            <w:r w:rsidR="005F1F11">
              <w:t xml:space="preserve"> (ng/dL)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B9539B" w14:paraId="6CF23E50" w14:textId="77777777" w:rsidTr="0071462D">
              <w:tc>
                <w:tcPr>
                  <w:tcW w:w="1663" w:type="dxa"/>
                </w:tcPr>
                <w:p w14:paraId="5D97EC3C" w14:textId="77777777" w:rsidR="00B9539B" w:rsidRPr="0071462D" w:rsidRDefault="00B9539B" w:rsidP="008A4FBD">
                  <w:pPr>
                    <w:jc w:val="center"/>
                    <w:rPr>
                      <w:u w:val="single"/>
                    </w:rPr>
                  </w:pPr>
                  <w:r w:rsidRPr="0071462D">
                    <w:rPr>
                      <w:u w:val="single"/>
                    </w:rPr>
                    <w:t>Age</w:t>
                  </w:r>
                </w:p>
              </w:tc>
              <w:tc>
                <w:tcPr>
                  <w:tcW w:w="1663" w:type="dxa"/>
                </w:tcPr>
                <w:p w14:paraId="284EAA91" w14:textId="77777777" w:rsidR="00B9539B" w:rsidRPr="0071462D" w:rsidRDefault="00B9539B" w:rsidP="008A4FBD">
                  <w:pPr>
                    <w:jc w:val="center"/>
                    <w:rPr>
                      <w:u w:val="single"/>
                    </w:rPr>
                  </w:pPr>
                  <w:r w:rsidRPr="0071462D">
                    <w:rPr>
                      <w:u w:val="single"/>
                    </w:rPr>
                    <w:t>Range</w:t>
                  </w:r>
                </w:p>
              </w:tc>
            </w:tr>
            <w:tr w:rsidR="00B9539B" w14:paraId="2005BA8F" w14:textId="77777777" w:rsidTr="0071462D">
              <w:tc>
                <w:tcPr>
                  <w:tcW w:w="1663" w:type="dxa"/>
                </w:tcPr>
                <w:p w14:paraId="244D6166" w14:textId="77777777" w:rsidR="00B9539B" w:rsidRDefault="00B9539B" w:rsidP="008A4FBD">
                  <w:pPr>
                    <w:jc w:val="center"/>
                  </w:pPr>
                  <w:r w:rsidRPr="00C84931">
                    <w:t>0</w:t>
                  </w:r>
                  <w:r>
                    <w:t>-30 d</w:t>
                  </w:r>
                </w:p>
              </w:tc>
              <w:tc>
                <w:tcPr>
                  <w:tcW w:w="1663" w:type="dxa"/>
                </w:tcPr>
                <w:p w14:paraId="479E53E8" w14:textId="77777777" w:rsidR="00B9539B" w:rsidRDefault="00B9539B" w:rsidP="008A4FBD">
                  <w:pPr>
                    <w:jc w:val="center"/>
                  </w:pPr>
                  <w:r w:rsidRPr="00C84931">
                    <w:t>1.24-3.89</w:t>
                  </w:r>
                </w:p>
              </w:tc>
            </w:tr>
            <w:tr w:rsidR="00B9539B" w14:paraId="13CF209E" w14:textId="77777777" w:rsidTr="0071462D">
              <w:tc>
                <w:tcPr>
                  <w:tcW w:w="1663" w:type="dxa"/>
                </w:tcPr>
                <w:p w14:paraId="16D2BA2C" w14:textId="77777777" w:rsidR="00B9539B" w:rsidRDefault="00B9539B" w:rsidP="008A4FBD">
                  <w:pPr>
                    <w:jc w:val="center"/>
                  </w:pPr>
                  <w:r w:rsidRPr="00C84931">
                    <w:t>1</w:t>
                  </w:r>
                  <w:r>
                    <w:t>-11 m</w:t>
                  </w:r>
                </w:p>
              </w:tc>
              <w:tc>
                <w:tcPr>
                  <w:tcW w:w="1663" w:type="dxa"/>
                </w:tcPr>
                <w:p w14:paraId="2D3CE2A2" w14:textId="77777777" w:rsidR="00B9539B" w:rsidRDefault="00B9539B" w:rsidP="008A4FBD">
                  <w:pPr>
                    <w:jc w:val="center"/>
                  </w:pPr>
                  <w:r w:rsidRPr="00C84931">
                    <w:t>1.09-1.71</w:t>
                  </w:r>
                </w:p>
              </w:tc>
            </w:tr>
            <w:tr w:rsidR="00B9539B" w14:paraId="4F39A27E" w14:textId="77777777" w:rsidTr="0071462D">
              <w:tc>
                <w:tcPr>
                  <w:tcW w:w="1663" w:type="dxa"/>
                </w:tcPr>
                <w:p w14:paraId="0C2316FB" w14:textId="77777777" w:rsidR="00B9539B" w:rsidRDefault="00B9539B" w:rsidP="008A4FBD">
                  <w:pPr>
                    <w:jc w:val="center"/>
                  </w:pPr>
                  <w:r w:rsidRPr="00C84931">
                    <w:t>1</w:t>
                  </w:r>
                  <w:r>
                    <w:t>-17 y</w:t>
                  </w:r>
                </w:p>
              </w:tc>
              <w:tc>
                <w:tcPr>
                  <w:tcW w:w="1663" w:type="dxa"/>
                </w:tcPr>
                <w:p w14:paraId="39355CE5" w14:textId="77777777" w:rsidR="00B9539B" w:rsidRDefault="00B9539B" w:rsidP="008A4FBD">
                  <w:pPr>
                    <w:jc w:val="center"/>
                  </w:pPr>
                  <w:r w:rsidRPr="00C84931">
                    <w:t>1.01-1.63</w:t>
                  </w:r>
                </w:p>
              </w:tc>
            </w:tr>
            <w:tr w:rsidR="00B9539B" w14:paraId="347F5DEE" w14:textId="77777777" w:rsidTr="0071462D">
              <w:tc>
                <w:tcPr>
                  <w:tcW w:w="1663" w:type="dxa"/>
                </w:tcPr>
                <w:p w14:paraId="711BABCA" w14:textId="77777777" w:rsidR="00B9539B" w:rsidRDefault="00B9539B" w:rsidP="008A4FBD">
                  <w:pPr>
                    <w:jc w:val="center"/>
                  </w:pPr>
                  <w:r>
                    <w:rPr>
                      <w:rFonts w:cstheme="minorHAnsi"/>
                    </w:rPr>
                    <w:t>≥</w:t>
                  </w:r>
                  <w:r>
                    <w:t>18 y</w:t>
                  </w:r>
                </w:p>
              </w:tc>
              <w:tc>
                <w:tcPr>
                  <w:tcW w:w="1663" w:type="dxa"/>
                </w:tcPr>
                <w:p w14:paraId="4D9A536D" w14:textId="77777777" w:rsidR="00B9539B" w:rsidRDefault="00B9539B" w:rsidP="008A4FBD">
                  <w:pPr>
                    <w:jc w:val="center"/>
                  </w:pPr>
                  <w:r w:rsidRPr="00C84931">
                    <w:t>0.93-1.70</w:t>
                  </w:r>
                </w:p>
              </w:tc>
            </w:tr>
          </w:tbl>
          <w:p w14:paraId="15434B6E" w14:textId="77777777" w:rsidR="00B9539B" w:rsidRDefault="00B9539B" w:rsidP="008A4FBD">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5F1F11" w:rsidRPr="0071462D" w14:paraId="6EC46AF3" w14:textId="77777777" w:rsidTr="001B1E86">
              <w:tc>
                <w:tcPr>
                  <w:tcW w:w="1663" w:type="dxa"/>
                </w:tcPr>
                <w:p w14:paraId="5A69296A" w14:textId="77777777" w:rsidR="005F1F11" w:rsidRPr="0071462D" w:rsidRDefault="005F1F11" w:rsidP="005F1F11">
                  <w:pPr>
                    <w:jc w:val="center"/>
                    <w:rPr>
                      <w:u w:val="single"/>
                    </w:rPr>
                  </w:pPr>
                  <w:r w:rsidRPr="0071462D">
                    <w:rPr>
                      <w:u w:val="single"/>
                    </w:rPr>
                    <w:t>Age</w:t>
                  </w:r>
                </w:p>
              </w:tc>
              <w:tc>
                <w:tcPr>
                  <w:tcW w:w="1663" w:type="dxa"/>
                </w:tcPr>
                <w:p w14:paraId="0F669DE7" w14:textId="77777777" w:rsidR="005F1F11" w:rsidRPr="0071462D" w:rsidRDefault="005F1F11" w:rsidP="005F1F11">
                  <w:pPr>
                    <w:jc w:val="center"/>
                    <w:rPr>
                      <w:u w:val="single"/>
                    </w:rPr>
                  </w:pPr>
                  <w:r w:rsidRPr="0071462D">
                    <w:rPr>
                      <w:u w:val="single"/>
                    </w:rPr>
                    <w:t>Range</w:t>
                  </w:r>
                </w:p>
              </w:tc>
            </w:tr>
            <w:tr w:rsidR="005F1F11" w14:paraId="7CC50441" w14:textId="77777777" w:rsidTr="001B1E86">
              <w:tc>
                <w:tcPr>
                  <w:tcW w:w="1663" w:type="dxa"/>
                </w:tcPr>
                <w:p w14:paraId="0047E9C9" w14:textId="23FAEC0C" w:rsidR="005F1F11" w:rsidRDefault="005F1F11" w:rsidP="005F1F11">
                  <w:pPr>
                    <w:jc w:val="center"/>
                  </w:pPr>
                  <w:r>
                    <w:t>0-11 m</w:t>
                  </w:r>
                </w:p>
              </w:tc>
              <w:tc>
                <w:tcPr>
                  <w:tcW w:w="1663" w:type="dxa"/>
                </w:tcPr>
                <w:p w14:paraId="61E08116" w14:textId="41FD0058" w:rsidR="005F1F11" w:rsidRDefault="005F1F11" w:rsidP="005F1F11">
                  <w:pPr>
                    <w:jc w:val="center"/>
                  </w:pPr>
                  <w:r>
                    <w:t>0.70-2.10</w:t>
                  </w:r>
                </w:p>
              </w:tc>
            </w:tr>
            <w:tr w:rsidR="005F1F11" w14:paraId="7547F07D" w14:textId="77777777" w:rsidTr="001B1E86">
              <w:tc>
                <w:tcPr>
                  <w:tcW w:w="1663" w:type="dxa"/>
                </w:tcPr>
                <w:p w14:paraId="2D4122FB" w14:textId="279CE56E" w:rsidR="005F1F11" w:rsidRDefault="005F1F11" w:rsidP="005F1F11">
                  <w:pPr>
                    <w:jc w:val="center"/>
                  </w:pPr>
                  <w:r>
                    <w:t>1-5 y</w:t>
                  </w:r>
                </w:p>
              </w:tc>
              <w:tc>
                <w:tcPr>
                  <w:tcW w:w="1663" w:type="dxa"/>
                </w:tcPr>
                <w:p w14:paraId="36E7CA48" w14:textId="4DD62C8D" w:rsidR="005F1F11" w:rsidRDefault="005F1F11" w:rsidP="005F1F11">
                  <w:pPr>
                    <w:jc w:val="center"/>
                  </w:pPr>
                  <w:r>
                    <w:t>0.77-1.73</w:t>
                  </w:r>
                </w:p>
              </w:tc>
            </w:tr>
            <w:tr w:rsidR="005F1F11" w14:paraId="17E68743" w14:textId="77777777" w:rsidTr="001B1E86">
              <w:tc>
                <w:tcPr>
                  <w:tcW w:w="1663" w:type="dxa"/>
                </w:tcPr>
                <w:p w14:paraId="63E1DE6C" w14:textId="4CE4A544" w:rsidR="005F1F11" w:rsidRDefault="005F1F11" w:rsidP="005F1F11">
                  <w:pPr>
                    <w:jc w:val="center"/>
                  </w:pPr>
                  <w:r>
                    <w:t>6-10 y</w:t>
                  </w:r>
                </w:p>
              </w:tc>
              <w:tc>
                <w:tcPr>
                  <w:tcW w:w="1663" w:type="dxa"/>
                </w:tcPr>
                <w:p w14:paraId="6B1ECE8A" w14:textId="2D2B9E76" w:rsidR="005F1F11" w:rsidRDefault="005F1F11" w:rsidP="005F1F11">
                  <w:pPr>
                    <w:jc w:val="center"/>
                  </w:pPr>
                  <w:r>
                    <w:t>0.74-1.56</w:t>
                  </w:r>
                </w:p>
              </w:tc>
            </w:tr>
            <w:tr w:rsidR="005F1F11" w14:paraId="5D200CF8" w14:textId="77777777" w:rsidTr="001B1E86">
              <w:tc>
                <w:tcPr>
                  <w:tcW w:w="1663" w:type="dxa"/>
                </w:tcPr>
                <w:p w14:paraId="01DFC406" w14:textId="0B6F38CC" w:rsidR="005F1F11" w:rsidRDefault="005F1F11" w:rsidP="005F1F11">
                  <w:pPr>
                    <w:jc w:val="center"/>
                  </w:pPr>
                  <w:r>
                    <w:t>11-14 y</w:t>
                  </w:r>
                </w:p>
              </w:tc>
              <w:tc>
                <w:tcPr>
                  <w:tcW w:w="1663" w:type="dxa"/>
                </w:tcPr>
                <w:p w14:paraId="006FD3E1" w14:textId="1A4F669F" w:rsidR="005F1F11" w:rsidRDefault="005F1F11" w:rsidP="005F1F11">
                  <w:pPr>
                    <w:jc w:val="center"/>
                  </w:pPr>
                  <w:r>
                    <w:t>0.70-1.42</w:t>
                  </w:r>
                </w:p>
              </w:tc>
            </w:tr>
            <w:tr w:rsidR="005F1F11" w14:paraId="0948F943" w14:textId="77777777" w:rsidTr="001B1E86">
              <w:tc>
                <w:tcPr>
                  <w:tcW w:w="1663" w:type="dxa"/>
                </w:tcPr>
                <w:p w14:paraId="0CE584A3" w14:textId="4AB49502" w:rsidR="005F1F11" w:rsidRDefault="005F1F11" w:rsidP="005F1F11">
                  <w:pPr>
                    <w:jc w:val="center"/>
                  </w:pPr>
                  <w:r>
                    <w:t>15-17 y</w:t>
                  </w:r>
                </w:p>
              </w:tc>
              <w:tc>
                <w:tcPr>
                  <w:tcW w:w="1663" w:type="dxa"/>
                </w:tcPr>
                <w:p w14:paraId="5C1E1643" w14:textId="19B45628" w:rsidR="005F1F11" w:rsidRDefault="005F1F11" w:rsidP="005F1F11">
                  <w:pPr>
                    <w:jc w:val="center"/>
                  </w:pPr>
                  <w:r>
                    <w:t>0.73-1.57</w:t>
                  </w:r>
                </w:p>
              </w:tc>
            </w:tr>
            <w:tr w:rsidR="005F1F11" w14:paraId="003BA0C8" w14:textId="77777777" w:rsidTr="001B1E86">
              <w:tc>
                <w:tcPr>
                  <w:tcW w:w="1663" w:type="dxa"/>
                </w:tcPr>
                <w:p w14:paraId="010814F4" w14:textId="167DC41C" w:rsidR="005F1F11" w:rsidRDefault="005F1F11" w:rsidP="005F1F11">
                  <w:pPr>
                    <w:jc w:val="center"/>
                  </w:pPr>
                  <w:r>
                    <w:t>18-20 y</w:t>
                  </w:r>
                </w:p>
              </w:tc>
              <w:tc>
                <w:tcPr>
                  <w:tcW w:w="1663" w:type="dxa"/>
                </w:tcPr>
                <w:p w14:paraId="2E1895E8" w14:textId="2D6FCFB2" w:rsidR="005F1F11" w:rsidRDefault="005F1F11" w:rsidP="005F1F11">
                  <w:pPr>
                    <w:jc w:val="center"/>
                  </w:pPr>
                  <w:r>
                    <w:t>0.78-1.45</w:t>
                  </w:r>
                </w:p>
              </w:tc>
            </w:tr>
            <w:tr w:rsidR="005F1F11" w14:paraId="51C8EC7E" w14:textId="77777777" w:rsidTr="001B1E86">
              <w:tc>
                <w:tcPr>
                  <w:tcW w:w="1663" w:type="dxa"/>
                </w:tcPr>
                <w:p w14:paraId="66B2D9AD" w14:textId="2ED715FD" w:rsidR="005F1F11" w:rsidRDefault="005F1F11" w:rsidP="005F1F11">
                  <w:pPr>
                    <w:jc w:val="center"/>
                  </w:pPr>
                  <w:r>
                    <w:t>21-40 y</w:t>
                  </w:r>
                </w:p>
              </w:tc>
              <w:tc>
                <w:tcPr>
                  <w:tcW w:w="1663" w:type="dxa"/>
                </w:tcPr>
                <w:p w14:paraId="7655B9E1" w14:textId="03E12465" w:rsidR="005F1F11" w:rsidRDefault="005F1F11" w:rsidP="005F1F11">
                  <w:pPr>
                    <w:jc w:val="center"/>
                  </w:pPr>
                  <w:r>
                    <w:t>0.76-1.44</w:t>
                  </w:r>
                </w:p>
              </w:tc>
            </w:tr>
            <w:tr w:rsidR="005F1F11" w14:paraId="3369920D" w14:textId="77777777" w:rsidTr="001B1E86">
              <w:tc>
                <w:tcPr>
                  <w:tcW w:w="1663" w:type="dxa"/>
                </w:tcPr>
                <w:p w14:paraId="5955ACFB" w14:textId="64E05CDD" w:rsidR="005F1F11" w:rsidRDefault="005F1F11" w:rsidP="005F1F11">
                  <w:pPr>
                    <w:jc w:val="center"/>
                  </w:pPr>
                  <w:r>
                    <w:t>41-60 y</w:t>
                  </w:r>
                </w:p>
              </w:tc>
              <w:tc>
                <w:tcPr>
                  <w:tcW w:w="1663" w:type="dxa"/>
                </w:tcPr>
                <w:p w14:paraId="46D9FA71" w14:textId="41E65858" w:rsidR="005F1F11" w:rsidRDefault="005F1F11" w:rsidP="005F1F11">
                  <w:pPr>
                    <w:jc w:val="center"/>
                  </w:pPr>
                  <w:r>
                    <w:t>0.74-1.46</w:t>
                  </w:r>
                </w:p>
              </w:tc>
            </w:tr>
            <w:tr w:rsidR="005F1F11" w14:paraId="3DFB5D04" w14:textId="77777777" w:rsidTr="001B1E86">
              <w:tc>
                <w:tcPr>
                  <w:tcW w:w="1663" w:type="dxa"/>
                </w:tcPr>
                <w:p w14:paraId="2CFE6A34" w14:textId="639FC546" w:rsidR="005F1F11" w:rsidRDefault="005F1F11" w:rsidP="005F1F11">
                  <w:pPr>
                    <w:jc w:val="center"/>
                  </w:pPr>
                  <w:r>
                    <w:t>61-80 y</w:t>
                  </w:r>
                </w:p>
              </w:tc>
              <w:tc>
                <w:tcPr>
                  <w:tcW w:w="1663" w:type="dxa"/>
                </w:tcPr>
                <w:p w14:paraId="373D192B" w14:textId="52C410FA" w:rsidR="005F1F11" w:rsidRDefault="005F1F11" w:rsidP="005F1F11">
                  <w:pPr>
                    <w:jc w:val="center"/>
                  </w:pPr>
                  <w:r>
                    <w:t>0.75-1.50</w:t>
                  </w:r>
                </w:p>
              </w:tc>
            </w:tr>
            <w:tr w:rsidR="005F1F11" w14:paraId="4C054E71" w14:textId="77777777" w:rsidTr="001B1E86">
              <w:tc>
                <w:tcPr>
                  <w:tcW w:w="1663" w:type="dxa"/>
                </w:tcPr>
                <w:p w14:paraId="60FDE4A7" w14:textId="1097C7DB" w:rsidR="005F1F11" w:rsidRDefault="005F1F11" w:rsidP="005F1F11">
                  <w:pPr>
                    <w:jc w:val="center"/>
                  </w:pPr>
                  <w:r>
                    <w:rPr>
                      <w:rFonts w:cstheme="minorHAnsi"/>
                    </w:rPr>
                    <w:t>≥</w:t>
                  </w:r>
                  <w:r>
                    <w:t>81 y</w:t>
                  </w:r>
                </w:p>
              </w:tc>
              <w:tc>
                <w:tcPr>
                  <w:tcW w:w="1663" w:type="dxa"/>
                </w:tcPr>
                <w:p w14:paraId="0739B5EF" w14:textId="49078EC5" w:rsidR="005F1F11" w:rsidRDefault="005F1F11" w:rsidP="005F1F11">
                  <w:pPr>
                    <w:jc w:val="center"/>
                  </w:pPr>
                  <w:r>
                    <w:t>0.75-1.55</w:t>
                  </w:r>
                </w:p>
              </w:tc>
            </w:tr>
          </w:tbl>
          <w:p w14:paraId="51B177E0" w14:textId="77777777" w:rsidR="00B9539B" w:rsidRDefault="00B9539B" w:rsidP="008A4FBD">
            <w:pPr>
              <w:jc w:val="center"/>
            </w:pPr>
          </w:p>
        </w:tc>
      </w:tr>
      <w:tr w:rsidR="00F552FA" w14:paraId="242E50F1" w14:textId="77777777" w:rsidTr="00470A5D">
        <w:trPr>
          <w:trHeight w:val="260"/>
        </w:trPr>
        <w:tc>
          <w:tcPr>
            <w:tcW w:w="2245" w:type="dxa"/>
          </w:tcPr>
          <w:p w14:paraId="518E56B1" w14:textId="4D688908" w:rsidR="00F552FA" w:rsidRDefault="00F552FA" w:rsidP="00626221">
            <w:r>
              <w:t>Thyroid Stimulating Hormone</w:t>
            </w:r>
            <w:r w:rsidR="005F1F11">
              <w:t xml:space="preserve"> (</w:t>
            </w:r>
            <w:r w:rsidR="005F1F11">
              <w:rPr>
                <w:rFonts w:cstheme="minorHAnsi"/>
              </w:rPr>
              <w:t>µ</w:t>
            </w:r>
            <w:r w:rsidR="005F1F11">
              <w:t>IU/mL)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E610CB" w14:paraId="4A0048DA" w14:textId="77777777" w:rsidTr="0071462D">
              <w:tc>
                <w:tcPr>
                  <w:tcW w:w="1663" w:type="dxa"/>
                </w:tcPr>
                <w:p w14:paraId="28D9C175" w14:textId="307A9521" w:rsidR="00E610CB" w:rsidRPr="0071462D" w:rsidRDefault="00E610CB" w:rsidP="00626221">
                  <w:pPr>
                    <w:jc w:val="center"/>
                    <w:rPr>
                      <w:u w:val="single"/>
                    </w:rPr>
                  </w:pPr>
                  <w:r w:rsidRPr="0071462D">
                    <w:rPr>
                      <w:u w:val="single"/>
                    </w:rPr>
                    <w:t>Age</w:t>
                  </w:r>
                </w:p>
              </w:tc>
              <w:tc>
                <w:tcPr>
                  <w:tcW w:w="1663" w:type="dxa"/>
                </w:tcPr>
                <w:p w14:paraId="44DF6A5D" w14:textId="23C57BB4" w:rsidR="00E610CB" w:rsidRPr="0071462D" w:rsidRDefault="00E610CB" w:rsidP="00626221">
                  <w:pPr>
                    <w:jc w:val="center"/>
                    <w:rPr>
                      <w:u w:val="single"/>
                    </w:rPr>
                  </w:pPr>
                  <w:r w:rsidRPr="0071462D">
                    <w:rPr>
                      <w:u w:val="single"/>
                    </w:rPr>
                    <w:t>Range</w:t>
                  </w:r>
                </w:p>
              </w:tc>
            </w:tr>
            <w:tr w:rsidR="00E610CB" w14:paraId="5E1C1E39" w14:textId="77777777" w:rsidTr="0071462D">
              <w:tc>
                <w:tcPr>
                  <w:tcW w:w="1663" w:type="dxa"/>
                </w:tcPr>
                <w:p w14:paraId="07F7AF96" w14:textId="6CA4B65A" w:rsidR="00E610CB" w:rsidRDefault="00E610CB" w:rsidP="00E610CB">
                  <w:pPr>
                    <w:jc w:val="center"/>
                  </w:pPr>
                  <w:r w:rsidRPr="00FC74F8">
                    <w:t>0</w:t>
                  </w:r>
                  <w:r>
                    <w:t>-30 d</w:t>
                  </w:r>
                </w:p>
              </w:tc>
              <w:tc>
                <w:tcPr>
                  <w:tcW w:w="1663" w:type="dxa"/>
                </w:tcPr>
                <w:p w14:paraId="4417BF8B" w14:textId="279BAF7A" w:rsidR="00E610CB" w:rsidRDefault="00E610CB" w:rsidP="00E610CB">
                  <w:pPr>
                    <w:jc w:val="center"/>
                  </w:pPr>
                  <w:r w:rsidRPr="00EE5B67">
                    <w:t>1.23-27.20</w:t>
                  </w:r>
                </w:p>
              </w:tc>
            </w:tr>
            <w:tr w:rsidR="00E610CB" w14:paraId="236CA53C" w14:textId="77777777" w:rsidTr="0071462D">
              <w:tc>
                <w:tcPr>
                  <w:tcW w:w="1663" w:type="dxa"/>
                </w:tcPr>
                <w:p w14:paraId="77C04BAB" w14:textId="11A57560" w:rsidR="00E610CB" w:rsidRDefault="00E610CB" w:rsidP="00E610CB">
                  <w:pPr>
                    <w:jc w:val="center"/>
                  </w:pPr>
                  <w:r>
                    <w:t>1-11 m</w:t>
                  </w:r>
                </w:p>
              </w:tc>
              <w:tc>
                <w:tcPr>
                  <w:tcW w:w="1663" w:type="dxa"/>
                </w:tcPr>
                <w:p w14:paraId="2723CC98" w14:textId="1AA79937" w:rsidR="00E610CB" w:rsidRDefault="00E610CB" w:rsidP="00E610CB">
                  <w:pPr>
                    <w:jc w:val="center"/>
                  </w:pPr>
                  <w:r w:rsidRPr="00EE5B67">
                    <w:t>1.03-6.80</w:t>
                  </w:r>
                </w:p>
              </w:tc>
            </w:tr>
            <w:tr w:rsidR="00E610CB" w14:paraId="69920469" w14:textId="77777777" w:rsidTr="0071462D">
              <w:tc>
                <w:tcPr>
                  <w:tcW w:w="1663" w:type="dxa"/>
                </w:tcPr>
                <w:p w14:paraId="1A0BA340" w14:textId="5FF5DBE3" w:rsidR="00E610CB" w:rsidRDefault="00E610CB" w:rsidP="00E610CB">
                  <w:pPr>
                    <w:jc w:val="center"/>
                  </w:pPr>
                  <w:r>
                    <w:t>1-14 y</w:t>
                  </w:r>
                </w:p>
              </w:tc>
              <w:tc>
                <w:tcPr>
                  <w:tcW w:w="1663" w:type="dxa"/>
                </w:tcPr>
                <w:p w14:paraId="4B82876B" w14:textId="2AAD87CE" w:rsidR="00E610CB" w:rsidRDefault="00E610CB" w:rsidP="00E610CB">
                  <w:pPr>
                    <w:jc w:val="center"/>
                  </w:pPr>
                  <w:r w:rsidRPr="00EE5B67">
                    <w:t>1.12-5.01</w:t>
                  </w:r>
                </w:p>
              </w:tc>
            </w:tr>
            <w:tr w:rsidR="00E610CB" w14:paraId="4411FD98" w14:textId="77777777" w:rsidTr="0071462D">
              <w:tc>
                <w:tcPr>
                  <w:tcW w:w="1663" w:type="dxa"/>
                </w:tcPr>
                <w:p w14:paraId="21C0299B" w14:textId="435F707C" w:rsidR="00E610CB" w:rsidRDefault="00E610CB" w:rsidP="00E610CB">
                  <w:pPr>
                    <w:jc w:val="center"/>
                  </w:pPr>
                  <w:r w:rsidRPr="00F22C39">
                    <w:t>15</w:t>
                  </w:r>
                  <w:r>
                    <w:t>-17 y</w:t>
                  </w:r>
                </w:p>
              </w:tc>
              <w:tc>
                <w:tcPr>
                  <w:tcW w:w="1663" w:type="dxa"/>
                </w:tcPr>
                <w:p w14:paraId="6408E3A4" w14:textId="5E3FC5D9" w:rsidR="00E610CB" w:rsidRDefault="00E610CB" w:rsidP="00E610CB">
                  <w:pPr>
                    <w:jc w:val="center"/>
                  </w:pPr>
                  <w:r w:rsidRPr="00EE5B67">
                    <w:t>0.68-4.09</w:t>
                  </w:r>
                </w:p>
              </w:tc>
            </w:tr>
            <w:tr w:rsidR="00E610CB" w14:paraId="41548DD2" w14:textId="77777777" w:rsidTr="0071462D">
              <w:tc>
                <w:tcPr>
                  <w:tcW w:w="1663" w:type="dxa"/>
                </w:tcPr>
                <w:p w14:paraId="013A8318" w14:textId="74904BBB" w:rsidR="00E610CB" w:rsidRDefault="00E610CB" w:rsidP="00E610CB">
                  <w:pPr>
                    <w:jc w:val="center"/>
                  </w:pPr>
                  <w:r>
                    <w:rPr>
                      <w:rFonts w:cstheme="minorHAnsi"/>
                    </w:rPr>
                    <w:t>≥</w:t>
                  </w:r>
                  <w:r>
                    <w:t>18 y</w:t>
                  </w:r>
                </w:p>
              </w:tc>
              <w:tc>
                <w:tcPr>
                  <w:tcW w:w="1663" w:type="dxa"/>
                </w:tcPr>
                <w:p w14:paraId="3CC3DF26" w14:textId="4F95F1C5" w:rsidR="00E610CB" w:rsidRDefault="00E610CB" w:rsidP="00E610CB">
                  <w:pPr>
                    <w:jc w:val="center"/>
                  </w:pPr>
                  <w:r w:rsidRPr="00EE5B67">
                    <w:t>0.27-4.20</w:t>
                  </w:r>
                </w:p>
              </w:tc>
            </w:tr>
          </w:tbl>
          <w:p w14:paraId="5CA0A3C2" w14:textId="77777777" w:rsidR="00F552FA" w:rsidRDefault="00F552FA" w:rsidP="00626221">
            <w:pPr>
              <w:jc w:val="center"/>
            </w:pPr>
          </w:p>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663"/>
            </w:tblGrid>
            <w:tr w:rsidR="00A50FFD" w:rsidRPr="0071462D" w14:paraId="7DA2B966" w14:textId="77777777" w:rsidTr="001B1E86">
              <w:tc>
                <w:tcPr>
                  <w:tcW w:w="1663" w:type="dxa"/>
                </w:tcPr>
                <w:p w14:paraId="19FD15EA" w14:textId="77777777" w:rsidR="00A50FFD" w:rsidRPr="0071462D" w:rsidRDefault="00A50FFD" w:rsidP="00A50FFD">
                  <w:pPr>
                    <w:jc w:val="center"/>
                    <w:rPr>
                      <w:u w:val="single"/>
                    </w:rPr>
                  </w:pPr>
                  <w:r w:rsidRPr="0071462D">
                    <w:rPr>
                      <w:u w:val="single"/>
                    </w:rPr>
                    <w:t>Age</w:t>
                  </w:r>
                </w:p>
              </w:tc>
              <w:tc>
                <w:tcPr>
                  <w:tcW w:w="1663" w:type="dxa"/>
                </w:tcPr>
                <w:p w14:paraId="1D3E6483" w14:textId="77777777" w:rsidR="00A50FFD" w:rsidRPr="0071462D" w:rsidRDefault="00A50FFD" w:rsidP="00A50FFD">
                  <w:pPr>
                    <w:jc w:val="center"/>
                    <w:rPr>
                      <w:u w:val="single"/>
                    </w:rPr>
                  </w:pPr>
                  <w:r w:rsidRPr="0071462D">
                    <w:rPr>
                      <w:u w:val="single"/>
                    </w:rPr>
                    <w:t>Range</w:t>
                  </w:r>
                </w:p>
              </w:tc>
            </w:tr>
            <w:tr w:rsidR="00A50FFD" w14:paraId="526F1D22" w14:textId="77777777" w:rsidTr="001B1E86">
              <w:tc>
                <w:tcPr>
                  <w:tcW w:w="1663" w:type="dxa"/>
                </w:tcPr>
                <w:p w14:paraId="66AF66A7" w14:textId="1BE641BC" w:rsidR="00A50FFD" w:rsidRDefault="00A50FFD" w:rsidP="00A50FFD">
                  <w:pPr>
                    <w:jc w:val="center"/>
                  </w:pPr>
                  <w:r w:rsidRPr="00FC74F8">
                    <w:t>0</w:t>
                  </w:r>
                  <w:r>
                    <w:t>-20 y</w:t>
                  </w:r>
                </w:p>
              </w:tc>
              <w:tc>
                <w:tcPr>
                  <w:tcW w:w="1663" w:type="dxa"/>
                </w:tcPr>
                <w:p w14:paraId="72020462" w14:textId="7FB362EF" w:rsidR="00A50FFD" w:rsidRDefault="00A50FFD" w:rsidP="00A50FFD">
                  <w:pPr>
                    <w:jc w:val="center"/>
                  </w:pPr>
                  <w:r>
                    <w:t>0.50-5.00</w:t>
                  </w:r>
                </w:p>
              </w:tc>
            </w:tr>
            <w:tr w:rsidR="00A50FFD" w14:paraId="2820D05C" w14:textId="77777777" w:rsidTr="001B1E86">
              <w:tc>
                <w:tcPr>
                  <w:tcW w:w="1663" w:type="dxa"/>
                </w:tcPr>
                <w:p w14:paraId="0BBD932C" w14:textId="03905E67" w:rsidR="00A50FFD" w:rsidRDefault="00A50FFD" w:rsidP="00A50FFD">
                  <w:pPr>
                    <w:jc w:val="center"/>
                  </w:pPr>
                  <w:r>
                    <w:rPr>
                      <w:rFonts w:cstheme="minorHAnsi"/>
                    </w:rPr>
                    <w:t>≥</w:t>
                  </w:r>
                  <w:r>
                    <w:t>20 y</w:t>
                  </w:r>
                </w:p>
              </w:tc>
              <w:tc>
                <w:tcPr>
                  <w:tcW w:w="1663" w:type="dxa"/>
                </w:tcPr>
                <w:p w14:paraId="02C3AF18" w14:textId="1420973A" w:rsidR="00A50FFD" w:rsidRDefault="00A50FFD" w:rsidP="00A50FFD">
                  <w:pPr>
                    <w:jc w:val="center"/>
                  </w:pPr>
                  <w:r>
                    <w:t>0.46-4.88</w:t>
                  </w:r>
                </w:p>
              </w:tc>
            </w:tr>
          </w:tbl>
          <w:p w14:paraId="19B7330E" w14:textId="77777777" w:rsidR="00F552FA" w:rsidRDefault="00F552FA" w:rsidP="00626221">
            <w:pPr>
              <w:jc w:val="center"/>
            </w:pPr>
          </w:p>
        </w:tc>
      </w:tr>
      <w:tr w:rsidR="00B9539B" w14:paraId="22ACAEB9" w14:textId="77777777" w:rsidTr="0071462D">
        <w:trPr>
          <w:trHeight w:val="3320"/>
        </w:trPr>
        <w:tc>
          <w:tcPr>
            <w:tcW w:w="2245" w:type="dxa"/>
          </w:tcPr>
          <w:p w14:paraId="0B8FD6D1" w14:textId="77777777" w:rsidR="00B9539B" w:rsidRDefault="00B9539B" w:rsidP="008A4FBD">
            <w:r>
              <w:t>Urine Drug Screen Cutoffs (ng/mL)</w:t>
            </w:r>
          </w:p>
        </w:tc>
        <w:tc>
          <w:tcPr>
            <w:tcW w:w="35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1276"/>
            </w:tblGrid>
            <w:tr w:rsidR="0071462D" w14:paraId="6D96E096" w14:textId="77777777" w:rsidTr="001E447C">
              <w:tc>
                <w:tcPr>
                  <w:tcW w:w="2050" w:type="dxa"/>
                </w:tcPr>
                <w:p w14:paraId="0A38583B" w14:textId="77777777" w:rsidR="0071462D" w:rsidRPr="0071462D" w:rsidRDefault="0071462D" w:rsidP="0071462D">
                  <w:pPr>
                    <w:jc w:val="center"/>
                    <w:rPr>
                      <w:u w:val="single"/>
                    </w:rPr>
                  </w:pPr>
                  <w:r w:rsidRPr="0071462D">
                    <w:rPr>
                      <w:u w:val="single"/>
                    </w:rPr>
                    <w:t>Drug Class</w:t>
                  </w:r>
                </w:p>
              </w:tc>
              <w:tc>
                <w:tcPr>
                  <w:tcW w:w="1276" w:type="dxa"/>
                </w:tcPr>
                <w:p w14:paraId="2E9D8F80" w14:textId="77777777" w:rsidR="0071462D" w:rsidRPr="0071462D" w:rsidRDefault="0071462D" w:rsidP="0071462D">
                  <w:pPr>
                    <w:jc w:val="center"/>
                    <w:rPr>
                      <w:u w:val="single"/>
                    </w:rPr>
                  </w:pPr>
                  <w:r w:rsidRPr="0071462D">
                    <w:rPr>
                      <w:u w:val="single"/>
                    </w:rPr>
                    <w:t>Cutoff</w:t>
                  </w:r>
                </w:p>
              </w:tc>
            </w:tr>
            <w:tr w:rsidR="0071462D" w14:paraId="11C823C9" w14:textId="77777777" w:rsidTr="001E447C">
              <w:tc>
                <w:tcPr>
                  <w:tcW w:w="2050" w:type="dxa"/>
                </w:tcPr>
                <w:p w14:paraId="5032D872" w14:textId="77777777" w:rsidR="0071462D" w:rsidRDefault="0071462D" w:rsidP="0071462D">
                  <w:r>
                    <w:t>Amphetamines / Methamphetamines</w:t>
                  </w:r>
                </w:p>
              </w:tc>
              <w:tc>
                <w:tcPr>
                  <w:tcW w:w="1276" w:type="dxa"/>
                  <w:vAlign w:val="center"/>
                </w:tcPr>
                <w:p w14:paraId="49A6744A" w14:textId="77777777" w:rsidR="0071462D" w:rsidRDefault="0071462D" w:rsidP="0071462D">
                  <w:pPr>
                    <w:jc w:val="right"/>
                  </w:pPr>
                  <w:r>
                    <w:t>500</w:t>
                  </w:r>
                </w:p>
              </w:tc>
            </w:tr>
            <w:tr w:rsidR="0071462D" w14:paraId="56AC23F8" w14:textId="77777777" w:rsidTr="001E447C">
              <w:tc>
                <w:tcPr>
                  <w:tcW w:w="2050" w:type="dxa"/>
                </w:tcPr>
                <w:p w14:paraId="461194E2" w14:textId="77777777" w:rsidR="0071462D" w:rsidRDefault="0071462D" w:rsidP="0071462D">
                  <w:r>
                    <w:t>Barbiturates</w:t>
                  </w:r>
                </w:p>
              </w:tc>
              <w:tc>
                <w:tcPr>
                  <w:tcW w:w="1276" w:type="dxa"/>
                </w:tcPr>
                <w:p w14:paraId="2B898B27" w14:textId="77777777" w:rsidR="0071462D" w:rsidRDefault="0071462D" w:rsidP="0071462D">
                  <w:pPr>
                    <w:jc w:val="right"/>
                  </w:pPr>
                  <w:r>
                    <w:t>200</w:t>
                  </w:r>
                </w:p>
              </w:tc>
            </w:tr>
            <w:tr w:rsidR="0071462D" w14:paraId="4C9B3D5B" w14:textId="77777777" w:rsidTr="001E447C">
              <w:tc>
                <w:tcPr>
                  <w:tcW w:w="2050" w:type="dxa"/>
                </w:tcPr>
                <w:p w14:paraId="24ECC1E7" w14:textId="77777777" w:rsidR="0071462D" w:rsidRDefault="0071462D" w:rsidP="0071462D">
                  <w:r>
                    <w:t>Benzodiazepines</w:t>
                  </w:r>
                </w:p>
              </w:tc>
              <w:tc>
                <w:tcPr>
                  <w:tcW w:w="1276" w:type="dxa"/>
                </w:tcPr>
                <w:p w14:paraId="29D78878" w14:textId="77777777" w:rsidR="0071462D" w:rsidRDefault="0071462D" w:rsidP="0071462D">
                  <w:pPr>
                    <w:jc w:val="right"/>
                  </w:pPr>
                  <w:r>
                    <w:t>100</w:t>
                  </w:r>
                </w:p>
              </w:tc>
            </w:tr>
            <w:tr w:rsidR="0071462D" w14:paraId="7064D690" w14:textId="77777777" w:rsidTr="001E447C">
              <w:tc>
                <w:tcPr>
                  <w:tcW w:w="2050" w:type="dxa"/>
                </w:tcPr>
                <w:p w14:paraId="7A8DBD1F" w14:textId="77777777" w:rsidR="0071462D" w:rsidRDefault="0071462D" w:rsidP="0071462D">
                  <w:r>
                    <w:t>Cocaine metabolite</w:t>
                  </w:r>
                </w:p>
              </w:tc>
              <w:tc>
                <w:tcPr>
                  <w:tcW w:w="1276" w:type="dxa"/>
                </w:tcPr>
                <w:p w14:paraId="2A9D5223" w14:textId="77777777" w:rsidR="0071462D" w:rsidRDefault="0071462D" w:rsidP="0071462D">
                  <w:pPr>
                    <w:jc w:val="right"/>
                  </w:pPr>
                  <w:r>
                    <w:t>150</w:t>
                  </w:r>
                </w:p>
              </w:tc>
            </w:tr>
            <w:tr w:rsidR="0071462D" w14:paraId="2C8237AC" w14:textId="77777777" w:rsidTr="001E447C">
              <w:tc>
                <w:tcPr>
                  <w:tcW w:w="2050" w:type="dxa"/>
                </w:tcPr>
                <w:p w14:paraId="678847F3" w14:textId="77777777" w:rsidR="0071462D" w:rsidRDefault="0071462D" w:rsidP="0071462D">
                  <w:r>
                    <w:t>Fentanyl</w:t>
                  </w:r>
                </w:p>
              </w:tc>
              <w:tc>
                <w:tcPr>
                  <w:tcW w:w="1276" w:type="dxa"/>
                </w:tcPr>
                <w:p w14:paraId="723D1602" w14:textId="77777777" w:rsidR="0071462D" w:rsidRDefault="0071462D" w:rsidP="0071462D">
                  <w:pPr>
                    <w:jc w:val="right"/>
                  </w:pPr>
                  <w:r>
                    <w:t>5</w:t>
                  </w:r>
                </w:p>
              </w:tc>
            </w:tr>
            <w:tr w:rsidR="0071462D" w14:paraId="765CF1EA" w14:textId="77777777" w:rsidTr="001E447C">
              <w:tc>
                <w:tcPr>
                  <w:tcW w:w="2050" w:type="dxa"/>
                </w:tcPr>
                <w:p w14:paraId="1A9E9F86" w14:textId="77777777" w:rsidR="0071462D" w:rsidRDefault="0071462D" w:rsidP="0071462D">
                  <w:r>
                    <w:t>Methadone</w:t>
                  </w:r>
                </w:p>
              </w:tc>
              <w:tc>
                <w:tcPr>
                  <w:tcW w:w="1276" w:type="dxa"/>
                </w:tcPr>
                <w:p w14:paraId="525A8995" w14:textId="77777777" w:rsidR="0071462D" w:rsidRDefault="0071462D" w:rsidP="0071462D">
                  <w:pPr>
                    <w:jc w:val="right"/>
                  </w:pPr>
                  <w:r>
                    <w:t>300</w:t>
                  </w:r>
                </w:p>
              </w:tc>
            </w:tr>
            <w:tr w:rsidR="0071462D" w14:paraId="780B579A" w14:textId="77777777" w:rsidTr="001E447C">
              <w:tc>
                <w:tcPr>
                  <w:tcW w:w="2050" w:type="dxa"/>
                </w:tcPr>
                <w:p w14:paraId="66B9A793" w14:textId="77777777" w:rsidR="0071462D" w:rsidRDefault="0071462D" w:rsidP="0071462D">
                  <w:r>
                    <w:t>Opiates</w:t>
                  </w:r>
                </w:p>
              </w:tc>
              <w:tc>
                <w:tcPr>
                  <w:tcW w:w="1276" w:type="dxa"/>
                </w:tcPr>
                <w:p w14:paraId="7B5E9F1F" w14:textId="77777777" w:rsidR="0071462D" w:rsidRDefault="0071462D" w:rsidP="0071462D">
                  <w:pPr>
                    <w:jc w:val="right"/>
                  </w:pPr>
                  <w:r>
                    <w:t>300</w:t>
                  </w:r>
                </w:p>
              </w:tc>
            </w:tr>
            <w:tr w:rsidR="0071462D" w14:paraId="3C9573F4" w14:textId="77777777" w:rsidTr="001E447C">
              <w:tc>
                <w:tcPr>
                  <w:tcW w:w="2050" w:type="dxa"/>
                </w:tcPr>
                <w:p w14:paraId="662CAC26" w14:textId="77777777" w:rsidR="0071462D" w:rsidRDefault="0071462D" w:rsidP="0071462D">
                  <w:r>
                    <w:t>Synthetic Opioids</w:t>
                  </w:r>
                </w:p>
              </w:tc>
              <w:tc>
                <w:tcPr>
                  <w:tcW w:w="1276" w:type="dxa"/>
                </w:tcPr>
                <w:p w14:paraId="5AD51BB9" w14:textId="77777777" w:rsidR="0071462D" w:rsidRDefault="0071462D" w:rsidP="0071462D">
                  <w:pPr>
                    <w:jc w:val="right"/>
                  </w:pPr>
                  <w:r>
                    <w:t>100</w:t>
                  </w:r>
                </w:p>
              </w:tc>
            </w:tr>
            <w:tr w:rsidR="0071462D" w14:paraId="2DD4664C" w14:textId="77777777" w:rsidTr="001E447C">
              <w:tc>
                <w:tcPr>
                  <w:tcW w:w="2050" w:type="dxa"/>
                </w:tcPr>
                <w:p w14:paraId="4C8E391F" w14:textId="77777777" w:rsidR="0071462D" w:rsidRDefault="0071462D" w:rsidP="0071462D">
                  <w:r>
                    <w:t>THC / Cannabinoids</w:t>
                  </w:r>
                </w:p>
              </w:tc>
              <w:tc>
                <w:tcPr>
                  <w:tcW w:w="1276" w:type="dxa"/>
                </w:tcPr>
                <w:p w14:paraId="0732402B" w14:textId="77777777" w:rsidR="0071462D" w:rsidRDefault="0071462D" w:rsidP="0071462D">
                  <w:pPr>
                    <w:jc w:val="right"/>
                  </w:pPr>
                  <w:r>
                    <w:t>50</w:t>
                  </w:r>
                </w:p>
              </w:tc>
            </w:tr>
            <w:tr w:rsidR="0071462D" w14:paraId="5EAEC055" w14:textId="77777777" w:rsidTr="001E447C">
              <w:tc>
                <w:tcPr>
                  <w:tcW w:w="2050" w:type="dxa"/>
                </w:tcPr>
                <w:p w14:paraId="48653FAF" w14:textId="77777777" w:rsidR="0071462D" w:rsidRDefault="0071462D" w:rsidP="0071462D">
                  <w:r>
                    <w:t>Buprenorphine</w:t>
                  </w:r>
                </w:p>
              </w:tc>
              <w:tc>
                <w:tcPr>
                  <w:tcW w:w="1276" w:type="dxa"/>
                </w:tcPr>
                <w:p w14:paraId="6F4900C0" w14:textId="77777777" w:rsidR="0071462D" w:rsidRDefault="0071462D" w:rsidP="0071462D">
                  <w:pPr>
                    <w:jc w:val="right"/>
                  </w:pPr>
                  <w:r>
                    <w:t>10</w:t>
                  </w:r>
                </w:p>
              </w:tc>
            </w:tr>
          </w:tbl>
          <w:p w14:paraId="4B061FDC" w14:textId="21067F4E" w:rsidR="0071462D" w:rsidRDefault="0071462D" w:rsidP="008A4FBD"/>
        </w:tc>
        <w:tc>
          <w:tcPr>
            <w:tcW w:w="3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1276"/>
            </w:tblGrid>
            <w:tr w:rsidR="0071462D" w14:paraId="6F233AD5" w14:textId="77777777" w:rsidTr="007B6481">
              <w:tc>
                <w:tcPr>
                  <w:tcW w:w="2050" w:type="dxa"/>
                </w:tcPr>
                <w:p w14:paraId="2E0A7F41" w14:textId="77777777" w:rsidR="0071462D" w:rsidRPr="0071462D" w:rsidRDefault="0071462D" w:rsidP="0071462D">
                  <w:pPr>
                    <w:jc w:val="center"/>
                    <w:rPr>
                      <w:u w:val="single"/>
                    </w:rPr>
                  </w:pPr>
                  <w:r w:rsidRPr="0071462D">
                    <w:rPr>
                      <w:u w:val="single"/>
                    </w:rPr>
                    <w:t>Drug Class</w:t>
                  </w:r>
                </w:p>
              </w:tc>
              <w:tc>
                <w:tcPr>
                  <w:tcW w:w="1276" w:type="dxa"/>
                </w:tcPr>
                <w:p w14:paraId="63C09BBB" w14:textId="77777777" w:rsidR="0071462D" w:rsidRPr="0071462D" w:rsidRDefault="0071462D" w:rsidP="0071462D">
                  <w:pPr>
                    <w:jc w:val="center"/>
                    <w:rPr>
                      <w:u w:val="single"/>
                    </w:rPr>
                  </w:pPr>
                  <w:r w:rsidRPr="0071462D">
                    <w:rPr>
                      <w:u w:val="single"/>
                    </w:rPr>
                    <w:t>Cutoff</w:t>
                  </w:r>
                </w:p>
              </w:tc>
            </w:tr>
            <w:tr w:rsidR="0071462D" w14:paraId="669B25FB" w14:textId="77777777" w:rsidTr="007B6481">
              <w:tc>
                <w:tcPr>
                  <w:tcW w:w="2050" w:type="dxa"/>
                </w:tcPr>
                <w:p w14:paraId="3594FEC8" w14:textId="77777777" w:rsidR="0071462D" w:rsidRDefault="0071462D" w:rsidP="0071462D">
                  <w:r>
                    <w:t>Amphetamines / Methamphetamines</w:t>
                  </w:r>
                </w:p>
              </w:tc>
              <w:tc>
                <w:tcPr>
                  <w:tcW w:w="1276" w:type="dxa"/>
                  <w:vAlign w:val="center"/>
                </w:tcPr>
                <w:p w14:paraId="2FFF0CCF" w14:textId="77777777" w:rsidR="0071462D" w:rsidRDefault="0071462D" w:rsidP="0071462D">
                  <w:pPr>
                    <w:jc w:val="right"/>
                  </w:pPr>
                  <w:r>
                    <w:t>1000, *500</w:t>
                  </w:r>
                </w:p>
              </w:tc>
            </w:tr>
            <w:tr w:rsidR="0071462D" w14:paraId="1FCF29D2" w14:textId="77777777" w:rsidTr="007B6481">
              <w:tc>
                <w:tcPr>
                  <w:tcW w:w="2050" w:type="dxa"/>
                </w:tcPr>
                <w:p w14:paraId="690D04A5" w14:textId="77777777" w:rsidR="0071462D" w:rsidRDefault="0071462D" w:rsidP="0071462D">
                  <w:r>
                    <w:t>Barbiturates</w:t>
                  </w:r>
                </w:p>
              </w:tc>
              <w:tc>
                <w:tcPr>
                  <w:tcW w:w="1276" w:type="dxa"/>
                </w:tcPr>
                <w:p w14:paraId="33780E73" w14:textId="77777777" w:rsidR="0071462D" w:rsidRDefault="0071462D" w:rsidP="0071462D">
                  <w:pPr>
                    <w:jc w:val="right"/>
                  </w:pPr>
                  <w:r>
                    <w:t>200, *150</w:t>
                  </w:r>
                </w:p>
              </w:tc>
            </w:tr>
            <w:tr w:rsidR="0071462D" w14:paraId="5B5F00D1" w14:textId="77777777" w:rsidTr="007B6481">
              <w:tc>
                <w:tcPr>
                  <w:tcW w:w="2050" w:type="dxa"/>
                </w:tcPr>
                <w:p w14:paraId="6984212C" w14:textId="77777777" w:rsidR="0071462D" w:rsidRDefault="0071462D" w:rsidP="0071462D">
                  <w:r>
                    <w:t>Benzodiazepines</w:t>
                  </w:r>
                </w:p>
              </w:tc>
              <w:tc>
                <w:tcPr>
                  <w:tcW w:w="1276" w:type="dxa"/>
                </w:tcPr>
                <w:p w14:paraId="0CF9848E" w14:textId="77777777" w:rsidR="0071462D" w:rsidRDefault="0071462D" w:rsidP="0071462D">
                  <w:pPr>
                    <w:jc w:val="right"/>
                  </w:pPr>
                  <w:r>
                    <w:t>200, *100</w:t>
                  </w:r>
                </w:p>
              </w:tc>
            </w:tr>
            <w:tr w:rsidR="0071462D" w14:paraId="21A2A6F8" w14:textId="77777777" w:rsidTr="007B6481">
              <w:tc>
                <w:tcPr>
                  <w:tcW w:w="2050" w:type="dxa"/>
                </w:tcPr>
                <w:p w14:paraId="66AF4BD5" w14:textId="77777777" w:rsidR="0071462D" w:rsidRDefault="0071462D" w:rsidP="0071462D">
                  <w:r>
                    <w:t>Cocaine metabolite</w:t>
                  </w:r>
                </w:p>
              </w:tc>
              <w:tc>
                <w:tcPr>
                  <w:tcW w:w="1276" w:type="dxa"/>
                </w:tcPr>
                <w:p w14:paraId="6DFD1885" w14:textId="77777777" w:rsidR="0071462D" w:rsidRDefault="0071462D" w:rsidP="0071462D">
                  <w:pPr>
                    <w:jc w:val="right"/>
                  </w:pPr>
                  <w:r>
                    <w:t>300, *150</w:t>
                  </w:r>
                </w:p>
              </w:tc>
            </w:tr>
            <w:tr w:rsidR="0071462D" w14:paraId="0E21AF4F" w14:textId="77777777" w:rsidTr="007B6481">
              <w:tc>
                <w:tcPr>
                  <w:tcW w:w="2050" w:type="dxa"/>
                </w:tcPr>
                <w:p w14:paraId="77EC4D49" w14:textId="77777777" w:rsidR="0071462D" w:rsidRDefault="0071462D" w:rsidP="0071462D">
                  <w:r>
                    <w:t>Fentanyl</w:t>
                  </w:r>
                </w:p>
              </w:tc>
              <w:tc>
                <w:tcPr>
                  <w:tcW w:w="1276" w:type="dxa"/>
                </w:tcPr>
                <w:p w14:paraId="3F5DD784" w14:textId="77777777" w:rsidR="0071462D" w:rsidRDefault="0071462D" w:rsidP="0071462D">
                  <w:pPr>
                    <w:jc w:val="right"/>
                  </w:pPr>
                  <w:r>
                    <w:t>1</w:t>
                  </w:r>
                </w:p>
              </w:tc>
            </w:tr>
            <w:tr w:rsidR="0071462D" w14:paraId="45FD1F11" w14:textId="77777777" w:rsidTr="007B6481">
              <w:tc>
                <w:tcPr>
                  <w:tcW w:w="2050" w:type="dxa"/>
                </w:tcPr>
                <w:p w14:paraId="3D4F20B2" w14:textId="77777777" w:rsidR="0071462D" w:rsidRDefault="0071462D" w:rsidP="0071462D">
                  <w:r>
                    <w:t>Methadone</w:t>
                  </w:r>
                </w:p>
              </w:tc>
              <w:tc>
                <w:tcPr>
                  <w:tcW w:w="1276" w:type="dxa"/>
                </w:tcPr>
                <w:p w14:paraId="1FA632F2" w14:textId="77777777" w:rsidR="0071462D" w:rsidRDefault="0071462D" w:rsidP="0071462D">
                  <w:pPr>
                    <w:jc w:val="right"/>
                  </w:pPr>
                  <w:r>
                    <w:t>300, *150</w:t>
                  </w:r>
                </w:p>
              </w:tc>
            </w:tr>
            <w:tr w:rsidR="0071462D" w14:paraId="45634C44" w14:textId="77777777" w:rsidTr="007B6481">
              <w:tc>
                <w:tcPr>
                  <w:tcW w:w="2050" w:type="dxa"/>
                </w:tcPr>
                <w:p w14:paraId="1A9DAF03" w14:textId="77777777" w:rsidR="0071462D" w:rsidRDefault="0071462D" w:rsidP="0071462D">
                  <w:r>
                    <w:t>Opiates</w:t>
                  </w:r>
                </w:p>
              </w:tc>
              <w:tc>
                <w:tcPr>
                  <w:tcW w:w="1276" w:type="dxa"/>
                </w:tcPr>
                <w:p w14:paraId="2E4FC5C8" w14:textId="77777777" w:rsidR="0071462D" w:rsidRDefault="0071462D" w:rsidP="0071462D">
                  <w:pPr>
                    <w:jc w:val="right"/>
                  </w:pPr>
                  <w:r>
                    <w:t>300, *150</w:t>
                  </w:r>
                </w:p>
              </w:tc>
            </w:tr>
            <w:tr w:rsidR="0071462D" w14:paraId="4E1D4639" w14:textId="77777777" w:rsidTr="007B6481">
              <w:tc>
                <w:tcPr>
                  <w:tcW w:w="2050" w:type="dxa"/>
                </w:tcPr>
                <w:p w14:paraId="0D71B8E7" w14:textId="77777777" w:rsidR="0071462D" w:rsidRDefault="0071462D" w:rsidP="0071462D">
                  <w:r>
                    <w:t>Synthetic Opioids</w:t>
                  </w:r>
                </w:p>
              </w:tc>
              <w:tc>
                <w:tcPr>
                  <w:tcW w:w="1276" w:type="dxa"/>
                </w:tcPr>
                <w:p w14:paraId="5ECF347B" w14:textId="77777777" w:rsidR="0071462D" w:rsidRDefault="0071462D" w:rsidP="0071462D">
                  <w:pPr>
                    <w:jc w:val="right"/>
                  </w:pPr>
                  <w:r>
                    <w:t>100, *75</w:t>
                  </w:r>
                </w:p>
              </w:tc>
            </w:tr>
            <w:tr w:rsidR="0071462D" w14:paraId="0D393FC5" w14:textId="77777777" w:rsidTr="007B6481">
              <w:tc>
                <w:tcPr>
                  <w:tcW w:w="2050" w:type="dxa"/>
                </w:tcPr>
                <w:p w14:paraId="541BD5FE" w14:textId="77777777" w:rsidR="0071462D" w:rsidRDefault="0071462D" w:rsidP="0071462D">
                  <w:r>
                    <w:t>THC / Cannabinoids</w:t>
                  </w:r>
                </w:p>
              </w:tc>
              <w:tc>
                <w:tcPr>
                  <w:tcW w:w="1276" w:type="dxa"/>
                </w:tcPr>
                <w:p w14:paraId="4AED5095" w14:textId="77777777" w:rsidR="0071462D" w:rsidRDefault="0071462D" w:rsidP="0071462D">
                  <w:pPr>
                    <w:jc w:val="right"/>
                  </w:pPr>
                  <w:r>
                    <w:t>50</w:t>
                  </w:r>
                </w:p>
              </w:tc>
            </w:tr>
          </w:tbl>
          <w:p w14:paraId="0C9DF42A" w14:textId="5B9E17A7" w:rsidR="0071462D" w:rsidRDefault="0071462D" w:rsidP="008A4FBD">
            <w:r>
              <w:t xml:space="preserve">* </w:t>
            </w:r>
            <w:proofErr w:type="gramStart"/>
            <w:r>
              <w:t>age</w:t>
            </w:r>
            <w:proofErr w:type="gramEnd"/>
            <w:r>
              <w:t xml:space="preserve"> 0-12 years</w:t>
            </w:r>
          </w:p>
        </w:tc>
      </w:tr>
    </w:tbl>
    <w:p w14:paraId="19863855" w14:textId="4D2BCC66" w:rsidR="001E0D64" w:rsidRDefault="001E0D64" w:rsidP="001E0D64">
      <w:pPr>
        <w:spacing w:after="0" w:line="240" w:lineRule="auto"/>
      </w:pPr>
    </w:p>
    <w:p w14:paraId="72CEAA7A" w14:textId="4C0BC2E6" w:rsidR="00795589" w:rsidRPr="004D67BA" w:rsidRDefault="004D67BA" w:rsidP="00795589">
      <w:pPr>
        <w:spacing w:after="0" w:line="240" w:lineRule="auto"/>
        <w:rPr>
          <w:b/>
          <w:bCs/>
          <w:i/>
          <w:iCs/>
          <w:sz w:val="24"/>
          <w:szCs w:val="24"/>
        </w:rPr>
      </w:pPr>
      <w:r>
        <w:rPr>
          <w:b/>
          <w:bCs/>
          <w:i/>
          <w:iCs/>
          <w:sz w:val="24"/>
          <w:szCs w:val="24"/>
        </w:rPr>
        <w:t>Specimen Types</w:t>
      </w:r>
    </w:p>
    <w:tbl>
      <w:tblPr>
        <w:tblStyle w:val="TableGrid"/>
        <w:tblW w:w="0" w:type="auto"/>
        <w:tblLook w:val="04A0" w:firstRow="1" w:lastRow="0" w:firstColumn="1" w:lastColumn="0" w:noHBand="0" w:noVBand="1"/>
      </w:tblPr>
      <w:tblGrid>
        <w:gridCol w:w="2245"/>
        <w:gridCol w:w="3552"/>
        <w:gridCol w:w="3553"/>
      </w:tblGrid>
      <w:tr w:rsidR="00795589" w:rsidRPr="00795589" w14:paraId="24FDF556" w14:textId="77777777" w:rsidTr="00626221">
        <w:tc>
          <w:tcPr>
            <w:tcW w:w="2245" w:type="dxa"/>
          </w:tcPr>
          <w:p w14:paraId="7D6F0EB7" w14:textId="77777777" w:rsidR="00795589" w:rsidRPr="00795589" w:rsidRDefault="00795589" w:rsidP="00626221">
            <w:pPr>
              <w:rPr>
                <w:b/>
                <w:bCs/>
              </w:rPr>
            </w:pPr>
            <w:r w:rsidRPr="00795589">
              <w:rPr>
                <w:b/>
                <w:bCs/>
              </w:rPr>
              <w:t>Test</w:t>
            </w:r>
          </w:p>
        </w:tc>
        <w:tc>
          <w:tcPr>
            <w:tcW w:w="3552" w:type="dxa"/>
          </w:tcPr>
          <w:p w14:paraId="28948130" w14:textId="756FA4C3" w:rsidR="00795589" w:rsidRPr="00795589" w:rsidRDefault="00795589" w:rsidP="00626221">
            <w:pPr>
              <w:rPr>
                <w:b/>
                <w:bCs/>
              </w:rPr>
            </w:pPr>
            <w:r w:rsidRPr="00795589">
              <w:rPr>
                <w:b/>
                <w:bCs/>
                <w:color w:val="00B050"/>
              </w:rPr>
              <w:t xml:space="preserve">NEW </w:t>
            </w:r>
            <w:r w:rsidRPr="00795589">
              <w:rPr>
                <w:b/>
                <w:bCs/>
              </w:rPr>
              <w:t xml:space="preserve">Roche </w:t>
            </w:r>
            <w:r w:rsidR="00D01D59">
              <w:rPr>
                <w:b/>
                <w:bCs/>
              </w:rPr>
              <w:t xml:space="preserve">Specimen </w:t>
            </w:r>
            <w:r w:rsidR="00EB65CB">
              <w:rPr>
                <w:b/>
                <w:bCs/>
              </w:rPr>
              <w:t>Tube Types</w:t>
            </w:r>
          </w:p>
        </w:tc>
        <w:tc>
          <w:tcPr>
            <w:tcW w:w="3553" w:type="dxa"/>
          </w:tcPr>
          <w:p w14:paraId="642CC7E8" w14:textId="37C0121E" w:rsidR="00795589" w:rsidRPr="00795589" w:rsidRDefault="00795589" w:rsidP="00626221">
            <w:pPr>
              <w:rPr>
                <w:b/>
                <w:bCs/>
              </w:rPr>
            </w:pPr>
            <w:r w:rsidRPr="00EE1C4E">
              <w:rPr>
                <w:b/>
                <w:bCs/>
                <w:color w:val="FF0000"/>
              </w:rPr>
              <w:t xml:space="preserve">OLD </w:t>
            </w:r>
            <w:r w:rsidRPr="00795589">
              <w:rPr>
                <w:b/>
                <w:bCs/>
              </w:rPr>
              <w:t xml:space="preserve">Abbott </w:t>
            </w:r>
            <w:r w:rsidR="00D01D59">
              <w:rPr>
                <w:b/>
                <w:bCs/>
              </w:rPr>
              <w:t xml:space="preserve">Specimen </w:t>
            </w:r>
            <w:r w:rsidR="003F5D02">
              <w:rPr>
                <w:b/>
                <w:bCs/>
              </w:rPr>
              <w:t>Tube Types</w:t>
            </w:r>
          </w:p>
        </w:tc>
      </w:tr>
      <w:tr w:rsidR="00795589" w14:paraId="50343B27" w14:textId="77777777" w:rsidTr="00626221">
        <w:tc>
          <w:tcPr>
            <w:tcW w:w="2245" w:type="dxa"/>
          </w:tcPr>
          <w:p w14:paraId="3DB9A6DB" w14:textId="6C05966B" w:rsidR="00795589" w:rsidRDefault="00795589" w:rsidP="00626221">
            <w:r>
              <w:t>Ammonia</w:t>
            </w:r>
          </w:p>
        </w:tc>
        <w:tc>
          <w:tcPr>
            <w:tcW w:w="3552" w:type="dxa"/>
          </w:tcPr>
          <w:p w14:paraId="1642E565" w14:textId="7670161B" w:rsidR="00795589" w:rsidRDefault="00EB65CB" w:rsidP="00626221">
            <w:r>
              <w:t xml:space="preserve">Lavendar </w:t>
            </w:r>
            <w:proofErr w:type="gramStart"/>
            <w:r>
              <w:t>top</w:t>
            </w:r>
            <w:proofErr w:type="gramEnd"/>
            <w:r>
              <w:t xml:space="preserve"> only</w:t>
            </w:r>
          </w:p>
        </w:tc>
        <w:tc>
          <w:tcPr>
            <w:tcW w:w="3553" w:type="dxa"/>
          </w:tcPr>
          <w:p w14:paraId="1F671242" w14:textId="5E83D074" w:rsidR="00795589" w:rsidRDefault="00EB65CB" w:rsidP="00626221">
            <w:r>
              <w:t>Mint, green, lavender top</w:t>
            </w:r>
            <w:r w:rsidR="003F5D02">
              <w:t>s</w:t>
            </w:r>
            <w:r>
              <w:t xml:space="preserve"> OK</w:t>
            </w:r>
          </w:p>
        </w:tc>
      </w:tr>
      <w:tr w:rsidR="003F5D02" w14:paraId="504EF1EC" w14:textId="77777777" w:rsidTr="004A1CE5">
        <w:tc>
          <w:tcPr>
            <w:tcW w:w="2245" w:type="dxa"/>
          </w:tcPr>
          <w:p w14:paraId="25CAC60C" w14:textId="77777777" w:rsidR="003F5D02" w:rsidRDefault="003F5D02" w:rsidP="004A1CE5">
            <w:r>
              <w:t>Acetaminophen</w:t>
            </w:r>
          </w:p>
        </w:tc>
        <w:tc>
          <w:tcPr>
            <w:tcW w:w="3552" w:type="dxa"/>
          </w:tcPr>
          <w:p w14:paraId="6F1C7207" w14:textId="77777777" w:rsidR="003F5D02" w:rsidRDefault="003F5D02" w:rsidP="004A1CE5">
            <w:r>
              <w:t>Red top preferred; lavender top OK</w:t>
            </w:r>
          </w:p>
        </w:tc>
        <w:tc>
          <w:tcPr>
            <w:tcW w:w="3553" w:type="dxa"/>
          </w:tcPr>
          <w:p w14:paraId="314F752C" w14:textId="77777777" w:rsidR="003F5D02" w:rsidRDefault="003F5D02" w:rsidP="004A1CE5">
            <w:r>
              <w:t>Red, gold, mint, green tops OK</w:t>
            </w:r>
          </w:p>
        </w:tc>
      </w:tr>
      <w:tr w:rsidR="00795589" w14:paraId="3E59D9F8" w14:textId="77777777" w:rsidTr="00626221">
        <w:tc>
          <w:tcPr>
            <w:tcW w:w="2245" w:type="dxa"/>
          </w:tcPr>
          <w:p w14:paraId="7ECE2473" w14:textId="5B8B84C0" w:rsidR="00795589" w:rsidRDefault="00795589" w:rsidP="00626221">
            <w:r>
              <w:t>Serum Drug Screen</w:t>
            </w:r>
          </w:p>
        </w:tc>
        <w:tc>
          <w:tcPr>
            <w:tcW w:w="3552" w:type="dxa"/>
          </w:tcPr>
          <w:p w14:paraId="45595573" w14:textId="57050952" w:rsidR="00795589" w:rsidRDefault="00EB65CB" w:rsidP="00626221">
            <w:r>
              <w:t>Red</w:t>
            </w:r>
            <w:r w:rsidR="004D67BA">
              <w:t xml:space="preserve"> top preferred</w:t>
            </w:r>
            <w:r>
              <w:t>; lavender top OK</w:t>
            </w:r>
          </w:p>
        </w:tc>
        <w:tc>
          <w:tcPr>
            <w:tcW w:w="3553" w:type="dxa"/>
          </w:tcPr>
          <w:p w14:paraId="0F2FF86B" w14:textId="1519DD10" w:rsidR="00795589" w:rsidRDefault="003F5D02" w:rsidP="00626221">
            <w:r>
              <w:t>Red, gold, mint, green tops OK</w:t>
            </w:r>
          </w:p>
        </w:tc>
      </w:tr>
      <w:tr w:rsidR="003F5D02" w14:paraId="28FA0075" w14:textId="77777777" w:rsidTr="004A1CE5">
        <w:tc>
          <w:tcPr>
            <w:tcW w:w="2245" w:type="dxa"/>
          </w:tcPr>
          <w:p w14:paraId="58AAFD5B" w14:textId="77777777" w:rsidR="003F5D02" w:rsidRDefault="003F5D02" w:rsidP="004A1CE5">
            <w:r>
              <w:t>Troponin</w:t>
            </w:r>
          </w:p>
        </w:tc>
        <w:tc>
          <w:tcPr>
            <w:tcW w:w="3552" w:type="dxa"/>
          </w:tcPr>
          <w:p w14:paraId="32C67D34" w14:textId="77777777" w:rsidR="003F5D02" w:rsidRDefault="003F5D02" w:rsidP="004A1CE5">
            <w:r>
              <w:t>Mint top only</w:t>
            </w:r>
          </w:p>
        </w:tc>
        <w:tc>
          <w:tcPr>
            <w:tcW w:w="3553" w:type="dxa"/>
          </w:tcPr>
          <w:p w14:paraId="03BDF203" w14:textId="77777777" w:rsidR="003F5D02" w:rsidRDefault="003F5D02" w:rsidP="004A1CE5">
            <w:r>
              <w:t>Red, gold, mint, green tops OK</w:t>
            </w:r>
          </w:p>
        </w:tc>
      </w:tr>
      <w:tr w:rsidR="004D67BA" w14:paraId="0F4005D4" w14:textId="77777777" w:rsidTr="00626221">
        <w:tc>
          <w:tcPr>
            <w:tcW w:w="2245" w:type="dxa"/>
          </w:tcPr>
          <w:p w14:paraId="100BD97F" w14:textId="6D6CDC97" w:rsidR="004D67BA" w:rsidRDefault="004D67BA" w:rsidP="00626221">
            <w:r>
              <w:t>Vancomycin</w:t>
            </w:r>
          </w:p>
        </w:tc>
        <w:tc>
          <w:tcPr>
            <w:tcW w:w="3552" w:type="dxa"/>
          </w:tcPr>
          <w:p w14:paraId="31A387EC" w14:textId="780764AE" w:rsidR="004D67BA" w:rsidRDefault="00EB65CB" w:rsidP="00626221">
            <w:r>
              <w:t>Red top preferred; lavender top OK</w:t>
            </w:r>
          </w:p>
        </w:tc>
        <w:tc>
          <w:tcPr>
            <w:tcW w:w="3553" w:type="dxa"/>
          </w:tcPr>
          <w:p w14:paraId="69A237B5" w14:textId="369FDAB7" w:rsidR="004D67BA" w:rsidRDefault="003F5D02" w:rsidP="00626221">
            <w:r>
              <w:t xml:space="preserve">Red, gold, mint, green, </w:t>
            </w:r>
            <w:proofErr w:type="spellStart"/>
            <w:r>
              <w:t>lavendar</w:t>
            </w:r>
            <w:proofErr w:type="spellEnd"/>
            <w:r>
              <w:t xml:space="preserve"> tops OK</w:t>
            </w:r>
          </w:p>
        </w:tc>
      </w:tr>
    </w:tbl>
    <w:p w14:paraId="31EA8162" w14:textId="77777777" w:rsidR="00795589" w:rsidRDefault="00795589" w:rsidP="00795589">
      <w:pPr>
        <w:spacing w:after="0" w:line="240" w:lineRule="auto"/>
      </w:pPr>
    </w:p>
    <w:p w14:paraId="31BE20E7" w14:textId="77777777" w:rsidR="001E0D64" w:rsidRDefault="001E0D64" w:rsidP="001E0D64">
      <w:pPr>
        <w:spacing w:after="0" w:line="240" w:lineRule="auto"/>
      </w:pPr>
    </w:p>
    <w:sectPr w:rsidR="001E0D64" w:rsidSect="0014664C">
      <w:headerReference w:type="default" r:id="rId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27DA" w14:textId="77777777" w:rsidR="001E0D64" w:rsidRDefault="001E0D64" w:rsidP="001E0D64">
      <w:pPr>
        <w:spacing w:after="0" w:line="240" w:lineRule="auto"/>
      </w:pPr>
      <w:r>
        <w:separator/>
      </w:r>
    </w:p>
  </w:endnote>
  <w:endnote w:type="continuationSeparator" w:id="0">
    <w:p w14:paraId="1368F159" w14:textId="77777777" w:rsidR="001E0D64" w:rsidRDefault="001E0D64" w:rsidP="001E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7A69" w14:textId="77777777" w:rsidR="001E0D64" w:rsidRDefault="001E0D64" w:rsidP="001E0D64">
      <w:pPr>
        <w:spacing w:after="0" w:line="240" w:lineRule="auto"/>
      </w:pPr>
      <w:r>
        <w:separator/>
      </w:r>
    </w:p>
  </w:footnote>
  <w:footnote w:type="continuationSeparator" w:id="0">
    <w:p w14:paraId="53078666" w14:textId="77777777" w:rsidR="001E0D64" w:rsidRDefault="001E0D64" w:rsidP="001E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C69D" w14:textId="22726B53" w:rsidR="00873D8F" w:rsidRPr="00BD3DE2" w:rsidRDefault="00BD3DE2">
    <w:pPr>
      <w:pStyle w:val="Header"/>
      <w:rPr>
        <w:sz w:val="20"/>
        <w:szCs w:val="20"/>
      </w:rPr>
    </w:pPr>
    <w:r w:rsidRPr="00BD3DE2">
      <w:rPr>
        <w:sz w:val="20"/>
        <w:szCs w:val="20"/>
      </w:rPr>
      <w:t>Version 10/12/23</w:t>
    </w:r>
    <w:r>
      <w:rPr>
        <w:sz w:val="20"/>
        <w:szCs w:val="20"/>
      </w:rPr>
      <w:tab/>
    </w:r>
    <w:r w:rsidR="00873D8F" w:rsidRPr="00BD3DE2">
      <w:rPr>
        <w:sz w:val="20"/>
        <w:szCs w:val="20"/>
      </w:rPr>
      <w:t>Roche Chemistry – Utah Valley, Orem, Spanish Fork Hospitals</w:t>
    </w:r>
    <w:r w:rsidRPr="00BD3DE2">
      <w:rPr>
        <w:sz w:val="20"/>
        <w:szCs w:val="20"/>
      </w:rPr>
      <w:tab/>
      <w:t xml:space="preserve">Page </w:t>
    </w:r>
    <w:r w:rsidRPr="00BD3DE2">
      <w:rPr>
        <w:sz w:val="20"/>
        <w:szCs w:val="20"/>
      </w:rPr>
      <w:fldChar w:fldCharType="begin"/>
    </w:r>
    <w:r w:rsidRPr="00BD3DE2">
      <w:rPr>
        <w:sz w:val="20"/>
        <w:szCs w:val="20"/>
      </w:rPr>
      <w:instrText xml:space="preserve"> PAGE   \* MERGEFORMAT </w:instrText>
    </w:r>
    <w:r w:rsidRPr="00BD3DE2">
      <w:rPr>
        <w:sz w:val="20"/>
        <w:szCs w:val="20"/>
      </w:rPr>
      <w:fldChar w:fldCharType="separate"/>
    </w:r>
    <w:r w:rsidRPr="00BD3DE2">
      <w:rPr>
        <w:noProof/>
        <w:sz w:val="20"/>
        <w:szCs w:val="20"/>
      </w:rPr>
      <w:t>1</w:t>
    </w:r>
    <w:r w:rsidRPr="00BD3DE2">
      <w:rPr>
        <w:sz w:val="20"/>
        <w:szCs w:val="20"/>
      </w:rPr>
      <w:fldChar w:fldCharType="end"/>
    </w:r>
    <w:r w:rsidRPr="00BD3DE2">
      <w:rPr>
        <w:sz w:val="20"/>
        <w:szCs w:val="20"/>
      </w:rPr>
      <w:t xml:space="preserve"> of </w:t>
    </w:r>
    <w:r w:rsidRPr="00BD3DE2">
      <w:rPr>
        <w:sz w:val="20"/>
        <w:szCs w:val="20"/>
      </w:rPr>
      <w:fldChar w:fldCharType="begin"/>
    </w:r>
    <w:r w:rsidRPr="00BD3DE2">
      <w:rPr>
        <w:sz w:val="20"/>
        <w:szCs w:val="20"/>
      </w:rPr>
      <w:instrText xml:space="preserve"> NUMPAGES   \* MERGEFORMAT </w:instrText>
    </w:r>
    <w:r w:rsidRPr="00BD3DE2">
      <w:rPr>
        <w:sz w:val="20"/>
        <w:szCs w:val="20"/>
      </w:rPr>
      <w:fldChar w:fldCharType="separate"/>
    </w:r>
    <w:r w:rsidRPr="00BD3DE2">
      <w:rPr>
        <w:noProof/>
        <w:sz w:val="20"/>
        <w:szCs w:val="20"/>
      </w:rPr>
      <w:t>6</w:t>
    </w:r>
    <w:r w:rsidRPr="00BD3DE2">
      <w:rPr>
        <w:sz w:val="20"/>
        <w:szCs w:val="20"/>
      </w:rPr>
      <w:fldChar w:fldCharType="end"/>
    </w:r>
  </w:p>
  <w:p w14:paraId="6AA675E2" w14:textId="77777777" w:rsidR="00BD3DE2" w:rsidRPr="0014664C" w:rsidRDefault="00BD3DE2">
    <w:pP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38"/>
    <w:rsid w:val="00086D34"/>
    <w:rsid w:val="000E6782"/>
    <w:rsid w:val="000F60F1"/>
    <w:rsid w:val="00121FF2"/>
    <w:rsid w:val="0014664C"/>
    <w:rsid w:val="00180F0A"/>
    <w:rsid w:val="00186190"/>
    <w:rsid w:val="001E0D64"/>
    <w:rsid w:val="001F2C80"/>
    <w:rsid w:val="00211085"/>
    <w:rsid w:val="00236B24"/>
    <w:rsid w:val="002530BE"/>
    <w:rsid w:val="002541EE"/>
    <w:rsid w:val="00281878"/>
    <w:rsid w:val="002A1C66"/>
    <w:rsid w:val="002B2971"/>
    <w:rsid w:val="002C07E2"/>
    <w:rsid w:val="002E415E"/>
    <w:rsid w:val="002F3E06"/>
    <w:rsid w:val="0033239A"/>
    <w:rsid w:val="00361F25"/>
    <w:rsid w:val="003729BD"/>
    <w:rsid w:val="00382FFD"/>
    <w:rsid w:val="003C05A4"/>
    <w:rsid w:val="003D272D"/>
    <w:rsid w:val="003F5D02"/>
    <w:rsid w:val="0041799E"/>
    <w:rsid w:val="004666EF"/>
    <w:rsid w:val="0046759B"/>
    <w:rsid w:val="00470A5D"/>
    <w:rsid w:val="00475872"/>
    <w:rsid w:val="00487782"/>
    <w:rsid w:val="004D67BA"/>
    <w:rsid w:val="004E4C3E"/>
    <w:rsid w:val="004F0A82"/>
    <w:rsid w:val="004F4167"/>
    <w:rsid w:val="005121B7"/>
    <w:rsid w:val="00527678"/>
    <w:rsid w:val="00547858"/>
    <w:rsid w:val="005831F4"/>
    <w:rsid w:val="005D7BFC"/>
    <w:rsid w:val="005E100B"/>
    <w:rsid w:val="005F1F11"/>
    <w:rsid w:val="00607856"/>
    <w:rsid w:val="0066398F"/>
    <w:rsid w:val="00671E92"/>
    <w:rsid w:val="006A7B8E"/>
    <w:rsid w:val="006B3B4F"/>
    <w:rsid w:val="006C12B1"/>
    <w:rsid w:val="0071462D"/>
    <w:rsid w:val="007202FE"/>
    <w:rsid w:val="00791851"/>
    <w:rsid w:val="00795589"/>
    <w:rsid w:val="007A108C"/>
    <w:rsid w:val="0083193C"/>
    <w:rsid w:val="008566AB"/>
    <w:rsid w:val="00873D8F"/>
    <w:rsid w:val="008902C6"/>
    <w:rsid w:val="00A05C38"/>
    <w:rsid w:val="00A27AB9"/>
    <w:rsid w:val="00A50FFD"/>
    <w:rsid w:val="00AA037B"/>
    <w:rsid w:val="00AF5054"/>
    <w:rsid w:val="00B27E8D"/>
    <w:rsid w:val="00B4622B"/>
    <w:rsid w:val="00B7053B"/>
    <w:rsid w:val="00B93F1F"/>
    <w:rsid w:val="00B9539B"/>
    <w:rsid w:val="00BC1D1A"/>
    <w:rsid w:val="00BD3DE2"/>
    <w:rsid w:val="00C53AAE"/>
    <w:rsid w:val="00C82658"/>
    <w:rsid w:val="00D01D59"/>
    <w:rsid w:val="00D0237A"/>
    <w:rsid w:val="00D610EF"/>
    <w:rsid w:val="00D776F8"/>
    <w:rsid w:val="00DA3C15"/>
    <w:rsid w:val="00DA60A6"/>
    <w:rsid w:val="00E25890"/>
    <w:rsid w:val="00E610CB"/>
    <w:rsid w:val="00E67FBF"/>
    <w:rsid w:val="00E8423B"/>
    <w:rsid w:val="00E84969"/>
    <w:rsid w:val="00EB65CB"/>
    <w:rsid w:val="00EB6F0C"/>
    <w:rsid w:val="00EE1C4E"/>
    <w:rsid w:val="00EE336B"/>
    <w:rsid w:val="00F03F6F"/>
    <w:rsid w:val="00F04C58"/>
    <w:rsid w:val="00F21AF2"/>
    <w:rsid w:val="00F21DA5"/>
    <w:rsid w:val="00F552FA"/>
    <w:rsid w:val="00FA6C6B"/>
    <w:rsid w:val="00FC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DB881"/>
  <w15:chartTrackingRefBased/>
  <w15:docId w15:val="{1704B7D0-A6EC-47FA-AB69-AD54D27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64"/>
  </w:style>
  <w:style w:type="paragraph" w:styleId="Footer">
    <w:name w:val="footer"/>
    <w:basedOn w:val="Normal"/>
    <w:link w:val="FooterChar"/>
    <w:uiPriority w:val="99"/>
    <w:unhideWhenUsed/>
    <w:rsid w:val="001E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64"/>
  </w:style>
  <w:style w:type="paragraph" w:styleId="ListParagraph">
    <w:name w:val="List Paragraph"/>
    <w:basedOn w:val="Normal"/>
    <w:uiPriority w:val="34"/>
    <w:qFormat/>
    <w:rsid w:val="00470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1321</Words>
  <Characters>7533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Bennett (imail2)</dc:creator>
  <cp:keywords/>
  <dc:description/>
  <cp:lastModifiedBy>Mandy Anderson</cp:lastModifiedBy>
  <cp:revision>2</cp:revision>
  <dcterms:created xsi:type="dcterms:W3CDTF">2023-10-24T23:03:00Z</dcterms:created>
  <dcterms:modified xsi:type="dcterms:W3CDTF">2023-10-24T23:03:00Z</dcterms:modified>
</cp:coreProperties>
</file>