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76083" w14:textId="0952E350" w:rsidR="00060E8D" w:rsidRDefault="00E07CB0">
      <w:bookmarkStart w:id="0" w:name="_MacBuGuideStaticData_2500H"/>
      <w:bookmarkStart w:id="1" w:name="_MacBuGuideStaticData_1187H"/>
      <w:bookmarkStart w:id="2" w:name="_MacBuGuideStaticData_187H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8B666" wp14:editId="123C73B7">
                <wp:simplePos x="0" y="0"/>
                <wp:positionH relativeFrom="margin">
                  <wp:posOffset>5638800</wp:posOffset>
                </wp:positionH>
                <wp:positionV relativeFrom="margin">
                  <wp:posOffset>-200025</wp:posOffset>
                </wp:positionV>
                <wp:extent cx="1371600" cy="809625"/>
                <wp:effectExtent l="0" t="0" r="0" b="9525"/>
                <wp:wrapThrough wrapText="bothSides">
                  <wp:wrapPolygon edited="0">
                    <wp:start x="0" y="0"/>
                    <wp:lineTo x="0" y="21346"/>
                    <wp:lineTo x="21300" y="21346"/>
                    <wp:lineTo x="21300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ABE40" w14:textId="77777777" w:rsidR="00E07CB0" w:rsidRDefault="00E07CB0" w:rsidP="00E07CB0">
                            <w:pPr>
                              <w:pStyle w:val="addressarial759"/>
                            </w:pPr>
                            <w:r>
                              <w:rPr>
                                <w:b/>
                              </w:rPr>
                              <w:t xml:space="preserve">Highlands Ranch Hospital </w:t>
                            </w:r>
                            <w:r>
                              <w:br/>
                              <w:t>Laboratory</w:t>
                            </w:r>
                          </w:p>
                          <w:p w14:paraId="0F91863A" w14:textId="77777777" w:rsidR="00E07CB0" w:rsidRDefault="00E07CB0" w:rsidP="00E07CB0">
                            <w:pPr>
                              <w:pStyle w:val="addressarial759"/>
                            </w:pPr>
                          </w:p>
                          <w:p w14:paraId="5CD724FA" w14:textId="77777777" w:rsidR="00E07CB0" w:rsidRDefault="00E07CB0" w:rsidP="00E07CB0">
                            <w:pPr>
                              <w:pStyle w:val="addressarial759"/>
                            </w:pPr>
                            <w:r>
                              <w:t>1500 Park Central Dr.</w:t>
                            </w:r>
                          </w:p>
                          <w:p w14:paraId="44B276B8" w14:textId="77777777" w:rsidR="00E07CB0" w:rsidRDefault="00E07CB0" w:rsidP="00E07CB0">
                            <w:pPr>
                              <w:pStyle w:val="addressarial759"/>
                            </w:pPr>
                            <w:r>
                              <w:t>Highlands Ranch, CO 80129</w:t>
                            </w:r>
                          </w:p>
                          <w:p w14:paraId="0D8139E7" w14:textId="77777777" w:rsidR="00E07CB0" w:rsidRDefault="00E07CB0" w:rsidP="00E07CB0">
                            <w:pPr>
                              <w:pStyle w:val="addressarial759"/>
                            </w:pPr>
                          </w:p>
                          <w:p w14:paraId="31970A37" w14:textId="77777777" w:rsidR="00E07CB0" w:rsidRDefault="00E07CB0" w:rsidP="00E07CB0">
                            <w:pPr>
                              <w:pStyle w:val="addressarial759"/>
                            </w:pPr>
                            <w:r>
                              <w:t>720-516-0190</w:t>
                            </w:r>
                          </w:p>
                          <w:p w14:paraId="0A6FBBC5" w14:textId="77777777" w:rsidR="00E07CB0" w:rsidRDefault="00E07CB0" w:rsidP="00E07CB0">
                            <w:pPr>
                              <w:pStyle w:val="addressarial759"/>
                            </w:pPr>
                          </w:p>
                          <w:p w14:paraId="7B833B98" w14:textId="77777777" w:rsidR="00E07CB0" w:rsidRPr="00E1680D" w:rsidRDefault="00E07CB0" w:rsidP="00E07CB0">
                            <w:pPr>
                              <w:pStyle w:val="addressarialbold759UCHealthDkRed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uch</w:t>
                            </w:r>
                            <w:r w:rsidRPr="00E1680D">
                              <w:rPr>
                                <w:color w:val="000000" w:themeColor="text1"/>
                              </w:rPr>
                              <w:t>ealth.org</w:t>
                            </w:r>
                          </w:p>
                          <w:p w14:paraId="4C7F28A5" w14:textId="77777777" w:rsidR="004C1A22" w:rsidRPr="00A835E0" w:rsidRDefault="004C1A22" w:rsidP="00E07CB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A835E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MONTH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8B66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44pt;margin-top:-15.75pt;width:108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/toAIAAJMFAAAOAAAAZHJzL2Uyb0RvYy54bWysVE1v2zAMvQ/YfxB0T+1kTZoYdQo3RYYB&#10;RVusHXpWZKkxJouapMTOhv33UbKddt0uHXaRaeqRIh8/zi/aWpG9sK4CndPxSUqJ0BzKSj/l9MvD&#10;ejSnxHmmS6ZAi5wehKMXy/fvzhuTiQlsQZXCEnSiXdaYnG69N1mSOL4VNXMnYITGSwm2Zh5/7VNS&#10;Wtag91olkzSdJQ3Y0ljgwjnUXnWXdBn9Sym4v5XSCU9UTjE2H08bz004k+U5y54sM9uK92Gwf4ii&#10;ZpXGR4+urphnZGerP1zVFbfgQPoTDnUCUlZcxBwwm3H6Kpv7LTMi5oLkOHOkyf0/t/xmf2dJVeYU&#10;C6VZjSV6EK0nl9CSeWCnMS5D0L1BmG9RjVUe9A6VIelW2jp8MR2C98jz4chtcMaD0Yez8SzFK453&#10;83Qxm0yDm+TZ2ljnPwqoSRByarF2kVK2v3a+gw6Q8JiGdaVUrJ/SvynQZ6cRsQE6a5ZhJCgGZIgp&#10;FufHano2Kc6mi9GsmI5Hp+N0PiqKdDK6WhdpkZ6uV4vTy599nIN9EijpUo+SPygRvCr9WUikMjIQ&#10;FLGJxUpZsmfYfoxzoX0kL0aI6ICSmMVbDHt8zCPm9xbjjpHhZdD+aFxXGmzk+1XY5dchZNnhsWgv&#10;8g6ibzdt3yobKA/YKRa6SXOGryss5zVz/o5ZHC3sAFwX/hYPqaDJKfQSJVuw3/+mD3jseLylpMFR&#10;zan7tmNWUKI+aZyFMNeDYAdhMwh6V68A6R/jIjI8imhgvRpEaaF+xC1ShFfwimmOb+XUD+LKdwsD&#10;txAXRRFBOL2G+Wt9b3hwHaoRmvOhfWTW9B3ssWNuYBhilr1q5A4bLDUUOw+yil0eCO1Y7InGyY9z&#10;0m+psFpe/kfU8y5d/gIAAP//AwBQSwMEFAAGAAgAAAAhAJGKUwnhAAAACwEAAA8AAABkcnMvZG93&#10;bnJldi54bWxMj81OwzAQhO9IvIO1lbi1dviJ0jSbqkJwQkKk4cDRid3EarwOsduGt8c9wXF2RrPf&#10;FNvZDuysJ28cISQrAUxT65ShDuGzfl1mwHyQpOTgSCP8aA/b8vamkLlyF6r0eR86FkvI5xKhD2HM&#10;Ofdtr630Kzdqit7BTVaGKKeOq0leYrkd+L0QKbfSUPzQy1E/97o97k8WYfdF1Yv5fm8+qkNl6not&#10;6C09It4t5t0GWNBz+AvDFT+iQxmZGnci5dmAkGVZ3BIQlg/JE7BrIhGP8dQgrFMBvCz4/w3lLwAA&#10;AP//AwBQSwECLQAUAAYACAAAACEAtoM4kv4AAADhAQAAEwAAAAAAAAAAAAAAAAAAAAAAW0NvbnRl&#10;bnRfVHlwZXNdLnhtbFBLAQItABQABgAIAAAAIQA4/SH/1gAAAJQBAAALAAAAAAAAAAAAAAAAAC8B&#10;AABfcmVscy8ucmVsc1BLAQItABQABgAIAAAAIQCZ76/toAIAAJMFAAAOAAAAAAAAAAAAAAAAAC4C&#10;AABkcnMvZTJvRG9jLnhtbFBLAQItABQABgAIAAAAIQCRilMJ4QAAAAsBAAAPAAAAAAAAAAAAAAAA&#10;APoEAABkcnMvZG93bnJldi54bWxQSwUGAAAAAAQABADzAAAACAYAAAAA&#10;" filled="f" stroked="f">
                <v:textbox inset="0,0,0,0">
                  <w:txbxContent>
                    <w:p w14:paraId="73EABE40" w14:textId="77777777" w:rsidR="00E07CB0" w:rsidRDefault="00E07CB0" w:rsidP="00E07CB0">
                      <w:pPr>
                        <w:pStyle w:val="addressarial759"/>
                      </w:pPr>
                      <w:r>
                        <w:rPr>
                          <w:b/>
                        </w:rPr>
                        <w:t xml:space="preserve">Highlands Ranch Hospital </w:t>
                      </w:r>
                      <w:r>
                        <w:br/>
                        <w:t>Laboratory</w:t>
                      </w:r>
                    </w:p>
                    <w:p w14:paraId="0F91863A" w14:textId="77777777" w:rsidR="00E07CB0" w:rsidRDefault="00E07CB0" w:rsidP="00E07CB0">
                      <w:pPr>
                        <w:pStyle w:val="addressarial759"/>
                      </w:pPr>
                    </w:p>
                    <w:p w14:paraId="5CD724FA" w14:textId="77777777" w:rsidR="00E07CB0" w:rsidRDefault="00E07CB0" w:rsidP="00E07CB0">
                      <w:pPr>
                        <w:pStyle w:val="addressarial759"/>
                      </w:pPr>
                      <w:r>
                        <w:t>1500 Park Central Dr.</w:t>
                      </w:r>
                    </w:p>
                    <w:p w14:paraId="44B276B8" w14:textId="77777777" w:rsidR="00E07CB0" w:rsidRDefault="00E07CB0" w:rsidP="00E07CB0">
                      <w:pPr>
                        <w:pStyle w:val="addressarial759"/>
                      </w:pPr>
                      <w:r>
                        <w:t>Highlands Ranch, CO 80129</w:t>
                      </w:r>
                    </w:p>
                    <w:p w14:paraId="0D8139E7" w14:textId="77777777" w:rsidR="00E07CB0" w:rsidRDefault="00E07CB0" w:rsidP="00E07CB0">
                      <w:pPr>
                        <w:pStyle w:val="addressarial759"/>
                      </w:pPr>
                    </w:p>
                    <w:p w14:paraId="31970A37" w14:textId="77777777" w:rsidR="00E07CB0" w:rsidRDefault="00E07CB0" w:rsidP="00E07CB0">
                      <w:pPr>
                        <w:pStyle w:val="addressarial759"/>
                      </w:pPr>
                      <w:r>
                        <w:t>720-516-0190</w:t>
                      </w:r>
                    </w:p>
                    <w:p w14:paraId="0A6FBBC5" w14:textId="77777777" w:rsidR="00E07CB0" w:rsidRDefault="00E07CB0" w:rsidP="00E07CB0">
                      <w:pPr>
                        <w:pStyle w:val="addressarial759"/>
                      </w:pPr>
                    </w:p>
                    <w:p w14:paraId="7B833B98" w14:textId="77777777" w:rsidR="00E07CB0" w:rsidRPr="00E1680D" w:rsidRDefault="00E07CB0" w:rsidP="00E07CB0">
                      <w:pPr>
                        <w:pStyle w:val="addressarialbold759UCHealthDkRed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uch</w:t>
                      </w:r>
                      <w:r w:rsidRPr="00E1680D">
                        <w:rPr>
                          <w:color w:val="000000" w:themeColor="text1"/>
                        </w:rPr>
                        <w:t>ealth.org</w:t>
                      </w:r>
                    </w:p>
                    <w:p w14:paraId="4C7F28A5" w14:textId="77777777" w:rsidR="004C1A22" w:rsidRPr="00A835E0" w:rsidRDefault="004C1A22" w:rsidP="00E07CB0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A835E0">
                        <w:rPr>
                          <w:rFonts w:ascii="Arial" w:hAnsi="Arial" w:cs="Arial"/>
                          <w:color w:val="FFFFFF" w:themeColor="background1"/>
                        </w:rPr>
                        <w:t>MONTH YEAR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Pr="00E07CB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E9F0936" wp14:editId="4F11DAED">
                <wp:simplePos x="0" y="0"/>
                <wp:positionH relativeFrom="page">
                  <wp:posOffset>5943600</wp:posOffset>
                </wp:positionH>
                <wp:positionV relativeFrom="page">
                  <wp:posOffset>457200</wp:posOffset>
                </wp:positionV>
                <wp:extent cx="1490345" cy="1161415"/>
                <wp:effectExtent l="0" t="0" r="14605" b="63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0345" cy="1161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AC9C75" w14:textId="77777777" w:rsidR="00E07CB0" w:rsidRDefault="00E07CB0" w:rsidP="00E07CB0">
                            <w:pPr>
                              <w:pStyle w:val="addressarial759"/>
                            </w:pPr>
                            <w:r>
                              <w:rPr>
                                <w:b/>
                              </w:rPr>
                              <w:t xml:space="preserve">Highlands Ranch Hospital </w:t>
                            </w:r>
                            <w:r>
                              <w:br/>
                              <w:t>Laboratory</w:t>
                            </w:r>
                          </w:p>
                          <w:p w14:paraId="2EFB0042" w14:textId="77777777" w:rsidR="00E07CB0" w:rsidRDefault="00E07CB0" w:rsidP="00E07CB0">
                            <w:pPr>
                              <w:pStyle w:val="addressarial759"/>
                            </w:pPr>
                          </w:p>
                          <w:p w14:paraId="6E45AFF4" w14:textId="77777777" w:rsidR="00E07CB0" w:rsidRDefault="00E07CB0" w:rsidP="00E07CB0">
                            <w:pPr>
                              <w:pStyle w:val="addressarial759"/>
                            </w:pPr>
                            <w:r>
                              <w:t>1500 Park Central Dr.</w:t>
                            </w:r>
                          </w:p>
                          <w:p w14:paraId="027C0487" w14:textId="77777777" w:rsidR="00E07CB0" w:rsidRDefault="00E07CB0" w:rsidP="00E07CB0">
                            <w:pPr>
                              <w:pStyle w:val="addressarial759"/>
                            </w:pPr>
                            <w:r>
                              <w:t>Highlands Ranch, CO 80129</w:t>
                            </w:r>
                          </w:p>
                          <w:p w14:paraId="6AC65D45" w14:textId="77777777" w:rsidR="00E07CB0" w:rsidRDefault="00E07CB0" w:rsidP="00E07CB0">
                            <w:pPr>
                              <w:pStyle w:val="addressarial759"/>
                            </w:pPr>
                          </w:p>
                          <w:p w14:paraId="56F5230B" w14:textId="77777777" w:rsidR="00E07CB0" w:rsidRDefault="00E07CB0" w:rsidP="00E07CB0">
                            <w:pPr>
                              <w:pStyle w:val="addressarial759"/>
                            </w:pPr>
                            <w:r>
                              <w:t>720-516-0190</w:t>
                            </w:r>
                          </w:p>
                          <w:p w14:paraId="154E3B09" w14:textId="77777777" w:rsidR="00E07CB0" w:rsidRDefault="00E07CB0" w:rsidP="00E07CB0">
                            <w:pPr>
                              <w:pStyle w:val="addressarial759"/>
                            </w:pPr>
                          </w:p>
                          <w:p w14:paraId="753B7A2B" w14:textId="77777777" w:rsidR="00E07CB0" w:rsidRPr="00E1680D" w:rsidRDefault="00E07CB0" w:rsidP="00E07CB0">
                            <w:pPr>
                              <w:pStyle w:val="addressarialbold759UCHealthDkRed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uch</w:t>
                            </w:r>
                            <w:r w:rsidRPr="00E1680D">
                              <w:rPr>
                                <w:color w:val="000000" w:themeColor="text1"/>
                              </w:rPr>
                              <w:t>ealth.org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F0936" id="Text Box 21" o:spid="_x0000_s1027" type="#_x0000_t202" style="position:absolute;margin-left:468pt;margin-top:36pt;width:117.35pt;height:91.4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raaOAIAAHIEAAAOAAAAZHJzL2Uyb0RvYy54bWysVN9v2jAQfp+0/8Hy+0hCAa0RoWKtmCah&#10;thJMfTaOTaLFPs82JOyv39lJaNXtadqLufg+34/vu2N516mGnIV1NeiCZpOUEqE5lLU+FvT7fvPp&#10;MyXOM12yBrQo6EU4erf6+GHZmlxMoYKmFJZgEO3y1hS08t7kSeJ4JRRzEzBCo1OCVczjpz0mpWUt&#10;RldNMk3TRdKCLY0FLpzD24feSVcxvpSC+ycpnfCkKSjW5uNp43kIZ7JasvxomalqPpTB/qEKxWqN&#10;Sa+hHphn5GTrP0KpmltwIP2Eg0pAypqL2AN2k6XvutlVzIjYC5LjzJUm9//C8sfzsyV1WdBpRolm&#10;CjXai86TL9ARvEJ+WuNyhO0MAn2H96hz7NWZLfAfDiHJG0z/wCE68NFJq8IvdkrwIUpwudIe0vAQ&#10;bXab3szmlHD0Zdkim2XzkDh5fW6s818FKBKMglrUNZbAzlvne+gICdk0bOqmwXuWN5q0BV3czNP4&#10;4OrB4I0OABGnZAgT+uhLD5bvDl3k5srDAcoL0mChHyRn+KbGirbM+WdmcXKwQdwG/4SHbAAzw2BR&#10;UoH99bf7gEdB0UtJi5NYUPfzxKygpPmmUeowtqNhR+MwGvqk7gGHG9XDaqKJD6xvRlNaUC+4JOuQ&#10;BV1Mc8xV0MNo3vt+H3DJuFivIwiH0zC/1TvDR7UDv/vuhVkziOBRv0cYZ5Tl77Tosb0a65MHWUeh&#10;Aq89i8PY4GBHqYclDJvz9juiXv8qVr8BAAD//wMAUEsDBBQABgAIAAAAIQCjLS8T3wAAAAsBAAAP&#10;AAAAZHJzL2Rvd25yZXYueG1sTI9BT4NAEIXvJv6HzZh4swvUloIsTTV6kZPVHzCwUyCys4RdWvz3&#10;bk96epm8lzffK/aLGcSZJtdbVhCvIhDEjdU9twq+Pt8ediCcR9Y4WCYFP+RgX97eFJhre+EPOh99&#10;K0IJuxwVdN6PuZSu6cigW9mROHgnOxn04ZxaqSe8hHIzyCSKttJgz+FDhyO9dNR8H2ejYI4xyWp6&#10;TnlTVe+vtWnX1XRQ6v5uOTyB8LT4vzBc8QM6lIGptjNrJwYF2XobtngFaRL0GojTKAVRK0g2jxnI&#10;spD/N5S/AAAA//8DAFBLAQItABQABgAIAAAAIQC2gziS/gAAAOEBAAATAAAAAAAAAAAAAAAAAAAA&#10;AABbQ29udGVudF9UeXBlc10ueG1sUEsBAi0AFAAGAAgAAAAhADj9If/WAAAAlAEAAAsAAAAAAAAA&#10;AAAAAAAALwEAAF9yZWxzLy5yZWxzUEsBAi0AFAAGAAgAAAAhAHfKtpo4AgAAcgQAAA4AAAAAAAAA&#10;AAAAAAAALgIAAGRycy9lMm9Eb2MueG1sUEsBAi0AFAAGAAgAAAAhAKMtLxPfAAAACwEAAA8AAAAA&#10;AAAAAAAAAAAAkgQAAGRycy9kb3ducmV2LnhtbFBLBQYAAAAABAAEAPMAAACeBQAAAAA=&#10;" filled="f" stroked="f" strokeweight=".5pt">
                <v:path arrowok="t"/>
                <v:textbox inset="0,0,0,0">
                  <w:txbxContent>
                    <w:p w14:paraId="2EAC9C75" w14:textId="77777777" w:rsidR="00E07CB0" w:rsidRDefault="00E07CB0" w:rsidP="00E07CB0">
                      <w:pPr>
                        <w:pStyle w:val="addressarial759"/>
                      </w:pPr>
                      <w:r>
                        <w:rPr>
                          <w:b/>
                        </w:rPr>
                        <w:t xml:space="preserve">Highlands Ranch Hospital </w:t>
                      </w:r>
                      <w:r>
                        <w:br/>
                        <w:t>Laboratory</w:t>
                      </w:r>
                    </w:p>
                    <w:p w14:paraId="2EFB0042" w14:textId="77777777" w:rsidR="00E07CB0" w:rsidRDefault="00E07CB0" w:rsidP="00E07CB0">
                      <w:pPr>
                        <w:pStyle w:val="addressarial759"/>
                      </w:pPr>
                    </w:p>
                    <w:p w14:paraId="6E45AFF4" w14:textId="77777777" w:rsidR="00E07CB0" w:rsidRDefault="00E07CB0" w:rsidP="00E07CB0">
                      <w:pPr>
                        <w:pStyle w:val="addressarial759"/>
                      </w:pPr>
                      <w:r>
                        <w:t>1500 Park Central Dr.</w:t>
                      </w:r>
                    </w:p>
                    <w:p w14:paraId="027C0487" w14:textId="77777777" w:rsidR="00E07CB0" w:rsidRDefault="00E07CB0" w:rsidP="00E07CB0">
                      <w:pPr>
                        <w:pStyle w:val="addressarial759"/>
                      </w:pPr>
                      <w:r>
                        <w:t>Highlands Ranch, CO 80129</w:t>
                      </w:r>
                    </w:p>
                    <w:p w14:paraId="6AC65D45" w14:textId="77777777" w:rsidR="00E07CB0" w:rsidRDefault="00E07CB0" w:rsidP="00E07CB0">
                      <w:pPr>
                        <w:pStyle w:val="addressarial759"/>
                      </w:pPr>
                    </w:p>
                    <w:p w14:paraId="56F5230B" w14:textId="77777777" w:rsidR="00E07CB0" w:rsidRDefault="00E07CB0" w:rsidP="00E07CB0">
                      <w:pPr>
                        <w:pStyle w:val="addressarial759"/>
                      </w:pPr>
                      <w:r>
                        <w:t>720-516-0190</w:t>
                      </w:r>
                    </w:p>
                    <w:p w14:paraId="154E3B09" w14:textId="77777777" w:rsidR="00E07CB0" w:rsidRDefault="00E07CB0" w:rsidP="00E07CB0">
                      <w:pPr>
                        <w:pStyle w:val="addressarial759"/>
                      </w:pPr>
                    </w:p>
                    <w:p w14:paraId="753B7A2B" w14:textId="77777777" w:rsidR="00E07CB0" w:rsidRPr="00E1680D" w:rsidRDefault="00E07CB0" w:rsidP="00E07CB0">
                      <w:pPr>
                        <w:pStyle w:val="addressarialbold759UCHealthDkRed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uch</w:t>
                      </w:r>
                      <w:r w:rsidRPr="00E1680D">
                        <w:rPr>
                          <w:color w:val="000000" w:themeColor="text1"/>
                        </w:rPr>
                        <w:t>ealth.org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0E8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74740F" wp14:editId="59C6ADA6">
                <wp:simplePos x="0" y="0"/>
                <wp:positionH relativeFrom="margin">
                  <wp:align>left</wp:align>
                </wp:positionH>
                <wp:positionV relativeFrom="page">
                  <wp:posOffset>1685925</wp:posOffset>
                </wp:positionV>
                <wp:extent cx="5476875" cy="1143000"/>
                <wp:effectExtent l="0" t="0" r="9525" b="0"/>
                <wp:wrapThrough wrapText="bothSides">
                  <wp:wrapPolygon edited="0">
                    <wp:start x="0" y="0"/>
                    <wp:lineTo x="0" y="21240"/>
                    <wp:lineTo x="21562" y="21240"/>
                    <wp:lineTo x="21562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E7F94" w14:textId="5BFD9C4E" w:rsidR="004C1A22" w:rsidRDefault="0022568B" w:rsidP="0065262E">
                            <w:pPr>
                              <w:pStyle w:val="HeadlineArialred20pt"/>
                            </w:pPr>
                            <w:r>
                              <w:t>Highlands Ranch Hospital Laboratory</w:t>
                            </w:r>
                          </w:p>
                          <w:p w14:paraId="2B625306" w14:textId="77777777" w:rsidR="00060E8D" w:rsidRDefault="00060E8D" w:rsidP="0065262E">
                            <w:pPr>
                              <w:pStyle w:val="HeadlineArialred20pt"/>
                            </w:pPr>
                          </w:p>
                          <w:p w14:paraId="5F311ACB" w14:textId="747B980B" w:rsidR="004C1A22" w:rsidRPr="00C55AE5" w:rsidRDefault="00060E8D" w:rsidP="0065262E">
                            <w:pPr>
                              <w:pStyle w:val="SubheadUCArialBold12pt"/>
                              <w:rPr>
                                <w:sz w:val="30"/>
                                <w:szCs w:val="30"/>
                              </w:rPr>
                            </w:pPr>
                            <w:r w:rsidRPr="00C55AE5">
                              <w:rPr>
                                <w:sz w:val="30"/>
                                <w:szCs w:val="30"/>
                              </w:rPr>
                              <w:t xml:space="preserve">CLINICAL </w:t>
                            </w:r>
                            <w:r w:rsidR="0022568B" w:rsidRPr="00C55AE5">
                              <w:rPr>
                                <w:sz w:val="30"/>
                                <w:szCs w:val="30"/>
                              </w:rPr>
                              <w:t>Laboratory test updates</w:t>
                            </w:r>
                          </w:p>
                          <w:p w14:paraId="0AE2B141" w14:textId="180AB565" w:rsidR="0022568B" w:rsidRDefault="0022568B" w:rsidP="0022568B">
                            <w:pPr>
                              <w:pStyle w:val="Header"/>
                            </w:pPr>
                            <w:r w:rsidRPr="009C62A4">
                              <w:rPr>
                                <w:rFonts w:ascii="Arial" w:hAnsi="Arial" w:cs="Arial"/>
                                <w:i/>
                              </w:rPr>
                              <w:t>For the most current information, visit</w:t>
                            </w:r>
                            <w:r>
                              <w:t xml:space="preserve"> </w:t>
                            </w:r>
                            <w:hyperlink r:id="rId8" w:history="1">
                              <w:r w:rsidRPr="009C62A4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https://www.testmenu.com/UCHealthHRHLab</w:t>
                              </w:r>
                            </w:hyperlink>
                          </w:p>
                          <w:p w14:paraId="041C6D94" w14:textId="77777777" w:rsidR="0022568B" w:rsidRPr="00A835E0" w:rsidRDefault="0022568B" w:rsidP="0065262E">
                            <w:pPr>
                              <w:pStyle w:val="SubheadUCArialBold12p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4740F" id="Text Box 4" o:spid="_x0000_s1028" type="#_x0000_t202" style="position:absolute;margin-left:0;margin-top:132.75pt;width:431.25pt;height:90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u4pwIAAJsFAAAOAAAAZHJzL2Uyb0RvYy54bWysVE1v2zAMvQ/YfxB0T21nSZMadQo3RYYB&#10;RVusHXpWZKkxJouapMTOhv33UXKcdt0uHXaRaeqRIh8/zi+6RpGdsK4GXdDsJKVEaA5VrZ8K+uVh&#10;NZpT4jzTFVOgRUH3wtGLxft3563JxRg2oCphCTrRLm9NQTfemzxJHN+IhrkTMELjpQTbMI+/9imp&#10;LGvRe6OScZqeJi3YyljgwjnUXvWXdBH9Sym4v5XSCU9UQTE2H08bz3U4k8U5y58sM5uaH8Jg/xBF&#10;w2qNjx5dXTHPyNbWf7hqam7BgfQnHJoEpKy5iDlgNln6Kpv7DTMi5oLkOHOkyf0/t/xmd2dJXRV0&#10;QolmDZboQXSeXEJHJoGd1rgcQfcGYb5DNVZ50DtUhqQ7aZvwxXQI3iPP+yO3wRlH5XQyO53PppRw&#10;vMuyyYc0jewnz+bGOv9RQEOCUFCLxYucst218xgKQgdIeE3DqlYqFlDp3xQI7DUidkBvzXIMBcWA&#10;DEHF6vxYTmfjcjY9G52W02w0ydL5qCzT8ehqVaZlOlktzyaXP0O+6HOwTwInfe5R8nslglelPwuJ&#10;XEYKgiJ2sVgqS3YM+49xLrSP7MUIER1QErN4i+EBH/OI+b3FuGdkeBm0Pxo3tQYb+X4VdvV1CFn2&#10;eCTjRd5B9N26i000HlpjDdUeO8ZCP3HO8FWNVb1mzt8xiyOGTYJrw9/iIRW0BYWDRMkG7Pe/6QMe&#10;Ox9vKWlxZAvqvm2ZFZSoTxpnIsz3INhBWA+C3jZLwCpkuJAMjyIaWK8GUVpoHnGblOEVvGKa41sF&#10;9YO49P3iwG3ERVlGEE6xYf5a3xseXIeihB596B6ZNYdG9tg4NzAMM8tf9XOPDZYayq0HWcdmD7z2&#10;LB74xg0Q2/CwrcKKefkfUc87dfELAAD//wMAUEsDBBQABgAIAAAAIQCQ66+L3gAAAAgBAAAPAAAA&#10;ZHJzL2Rvd25yZXYueG1sTI9BT8MwDIXvSPyHyEjcWLpqq0ZXd5oQnJAQXTlwTJusjdY4pcm28u8x&#10;J7jZfk/P3yt2sxvExUzBekJYLhIQhlqvLXUIH/XLwwZEiIq0GjwZhG8TYFfe3hQq1/5KlbkcYic4&#10;hEKuEPoYx1zK0PbGqbDwoyHWjn5yKvI6dVJP6srhbpBpkmTSKUv8oVejeepNezqcHcL+k6pn+/XW&#10;vFfHytb1Y0Kv2Qnx/m7eb0FEM8c/M/ziMzqUzNT4M+kgBgQuEhHSbL0GwfImS3loEFYrvsiykP8L&#10;lD8AAAD//wMAUEsBAi0AFAAGAAgAAAAhALaDOJL+AAAA4QEAABMAAAAAAAAAAAAAAAAAAAAAAFtD&#10;b250ZW50X1R5cGVzXS54bWxQSwECLQAUAAYACAAAACEAOP0h/9YAAACUAQAACwAAAAAAAAAAAAAA&#10;AAAvAQAAX3JlbHMvLnJlbHNQSwECLQAUAAYACAAAACEAJZBruKcCAACbBQAADgAAAAAAAAAAAAAA&#10;AAAuAgAAZHJzL2Uyb0RvYy54bWxQSwECLQAUAAYACAAAACEAkOuvi94AAAAIAQAADwAAAAAAAAAA&#10;AAAAAAABBQAAZHJzL2Rvd25yZXYueG1sUEsFBgAAAAAEAAQA8wAAAAwGAAAAAA==&#10;" filled="f" stroked="f">
                <v:textbox inset="0,0,0,0">
                  <w:txbxContent>
                    <w:p w14:paraId="18BE7F94" w14:textId="5BFD9C4E" w:rsidR="004C1A22" w:rsidRDefault="0022568B" w:rsidP="0065262E">
                      <w:pPr>
                        <w:pStyle w:val="HeadlineArialred20pt"/>
                      </w:pPr>
                      <w:r>
                        <w:t>Highlands Ranch Hospital Laboratory</w:t>
                      </w:r>
                    </w:p>
                    <w:p w14:paraId="2B625306" w14:textId="77777777" w:rsidR="00060E8D" w:rsidRDefault="00060E8D" w:rsidP="0065262E">
                      <w:pPr>
                        <w:pStyle w:val="HeadlineArialred20pt"/>
                      </w:pPr>
                    </w:p>
                    <w:p w14:paraId="5F311ACB" w14:textId="747B980B" w:rsidR="004C1A22" w:rsidRPr="00C55AE5" w:rsidRDefault="00060E8D" w:rsidP="0065262E">
                      <w:pPr>
                        <w:pStyle w:val="SubheadUCArialBold12pt"/>
                        <w:rPr>
                          <w:sz w:val="30"/>
                          <w:szCs w:val="30"/>
                        </w:rPr>
                      </w:pPr>
                      <w:r w:rsidRPr="00C55AE5">
                        <w:rPr>
                          <w:sz w:val="30"/>
                          <w:szCs w:val="30"/>
                        </w:rPr>
                        <w:t xml:space="preserve">CLINICAL </w:t>
                      </w:r>
                      <w:r w:rsidR="0022568B" w:rsidRPr="00C55AE5">
                        <w:rPr>
                          <w:sz w:val="30"/>
                          <w:szCs w:val="30"/>
                        </w:rPr>
                        <w:t>Laboratory test updates</w:t>
                      </w:r>
                    </w:p>
                    <w:p w14:paraId="0AE2B141" w14:textId="180AB565" w:rsidR="0022568B" w:rsidRDefault="0022568B" w:rsidP="0022568B">
                      <w:pPr>
                        <w:pStyle w:val="Header"/>
                      </w:pPr>
                      <w:r w:rsidRPr="009C62A4">
                        <w:rPr>
                          <w:rFonts w:ascii="Arial" w:hAnsi="Arial" w:cs="Arial"/>
                          <w:i/>
                        </w:rPr>
                        <w:t>For the most current information, visit</w:t>
                      </w:r>
                      <w:r>
                        <w:t xml:space="preserve"> </w:t>
                      </w:r>
                      <w:hyperlink r:id="rId9" w:history="1">
                        <w:r w:rsidRPr="009C62A4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https://www.testmenu.com/UCHealthHRHLab</w:t>
                        </w:r>
                      </w:hyperlink>
                    </w:p>
                    <w:p w14:paraId="041C6D94" w14:textId="77777777" w:rsidR="0022568B" w:rsidRPr="00A835E0" w:rsidRDefault="0022568B" w:rsidP="0065262E">
                      <w:pPr>
                        <w:pStyle w:val="SubheadUCArialBold12pt"/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75C34EBC" w14:textId="75E7B15E" w:rsidR="007157DD" w:rsidRPr="00A13D88" w:rsidRDefault="00060E8D" w:rsidP="00A13D88">
      <w:pPr>
        <w:spacing w:after="0" w:line="240" w:lineRule="auto"/>
        <w:rPr>
          <w:sz w:val="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AF29D" wp14:editId="0A1584CE">
                <wp:simplePos x="0" y="0"/>
                <wp:positionH relativeFrom="margin">
                  <wp:align>left</wp:align>
                </wp:positionH>
                <wp:positionV relativeFrom="page">
                  <wp:posOffset>2876550</wp:posOffset>
                </wp:positionV>
                <wp:extent cx="6657975" cy="5705475"/>
                <wp:effectExtent l="0" t="0" r="9525" b="9525"/>
                <wp:wrapThrough wrapText="bothSides">
                  <wp:wrapPolygon edited="0">
                    <wp:start x="0" y="0"/>
                    <wp:lineTo x="0" y="21564"/>
                    <wp:lineTo x="21569" y="21564"/>
                    <wp:lineTo x="21569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570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432A3" w14:textId="7FC6A08A" w:rsidR="00060E8D" w:rsidRDefault="00060E8D" w:rsidP="00B7197E">
                            <w:pPr>
                              <w:pStyle w:val="Subheadred15p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0DE45452" w14:textId="771F4BD4" w:rsidR="0022568B" w:rsidRPr="00C55AE5" w:rsidRDefault="005A5B7F" w:rsidP="00B7197E">
                            <w:pPr>
                              <w:pStyle w:val="Subheadred15pt"/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  <w:t>CEA Reagent Formulation Change (LAB57</w:t>
                            </w:r>
                            <w:r w:rsidR="0022568B" w:rsidRPr="00C55AE5"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  <w:t>)</w:t>
                            </w:r>
                          </w:p>
                          <w:p w14:paraId="4E8DB343" w14:textId="2E06A409" w:rsidR="00060E8D" w:rsidRPr="00060E8D" w:rsidRDefault="0022568B" w:rsidP="00060E8D">
                            <w:p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2"/>
                                <w:szCs w:val="32"/>
                              </w:rPr>
                            </w:pPr>
                            <w:r w:rsidRPr="002256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Effective, </w:t>
                            </w:r>
                            <w:r w:rsidR="00DD1E5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July 30</w:t>
                            </w:r>
                            <w:bookmarkStart w:id="3" w:name="_GoBack"/>
                            <w:bookmarkEnd w:id="3"/>
                            <w:r w:rsidRPr="002256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, </w:t>
                            </w:r>
                            <w:r w:rsidR="005A5B7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2025</w:t>
                            </w:r>
                            <w:r w:rsidRPr="002256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, </w:t>
                            </w:r>
                            <w:r w:rsidR="005A5B7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Highlands Ranch Hospital Laboratory</w:t>
                            </w:r>
                            <w:r w:rsidRPr="002256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 will </w:t>
                            </w:r>
                            <w:r w:rsidR="005A5B7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be utilizing an updated formulation of </w:t>
                            </w:r>
                            <w:r w:rsidR="006B73D8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Ortho Vitros </w:t>
                            </w:r>
                            <w:r w:rsidR="005A5B7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CEA immunoassay reagent that reduces the impact of bio</w:t>
                            </w:r>
                            <w:r w:rsidR="00E07B0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tin interference. </w:t>
                            </w:r>
                            <w:r w:rsidR="005A5B7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All correlation studies between the existing formulation and the new formulation </w:t>
                            </w:r>
                            <w:r w:rsidR="00E07B0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have proved consistency between the formulations.</w:t>
                            </w:r>
                            <w:r w:rsidR="006B73D8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 The normal reference range has</w:t>
                            </w:r>
                            <w:r w:rsidR="005B2A6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 not changed, but it has</w:t>
                            </w:r>
                            <w:r w:rsidR="006B73D8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 been standardized across all </w:t>
                            </w:r>
                            <w:r w:rsidR="00E07B0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Ortho Vitros </w:t>
                            </w:r>
                            <w:r w:rsidR="006B73D8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UCHealth sites to </w:t>
                            </w:r>
                            <w:r w:rsidR="00E07B0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delineate</w:t>
                            </w:r>
                            <w:r w:rsidR="006B73D8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 between </w:t>
                            </w:r>
                            <w:r w:rsidR="00E07B0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non-smokers</w:t>
                            </w:r>
                            <w:r w:rsidR="005B2A6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 (reference range:</w:t>
                            </w:r>
                            <w:r w:rsidR="00E07B0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 0-3 ng/mL) and </w:t>
                            </w:r>
                            <w:r w:rsidR="006B73D8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smokers</w:t>
                            </w:r>
                            <w:r w:rsidR="005B2A6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 (reference range: </w:t>
                            </w:r>
                            <w:r w:rsidR="00E07B0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0-5 ng/mL)</w:t>
                            </w:r>
                            <w:r w:rsidR="006B73D8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.  </w:t>
                            </w:r>
                          </w:p>
                          <w:p w14:paraId="627F56D5" w14:textId="00801F13" w:rsidR="005B2A67" w:rsidRPr="00C55AE5" w:rsidRDefault="005B2A67" w:rsidP="005B2A67">
                            <w:pPr>
                              <w:pStyle w:val="Subheadred15pt"/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  <w:t>Intact PTH Reagent Formulation Change (LAB108,</w:t>
                            </w:r>
                            <w:r w:rsidR="00E07B0B"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 LAB</w:t>
                            </w:r>
                            <w:r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  <w:t>813</w:t>
                            </w:r>
                            <w:r w:rsidRPr="00C55AE5"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  <w:t>)</w:t>
                            </w:r>
                          </w:p>
                          <w:p w14:paraId="40F1BE41" w14:textId="05E60572" w:rsidR="0022568B" w:rsidRDefault="005B2A67" w:rsidP="005B2A6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</w:pPr>
                            <w:r w:rsidRPr="002256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Effective, </w:t>
                            </w:r>
                            <w:r w:rsidR="00C9366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July 16</w:t>
                            </w:r>
                            <w:r w:rsidRPr="002256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2025</w:t>
                            </w:r>
                            <w:r w:rsidRPr="002256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Highlands Ranch Hospital Laboratory</w:t>
                            </w:r>
                            <w:r w:rsidRPr="002256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 will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be utilizing an updated formulation of Ortho Vitros iPTH immunoassay reagent that reduces the impact of bio</w:t>
                            </w:r>
                            <w:r w:rsidR="00E07B0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tin interference.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The normal reference range has changed and will be adjusted from </w:t>
                            </w:r>
                            <w:r w:rsidRPr="005B2A6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14-90 pg/mL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 to 14.2-75.2 pg/mL </w:t>
                            </w:r>
                          </w:p>
                          <w:p w14:paraId="0716ADE0" w14:textId="77AEE435" w:rsidR="001F1F02" w:rsidRPr="00C55AE5" w:rsidRDefault="00C93667" w:rsidP="001F1F02">
                            <w:pPr>
                              <w:pStyle w:val="Subheadred15pt"/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  <w:t>Body Fluid Creatinine (LAB3315</w:t>
                            </w:r>
                            <w:r w:rsidR="001F1F02"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  <w:t>) Testing – Now Available at HRH Lab</w:t>
                            </w:r>
                          </w:p>
                          <w:p w14:paraId="0C1929B2" w14:textId="05952A56" w:rsidR="001F1F02" w:rsidRDefault="001F1F02" w:rsidP="001F1F0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</w:pPr>
                            <w:r w:rsidRPr="002256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Effective, </w:t>
                            </w:r>
                            <w:r w:rsidR="00C9366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July 2</w:t>
                            </w:r>
                            <w:r w:rsidRPr="002256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2025</w:t>
                            </w:r>
                            <w:r w:rsidRPr="002256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Highlands Ranch Hospital Laboratory</w:t>
                            </w:r>
                            <w:r w:rsidRPr="002256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 will</w:t>
                            </w:r>
                            <w:r w:rsidR="00C9366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 begin offering body fluid creatinine testing for the following fluid types: ascites, dialysate, FNA, JP drainage, paracentesis fluid, pericardial fluid, peritoneal fluid, pleural fluid, and thoracentesis fluid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 xml:space="preserve">. </w:t>
                            </w:r>
                          </w:p>
                          <w:p w14:paraId="14308465" w14:textId="566FD2BD" w:rsidR="00C50B18" w:rsidRDefault="00C50B18" w:rsidP="005B2A6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</w:pPr>
                          </w:p>
                          <w:p w14:paraId="1AF49213" w14:textId="3394AE95" w:rsidR="00DD1E5F" w:rsidRDefault="00DD1E5F" w:rsidP="005B2A6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</w:pPr>
                          </w:p>
                          <w:p w14:paraId="69FA4F23" w14:textId="2AE1D426" w:rsidR="00DD1E5F" w:rsidRDefault="00DD1E5F" w:rsidP="005B2A6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Contact Dr. Lian Zhang, Laboratory Medical Director, with any questions or concerns.</w:t>
                            </w:r>
                          </w:p>
                          <w:p w14:paraId="0132F0E3" w14:textId="5D03D31C" w:rsidR="00DD1E5F" w:rsidRPr="0022568B" w:rsidRDefault="00DD1E5F" w:rsidP="005B2A6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Office: 720-516-0018,</w:t>
                            </w:r>
                            <w:r w:rsidRPr="00DD1E5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  email: lian.zhang@cuanschutz.edu</w:t>
                            </w:r>
                          </w:p>
                          <w:p w14:paraId="621619F7" w14:textId="77777777" w:rsidR="004C1A22" w:rsidRDefault="004C1A22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78ABBAD4" w14:textId="77777777" w:rsidR="004C1A22" w:rsidRDefault="004C1A22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08D2B538" w14:textId="77777777" w:rsidR="004C1A22" w:rsidRPr="001760C8" w:rsidRDefault="004C1A22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AF29D" id="Text Box 2" o:spid="_x0000_s1029" type="#_x0000_t202" style="position:absolute;margin-left:0;margin-top:226.5pt;width:524.25pt;height:449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1ZpQIAAJsFAAAOAAAAZHJzL2Uyb0RvYy54bWysVEtv2zAMvg/YfxB0T+1kebRGncJNkWFA&#10;0RZrh54VWWqMyaImKbGzYf99lGynXbdLh11kmvpIkR8f5xdtrcheWFeBzun4JKVEaA5lpZ9y+uVh&#10;PTqlxHmmS6ZAi5wehKMXy/fvzhuTiQlsQZXCEnSiXdaYnG69N1mSOL4VNXMnYITGSwm2Zh5/7VNS&#10;Wtag91olkzSdJw3Y0ljgwjnUXnWXdBn9Sym4v5XSCU9UTjE2H08bz004k+U5y54sM9uK92Gwf4ii&#10;ZpXGR4+urphnZGerP1zVFbfgQPoTDnUCUlZcxBwwm3H6Kpv7LTMi5oLkOHOkyf0/t/xmf2dJVeZ0&#10;QolmNZboQbSeXEJLJoGdxrgMQfcGYb5FNVZ50DtUhqRbaevwxXQI3iPPhyO3wRlH5Xw+W5wtZpRw&#10;vJst0tkUf9B/8mxurPMfBdQkCDm1WLzIKdtfO99BB0h4TcO6UioWUOnfFOiz04jYAZ01yzAUFAMy&#10;BBWr82M1W0yKxexsNC9m49F0nJ6OiiKdjK7WRVqk0/XqbHr5s49zsE8CJ13uUfIHJYJXpT8LiVxG&#10;CoIidrFYKUv2DPuPcS60j+zFCBEdUBKzeIthj495xPzeYtwxMrwM2h+N60qDjXy/Crv8OoQsOzwW&#10;7UXeQfTtpo1N9GFojQ2UB+wYC93EOcPXFVb1mjl/xyyOGDYJrg1/i4dU0OQUeomSLdjvf9MHPHY+&#10;3lLS4Mjm1H3bMSsoUZ80zkSY70Gwg7AZBL2rV4BVGONCMjyKaGC9GkRpoX7EbVKEV/CKaY5v5dQP&#10;4sp3iwO3ERdFEUE4xYb5a31veHAdihJ69KF9ZNb0jeyxcW5gGGaWvernDhssNRQ7D7KKzR547Vjs&#10;+cYNEMel31Zhxbz8j6jnnbr8BQAA//8DAFBLAwQUAAYACAAAACEACNhb2N8AAAAKAQAADwAAAGRy&#10;cy9kb3ducmV2LnhtbEyPwU7DMBBE70j8g7VI3Khd2lQlxKkqBCckRBoOHJ14m0SN1yF22/D3bE/l&#10;NqsZzb7JNpPrxQnH0HnSMJ8pEEi1tx01Gr7Kt4c1iBANWdN7Qg2/GGCT395kJrX+TAWedrERXEIh&#10;NRraGIdUylC36EyY+QGJvb0fnYl8jo20ozlzuevlo1Ir6UxH/KE1A760WB92R6dh+03Fa/fzUX0W&#10;+6IryydF76uD1vd30/YZRMQpXsNwwWd0yJmp8keyQfQaeEjUsEwWLC62Wq4TEBWrRTJPQOaZ/D8h&#10;/wMAAP//AwBQSwECLQAUAAYACAAAACEAtoM4kv4AAADhAQAAEwAAAAAAAAAAAAAAAAAAAAAAW0Nv&#10;bnRlbnRfVHlwZXNdLnhtbFBLAQItABQABgAIAAAAIQA4/SH/1gAAAJQBAAALAAAAAAAAAAAAAAAA&#10;AC8BAABfcmVscy8ucmVsc1BLAQItABQABgAIAAAAIQAxF31ZpQIAAJsFAAAOAAAAAAAAAAAAAAAA&#10;AC4CAABkcnMvZTJvRG9jLnhtbFBLAQItABQABgAIAAAAIQAI2FvY3wAAAAoBAAAPAAAAAAAAAAAA&#10;AAAAAP8EAABkcnMvZG93bnJldi54bWxQSwUGAAAAAAQABADzAAAACwYAAAAA&#10;" filled="f" stroked="f">
                <v:textbox inset="0,0,0,0">
                  <w:txbxContent>
                    <w:p w14:paraId="15C432A3" w14:textId="7FC6A08A" w:rsidR="00060E8D" w:rsidRDefault="00060E8D" w:rsidP="00B7197E">
                      <w:pPr>
                        <w:pStyle w:val="Subheadred15p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0DE45452" w14:textId="771F4BD4" w:rsidR="0022568B" w:rsidRPr="00C55AE5" w:rsidRDefault="005A5B7F" w:rsidP="00B7197E">
                      <w:pPr>
                        <w:pStyle w:val="Subheadred15pt"/>
                        <w:rPr>
                          <w:color w:val="000000" w:themeColor="text1"/>
                          <w:sz w:val="28"/>
                          <w:u w:val="single"/>
                        </w:rPr>
                      </w:pPr>
                      <w:r>
                        <w:rPr>
                          <w:color w:val="000000" w:themeColor="text1"/>
                          <w:sz w:val="28"/>
                          <w:u w:val="single"/>
                        </w:rPr>
                        <w:t>CEA Reagent Formulation Change (LAB57</w:t>
                      </w:r>
                      <w:r w:rsidR="0022568B" w:rsidRPr="00C55AE5">
                        <w:rPr>
                          <w:color w:val="000000" w:themeColor="text1"/>
                          <w:sz w:val="28"/>
                          <w:u w:val="single"/>
                        </w:rPr>
                        <w:t>)</w:t>
                      </w:r>
                    </w:p>
                    <w:p w14:paraId="4E8DB343" w14:textId="2E06A409" w:rsidR="00060E8D" w:rsidRPr="00060E8D" w:rsidRDefault="0022568B" w:rsidP="00060E8D">
                      <w:pPr>
                        <w:rPr>
                          <w:rFonts w:ascii="Arial" w:hAnsi="Arial" w:cs="Arial"/>
                          <w:noProof/>
                          <w:color w:val="000000" w:themeColor="text1"/>
                          <w:sz w:val="22"/>
                          <w:szCs w:val="32"/>
                        </w:rPr>
                      </w:pPr>
                      <w:r w:rsidRPr="0022568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Effective, </w:t>
                      </w:r>
                      <w:r w:rsidR="00DD1E5F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July 30</w:t>
                      </w:r>
                      <w:bookmarkStart w:id="4" w:name="_GoBack"/>
                      <w:bookmarkEnd w:id="4"/>
                      <w:r w:rsidRPr="0022568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, </w:t>
                      </w:r>
                      <w:r w:rsidR="005A5B7F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2025</w:t>
                      </w:r>
                      <w:r w:rsidRPr="0022568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, </w:t>
                      </w:r>
                      <w:r w:rsidR="005A5B7F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Highlands Ranch Hospital Laboratory</w:t>
                      </w:r>
                      <w:r w:rsidRPr="0022568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 will </w:t>
                      </w:r>
                      <w:r w:rsidR="005A5B7F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be utilizing an updated formulation of </w:t>
                      </w:r>
                      <w:r w:rsidR="006B73D8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Ortho Vitros </w:t>
                      </w:r>
                      <w:r w:rsidR="005A5B7F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CEA immunoassay reagent that reduces the impact of bio</w:t>
                      </w:r>
                      <w:r w:rsidR="00E07B0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tin interference. </w:t>
                      </w:r>
                      <w:r w:rsidR="005A5B7F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All correlation studies between the existing formulation and the new formulation </w:t>
                      </w:r>
                      <w:r w:rsidR="00E07B0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have proved consistency between the formulations.</w:t>
                      </w:r>
                      <w:r w:rsidR="006B73D8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 The normal reference range has</w:t>
                      </w:r>
                      <w:r w:rsidR="005B2A67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 not changed, but it has</w:t>
                      </w:r>
                      <w:r w:rsidR="006B73D8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 been standardized across all </w:t>
                      </w:r>
                      <w:r w:rsidR="00E07B0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Ortho Vitros </w:t>
                      </w:r>
                      <w:r w:rsidR="006B73D8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UCHealth sites to </w:t>
                      </w:r>
                      <w:r w:rsidR="00E07B0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delineate</w:t>
                      </w:r>
                      <w:r w:rsidR="006B73D8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 between </w:t>
                      </w:r>
                      <w:r w:rsidR="00E07B0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non-smokers</w:t>
                      </w:r>
                      <w:r w:rsidR="005B2A67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 (reference range:</w:t>
                      </w:r>
                      <w:r w:rsidR="00E07B0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 0-3 ng/mL) and </w:t>
                      </w:r>
                      <w:r w:rsidR="006B73D8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smokers</w:t>
                      </w:r>
                      <w:r w:rsidR="005B2A67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 (reference range: </w:t>
                      </w:r>
                      <w:r w:rsidR="00E07B0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0-5 ng/mL)</w:t>
                      </w:r>
                      <w:r w:rsidR="006B73D8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.  </w:t>
                      </w:r>
                    </w:p>
                    <w:p w14:paraId="627F56D5" w14:textId="00801F13" w:rsidR="005B2A67" w:rsidRPr="00C55AE5" w:rsidRDefault="005B2A67" w:rsidP="005B2A67">
                      <w:pPr>
                        <w:pStyle w:val="Subheadred15pt"/>
                        <w:rPr>
                          <w:color w:val="000000" w:themeColor="text1"/>
                          <w:sz w:val="28"/>
                          <w:u w:val="single"/>
                        </w:rPr>
                      </w:pPr>
                      <w:r>
                        <w:rPr>
                          <w:color w:val="000000" w:themeColor="text1"/>
                          <w:sz w:val="28"/>
                          <w:u w:val="single"/>
                        </w:rPr>
                        <w:t>Intact PTH Reagent Formulation Change (LAB108,</w:t>
                      </w:r>
                      <w:r w:rsidR="00E07B0B">
                        <w:rPr>
                          <w:color w:val="000000" w:themeColor="text1"/>
                          <w:sz w:val="28"/>
                          <w:u w:val="single"/>
                        </w:rPr>
                        <w:t xml:space="preserve"> LAB</w:t>
                      </w:r>
                      <w:r>
                        <w:rPr>
                          <w:color w:val="000000" w:themeColor="text1"/>
                          <w:sz w:val="28"/>
                          <w:u w:val="single"/>
                        </w:rPr>
                        <w:t>813</w:t>
                      </w:r>
                      <w:r w:rsidRPr="00C55AE5">
                        <w:rPr>
                          <w:color w:val="000000" w:themeColor="text1"/>
                          <w:sz w:val="28"/>
                          <w:u w:val="single"/>
                        </w:rPr>
                        <w:t>)</w:t>
                      </w:r>
                    </w:p>
                    <w:p w14:paraId="40F1BE41" w14:textId="05E60572" w:rsidR="0022568B" w:rsidRDefault="005B2A67" w:rsidP="005B2A67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</w:pPr>
                      <w:r w:rsidRPr="0022568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Effective, </w:t>
                      </w:r>
                      <w:r w:rsidR="00C93667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July 16</w:t>
                      </w:r>
                      <w:r w:rsidRPr="0022568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2025</w:t>
                      </w:r>
                      <w:r w:rsidRPr="0022568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Highlands Ranch Hospital Laboratory</w:t>
                      </w:r>
                      <w:r w:rsidRPr="0022568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 will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be utilizing an updated formulation of Ortho Vitros iPTH immunoassay reagent that reduces the impact of bio</w:t>
                      </w:r>
                      <w:r w:rsidR="00E07B0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tin interference.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The normal reference range has changed and will be adjusted from </w:t>
                      </w:r>
                      <w:r w:rsidRPr="005B2A67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14-90 pg/mL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 to 14.2-75.2 pg/mL </w:t>
                      </w:r>
                    </w:p>
                    <w:p w14:paraId="0716ADE0" w14:textId="77AEE435" w:rsidR="001F1F02" w:rsidRPr="00C55AE5" w:rsidRDefault="00C93667" w:rsidP="001F1F02">
                      <w:pPr>
                        <w:pStyle w:val="Subheadred15pt"/>
                        <w:rPr>
                          <w:color w:val="000000" w:themeColor="text1"/>
                          <w:sz w:val="28"/>
                          <w:u w:val="single"/>
                        </w:rPr>
                      </w:pPr>
                      <w:r>
                        <w:rPr>
                          <w:color w:val="000000" w:themeColor="text1"/>
                          <w:sz w:val="28"/>
                          <w:u w:val="single"/>
                        </w:rPr>
                        <w:t>Body Fluid Creatinine (LAB3315</w:t>
                      </w:r>
                      <w:r w:rsidR="001F1F02">
                        <w:rPr>
                          <w:color w:val="000000" w:themeColor="text1"/>
                          <w:sz w:val="28"/>
                          <w:u w:val="single"/>
                        </w:rPr>
                        <w:t>) Testing – Now Available at HRH Lab</w:t>
                      </w:r>
                    </w:p>
                    <w:p w14:paraId="0C1929B2" w14:textId="05952A56" w:rsidR="001F1F02" w:rsidRDefault="001F1F02" w:rsidP="001F1F02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</w:pPr>
                      <w:r w:rsidRPr="0022568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Effective, </w:t>
                      </w:r>
                      <w:r w:rsidR="00C93667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July 2</w:t>
                      </w:r>
                      <w:r w:rsidRPr="0022568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2025</w:t>
                      </w:r>
                      <w:r w:rsidRPr="0022568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Highlands Ranch Hospital Laboratory</w:t>
                      </w:r>
                      <w:r w:rsidRPr="0022568B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 will</w:t>
                      </w:r>
                      <w:r w:rsidR="00C93667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 begin offering body fluid creatinine testing for the following fluid types: ascites, dialysate, FNA, JP drainage, paracentesis fluid, pericardial fluid, peritoneal fluid, pleural fluid, and thoracentesis fluid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 xml:space="preserve">. </w:t>
                      </w:r>
                    </w:p>
                    <w:p w14:paraId="14308465" w14:textId="566FD2BD" w:rsidR="00C50B18" w:rsidRDefault="00C50B18" w:rsidP="005B2A67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</w:pPr>
                    </w:p>
                    <w:p w14:paraId="1AF49213" w14:textId="3394AE95" w:rsidR="00DD1E5F" w:rsidRDefault="00DD1E5F" w:rsidP="005B2A67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</w:pPr>
                    </w:p>
                    <w:p w14:paraId="69FA4F23" w14:textId="2AE1D426" w:rsidR="00DD1E5F" w:rsidRDefault="00DD1E5F" w:rsidP="005B2A67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Contact Dr. Lian Zhang, Laboratory Medical Director, with any questions or concerns.</w:t>
                      </w:r>
                    </w:p>
                    <w:p w14:paraId="0132F0E3" w14:textId="5D03D31C" w:rsidR="00DD1E5F" w:rsidRPr="0022568B" w:rsidRDefault="00DD1E5F" w:rsidP="005B2A67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Office: 720-516-0018,</w:t>
                      </w:r>
                      <w:r w:rsidRPr="00DD1E5F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  email: lian.zhang@cuanschutz.edu</w:t>
                      </w:r>
                    </w:p>
                    <w:p w14:paraId="621619F7" w14:textId="77777777" w:rsidR="004C1A22" w:rsidRDefault="004C1A22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78ABBAD4" w14:textId="77777777" w:rsidR="004C1A22" w:rsidRDefault="004C1A22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08D2B538" w14:textId="77777777" w:rsidR="004C1A22" w:rsidRPr="001760C8" w:rsidRDefault="004C1A22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B07D69">
        <w:rPr>
          <w:noProof/>
          <w:lang w:eastAsia="en-US"/>
          <w14:ligatures w14:val="none"/>
        </w:rPr>
        <w:drawing>
          <wp:anchor distT="0" distB="0" distL="114300" distR="114300" simplePos="0" relativeHeight="251651584" behindDoc="0" locked="0" layoutInCell="1" allowOverlap="1" wp14:anchorId="0DB23D0E" wp14:editId="601C7515">
            <wp:simplePos x="0" y="0"/>
            <wp:positionH relativeFrom="page">
              <wp:posOffset>66675</wp:posOffset>
            </wp:positionH>
            <wp:positionV relativeFrom="page">
              <wp:posOffset>57150</wp:posOffset>
            </wp:positionV>
            <wp:extent cx="7578725" cy="2390140"/>
            <wp:effectExtent l="0" t="0" r="3175" b="0"/>
            <wp:wrapThrough wrapText="bothSides">
              <wp:wrapPolygon edited="0">
                <wp:start x="0" y="0"/>
                <wp:lineTo x="0" y="21462"/>
                <wp:lineTo x="21573" y="21462"/>
                <wp:lineTo x="21573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l="1241"/>
                    <a:stretch/>
                  </pic:blipFill>
                  <pic:spPr bwMode="auto">
                    <a:xfrm>
                      <a:off x="0" y="0"/>
                      <a:ext cx="7578725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r w:rsidR="00084E1A">
        <w:rPr>
          <w:noProof/>
          <w:lang w:eastAsia="en-US"/>
          <w14:ligatures w14:val="none"/>
        </w:rPr>
        <w:drawing>
          <wp:anchor distT="0" distB="0" distL="114300" distR="114300" simplePos="0" relativeHeight="251647488" behindDoc="0" locked="0" layoutInCell="1" allowOverlap="1" wp14:anchorId="32F4204A" wp14:editId="7B5712A7">
            <wp:simplePos x="0" y="0"/>
            <wp:positionH relativeFrom="page">
              <wp:posOffset>99060</wp:posOffset>
            </wp:positionH>
            <wp:positionV relativeFrom="page">
              <wp:posOffset>7499985</wp:posOffset>
            </wp:positionV>
            <wp:extent cx="7513969" cy="2094808"/>
            <wp:effectExtent l="0" t="0" r="0" b="0"/>
            <wp:wrapThrough wrapText="bothSides">
              <wp:wrapPolygon edited="0">
                <wp:start x="0" y="0"/>
                <wp:lineTo x="0" y="196"/>
                <wp:lineTo x="20152" y="3144"/>
                <wp:lineTo x="15607" y="9431"/>
                <wp:lineTo x="0" y="10217"/>
                <wp:lineTo x="0" y="14933"/>
                <wp:lineTo x="1095" y="15719"/>
                <wp:lineTo x="0" y="16505"/>
                <wp:lineTo x="0" y="18076"/>
                <wp:lineTo x="2300" y="18862"/>
                <wp:lineTo x="2300" y="19059"/>
                <wp:lineTo x="4764" y="20041"/>
                <wp:lineTo x="6188" y="20041"/>
                <wp:lineTo x="9364" y="18862"/>
                <wp:lineTo x="13252" y="16112"/>
                <wp:lineTo x="13471" y="15719"/>
                <wp:lineTo x="17141" y="12771"/>
                <wp:lineTo x="20645" y="9628"/>
                <wp:lineTo x="20645" y="9431"/>
                <wp:lineTo x="21522" y="8645"/>
                <wp:lineTo x="21522" y="3144"/>
                <wp:lineTo x="20645" y="3144"/>
                <wp:lineTo x="21522" y="1768"/>
                <wp:lineTo x="21522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49576" b="29029"/>
                    <a:stretch/>
                  </pic:blipFill>
                  <pic:spPr bwMode="auto">
                    <a:xfrm>
                      <a:off x="0" y="0"/>
                      <a:ext cx="7513969" cy="209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E1A">
        <w:rPr>
          <w:noProof/>
          <w:lang w:eastAsia="en-US"/>
          <w14:ligatures w14:val="none"/>
        </w:rPr>
        <w:drawing>
          <wp:anchor distT="0" distB="0" distL="114300" distR="114300" simplePos="0" relativeHeight="251649536" behindDoc="0" locked="0" layoutInCell="1" allowOverlap="1" wp14:anchorId="08F8622F" wp14:editId="68AA598F">
            <wp:simplePos x="0" y="0"/>
            <wp:positionH relativeFrom="page">
              <wp:posOffset>-16510</wp:posOffset>
            </wp:positionH>
            <wp:positionV relativeFrom="page">
              <wp:posOffset>7410450</wp:posOffset>
            </wp:positionV>
            <wp:extent cx="7812463" cy="2194425"/>
            <wp:effectExtent l="0" t="0" r="0" b="0"/>
            <wp:wrapThrough wrapText="bothSides">
              <wp:wrapPolygon edited="0">
                <wp:start x="21121" y="1500"/>
                <wp:lineTo x="19277" y="4876"/>
                <wp:lineTo x="17118" y="7877"/>
                <wp:lineTo x="158" y="10503"/>
                <wp:lineTo x="158" y="17443"/>
                <wp:lineTo x="3582" y="19506"/>
                <wp:lineTo x="4477" y="19881"/>
                <wp:lineTo x="6794" y="19881"/>
                <wp:lineTo x="7795" y="19506"/>
                <wp:lineTo x="12009" y="17443"/>
                <wp:lineTo x="12167" y="16880"/>
                <wp:lineTo x="20015" y="10878"/>
                <wp:lineTo x="21384" y="8815"/>
                <wp:lineTo x="21331" y="6002"/>
                <wp:lineTo x="21068" y="4876"/>
                <wp:lineTo x="21279" y="4876"/>
                <wp:lineTo x="21437" y="3376"/>
                <wp:lineTo x="21384" y="1500"/>
                <wp:lineTo x="21121" y="1500"/>
              </wp:wrapPolygon>
            </wp:wrapThrough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48629" b="29388"/>
                    <a:stretch/>
                  </pic:blipFill>
                  <pic:spPr bwMode="auto">
                    <a:xfrm>
                      <a:off x="0" y="0"/>
                      <a:ext cx="7812463" cy="219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sectPr w:rsidR="007157DD" w:rsidRPr="00A13D88" w:rsidSect="006F086C">
      <w:footerReference w:type="even" r:id="rId13"/>
      <w:footerReference w:type="defaul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3576B" w14:textId="77777777" w:rsidR="005F1AB1" w:rsidRDefault="005F1AB1" w:rsidP="0059467E">
      <w:pPr>
        <w:spacing w:after="0" w:line="240" w:lineRule="auto"/>
      </w:pPr>
      <w:r>
        <w:separator/>
      </w:r>
    </w:p>
  </w:endnote>
  <w:endnote w:type="continuationSeparator" w:id="0">
    <w:p w14:paraId="62888D34" w14:textId="77777777" w:rsidR="005F1AB1" w:rsidRDefault="005F1AB1" w:rsidP="0059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51976" w14:textId="36DC3CFC" w:rsidR="004C1A22" w:rsidRDefault="004C1A22" w:rsidP="005946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4E1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058F3E" w14:textId="77777777" w:rsidR="004C1A22" w:rsidRDefault="004C1A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5642B" w14:textId="1158C0D1" w:rsidR="00720FE8" w:rsidRDefault="00720FE8">
    <w:pPr>
      <w:pStyle w:val="Footer"/>
    </w:pPr>
    <w:r>
      <w:rPr>
        <w:noProof/>
        <w:lang w:eastAsia="en-US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E9BE49" wp14:editId="587EFF3F">
              <wp:simplePos x="0" y="0"/>
              <wp:positionH relativeFrom="page">
                <wp:posOffset>384810</wp:posOffset>
              </wp:positionH>
              <wp:positionV relativeFrom="page">
                <wp:posOffset>9563735</wp:posOffset>
              </wp:positionV>
              <wp:extent cx="1774093" cy="210722"/>
              <wp:effectExtent l="0" t="0" r="0" b="0"/>
              <wp:wrapThrough wrapText="bothSides">
                <wp:wrapPolygon edited="0">
                  <wp:start x="464" y="0"/>
                  <wp:lineTo x="464" y="19577"/>
                  <wp:lineTo x="20881" y="19577"/>
                  <wp:lineTo x="20881" y="0"/>
                  <wp:lineTo x="464" y="0"/>
                </wp:wrapPolygon>
              </wp:wrapThrough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4093" cy="2107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90336" w14:textId="1697DCE5" w:rsidR="00720FE8" w:rsidRPr="00720FE8" w:rsidRDefault="00624110" w:rsidP="0048017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40" w:line="240" w:lineRule="auto"/>
                            <w:rPr>
                              <w:rFonts w:ascii="Arial" w:eastAsia="MS PGothic" w:hAnsi="Arial" w:cs="Arial"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</w:pPr>
                          <w:r w:rsidRPr="00720FE8">
                            <w:rPr>
                              <w:rFonts w:ascii="Arial" w:eastAsia="MS PGothic" w:hAnsi="Arial" w:cs="Arial"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fldChar w:fldCharType="begin"/>
                          </w:r>
                          <w:r w:rsidRPr="00720FE8">
                            <w:rPr>
                              <w:rFonts w:ascii="Arial" w:eastAsia="MS PGothic" w:hAnsi="Arial" w:cs="Arial"/>
                              <w:b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instrText xml:space="preserve">PAGE  </w:instrText>
                          </w:r>
                          <w:r w:rsidRPr="00720FE8">
                            <w:rPr>
                              <w:rFonts w:ascii="Arial" w:eastAsia="MS PGothic" w:hAnsi="Arial" w:cs="Arial"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fldChar w:fldCharType="separate"/>
                          </w:r>
                          <w:r w:rsidR="00A13D88">
                            <w:rPr>
                              <w:rFonts w:ascii="Arial" w:eastAsia="MS PGothic" w:hAnsi="Arial" w:cs="Arial"/>
                              <w:b/>
                              <w:noProof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t>2</w:t>
                          </w:r>
                          <w:r w:rsidRPr="00720FE8">
                            <w:rPr>
                              <w:rFonts w:ascii="Arial" w:eastAsia="MS PGothic" w:hAnsi="Arial" w:cs="Arial"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fldChar w:fldCharType="end"/>
                          </w:r>
                          <w:r>
                            <w:rPr>
                              <w:rFonts w:ascii="Arial" w:eastAsia="MS PGothic" w:hAnsi="Arial" w:cs="Arial"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t xml:space="preserve">  </w:t>
                          </w:r>
                          <w:r w:rsidRPr="00720FE8">
                            <w:rPr>
                              <w:rFonts w:ascii="Arial" w:eastAsia="MS PGothic" w:hAnsi="Arial" w:cs="Arial"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t>|</w:t>
                          </w:r>
                          <w:r>
                            <w:rPr>
                              <w:rFonts w:ascii="Arial" w:eastAsia="MS PGothic" w:hAnsi="Arial" w:cs="Arial"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t xml:space="preserve">  </w:t>
                          </w:r>
                          <w:r w:rsidR="00720FE8" w:rsidRPr="00720FE8">
                            <w:rPr>
                              <w:rFonts w:ascii="Arial" w:eastAsia="MS PGothic" w:hAnsi="Arial" w:cs="Arial"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t xml:space="preserve">UCHealth Title Here </w:t>
                          </w:r>
                          <w:r w:rsidR="00720FE8" w:rsidRPr="00720FE8">
                            <w:rPr>
                              <w:rFonts w:ascii="Arial" w:eastAsia="MS PGothic" w:hAnsi="Arial" w:cs="Arial"/>
                              <w:b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t xml:space="preserve"> </w:t>
                          </w:r>
                        </w:p>
                        <w:p w14:paraId="652D2E5E" w14:textId="77777777" w:rsidR="00720FE8" w:rsidRPr="00084E1A" w:rsidRDefault="00720FE8" w:rsidP="0048017B">
                          <w:pP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9BE4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30.3pt;margin-top:753.05pt;width:139.7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GmqgIAAKUFAAAOAAAAZHJzL2Uyb0RvYy54bWysVE1v2zAMvQ/YfxB0T21nbtMYdQo3RYYB&#10;RVusHXpWZKkxZouapMTOhv33UbKdZt0uHXaxJfKRIh8/Li67piY7YWwFKqfJSUyJUBzKSj3n9Mvj&#10;anJOiXVMlawGJXK6F5ZeLt6/u2h1JqawgboUhqATZbNW53TjnM6iyPKNaJg9AS0UKiWYhjm8mueo&#10;NKxF700dTeP4LGrBlNoAF9ai9LpX0kXwL6Xg7k5KKxypc4qxufA14bv232hxwbJnw/Sm4kMY7B+i&#10;aFil8NGDq2vmGNma6g9XTcUNWJDuhEMTgZQVFyEHzCaJX2XzsGFahFyQHKsPNNn/55bf7u4NqUqs&#10;3YwSxRqs0aPoHLmCjqAI+Wm1zRD2oBHoOpQjdpRbFPq0O2ka/8eECOqR6f2BXe+Ne6PZLI3nHyjh&#10;qJsm8Ww69W6iF2ttrPsooCH+kFOD1Qukst2NdT10hPjHFKyqug4VrNVvAvTZS0Rogd6aZRgJHj3S&#10;xxTK82N5OpsWs9P55Kw4TSZpEp9PiiKeTq5XRVzE6Wo5T69+DnGO9pGnpE89nNy+Ft5rrT4LiWQG&#10;BrwgtLFY1obsGDYg41woF8gLESLaoyRm8RbDAR/yCPm9xbhnZHwZlDsYN5UCE/h+FXb5dQxZ9ngs&#10;2lHe/ui6dTe0yhrKPXaKgX7WrOarCst5w6y7ZwaHC5sDF4a7w4+soc0pDCdKNmC+/03u8djzqKWk&#10;xWHNqf22ZUZQUn9SOA3zJE39dIdLihXFiznWrI81atssAcuR4GrSPBw93tXjURponnCvFP5VVDHF&#10;8e2cuvG4dP0Kwb3ERVEEEM6zZu5GPWjuXfvq+GZ97J6Y0UNHO+ygWxjHmmWvGrvHeksFxdaBrELX&#10;e4J7VgficReEuRn2ll82x/eAetmui18AAAD//wMAUEsDBBQABgAIAAAAIQA/3qFv3gAAAAwBAAAP&#10;AAAAZHJzL2Rvd25yZXYueG1sTI/LTsMwEEX3SPyDNUjsqF3SRjTEqRCILagPKnXnxtMkIh5HsduE&#10;v2e6apdz5+g+8uXoWnHGPjSeNEwnCgRS6W1DlYbt5vPpBUSIhqxpPaGGPwywLO7vcpNZP9AKz+tY&#10;CTahkBkNdYxdJmUoa3QmTHyHxL+j752JfPaVtL0Z2Ny18lmpVDrTECfUpsP3Gsvf9clp+Pk67ncz&#10;9V19uHk3+FFJcgup9ePD+PYKIuIYrzBc6nN1KLjTwZ/IBtFqSFXKJOtzlU5BMJHMFK87XKRkkYAs&#10;cnk7ovgHAAD//wMAUEsBAi0AFAAGAAgAAAAhALaDOJL+AAAA4QEAABMAAAAAAAAAAAAAAAAAAAAA&#10;AFtDb250ZW50X1R5cGVzXS54bWxQSwECLQAUAAYACAAAACEAOP0h/9YAAACUAQAACwAAAAAAAAAA&#10;AAAAAAAvAQAAX3JlbHMvLnJlbHNQSwECLQAUAAYACAAAACEA8SghpqoCAAClBQAADgAAAAAAAAAA&#10;AAAAAAAuAgAAZHJzL2Uyb0RvYy54bWxQSwECLQAUAAYACAAAACEAP96hb94AAAAMAQAADwAAAAAA&#10;AAAAAAAAAAAEBQAAZHJzL2Rvd25yZXYueG1sUEsFBgAAAAAEAAQA8wAAAA8GAAAAAA==&#10;" filled="f" stroked="f">
              <v:textbox>
                <w:txbxContent>
                  <w:p w14:paraId="6BE90336" w14:textId="1697DCE5" w:rsidR="00720FE8" w:rsidRPr="00720FE8" w:rsidRDefault="00624110" w:rsidP="0048017B">
                    <w:pPr>
                      <w:tabs>
                        <w:tab w:val="center" w:pos="4320"/>
                        <w:tab w:val="right" w:pos="8640"/>
                      </w:tabs>
                      <w:spacing w:after="240" w:line="240" w:lineRule="auto"/>
                      <w:rPr>
                        <w:rFonts w:ascii="Arial" w:eastAsia="MS PGothic" w:hAnsi="Arial" w:cs="Arial"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</w:pPr>
                    <w:r w:rsidRPr="00720FE8">
                      <w:rPr>
                        <w:rFonts w:ascii="Arial" w:eastAsia="MS PGothic" w:hAnsi="Arial" w:cs="Arial"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fldChar w:fldCharType="begin"/>
                    </w:r>
                    <w:r w:rsidRPr="00720FE8">
                      <w:rPr>
                        <w:rFonts w:ascii="Arial" w:eastAsia="MS PGothic" w:hAnsi="Arial" w:cs="Arial"/>
                        <w:b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instrText xml:space="preserve">PAGE  </w:instrText>
                    </w:r>
                    <w:r w:rsidRPr="00720FE8">
                      <w:rPr>
                        <w:rFonts w:ascii="Arial" w:eastAsia="MS PGothic" w:hAnsi="Arial" w:cs="Arial"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fldChar w:fldCharType="separate"/>
                    </w:r>
                    <w:r w:rsidR="00A13D88">
                      <w:rPr>
                        <w:rFonts w:ascii="Arial" w:eastAsia="MS PGothic" w:hAnsi="Arial" w:cs="Arial"/>
                        <w:b/>
                        <w:noProof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t>2</w:t>
                    </w:r>
                    <w:r w:rsidRPr="00720FE8">
                      <w:rPr>
                        <w:rFonts w:ascii="Arial" w:eastAsia="MS PGothic" w:hAnsi="Arial" w:cs="Arial"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fldChar w:fldCharType="end"/>
                    </w:r>
                    <w:r>
                      <w:rPr>
                        <w:rFonts w:ascii="Arial" w:eastAsia="MS PGothic" w:hAnsi="Arial" w:cs="Arial"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t xml:space="preserve">  </w:t>
                    </w:r>
                    <w:r w:rsidRPr="00720FE8">
                      <w:rPr>
                        <w:rFonts w:ascii="Arial" w:eastAsia="MS PGothic" w:hAnsi="Arial" w:cs="Arial"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t>|</w:t>
                    </w:r>
                    <w:r>
                      <w:rPr>
                        <w:rFonts w:ascii="Arial" w:eastAsia="MS PGothic" w:hAnsi="Arial" w:cs="Arial"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t xml:space="preserve">  </w:t>
                    </w:r>
                    <w:r w:rsidR="00720FE8" w:rsidRPr="00720FE8">
                      <w:rPr>
                        <w:rFonts w:ascii="Arial" w:eastAsia="MS PGothic" w:hAnsi="Arial" w:cs="Arial"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t xml:space="preserve">UCHealth Title Here </w:t>
                    </w:r>
                    <w:r w:rsidR="00720FE8" w:rsidRPr="00720FE8">
                      <w:rPr>
                        <w:rFonts w:ascii="Arial" w:eastAsia="MS PGothic" w:hAnsi="Arial" w:cs="Arial"/>
                        <w:b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t xml:space="preserve"> </w:t>
                    </w:r>
                  </w:p>
                  <w:p w14:paraId="652D2E5E" w14:textId="77777777" w:rsidR="00720FE8" w:rsidRPr="00084E1A" w:rsidRDefault="00720FE8" w:rsidP="0048017B">
                    <w:pP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89EDA" w14:textId="28EBCC41" w:rsidR="00060E8D" w:rsidRPr="006F086C" w:rsidRDefault="006F086C">
    <w:pPr>
      <w:pStyle w:val="Footer"/>
      <w:rPr>
        <w:rFonts w:ascii="Arial" w:eastAsia="MS PGothic" w:hAnsi="Arial" w:cs="Arial"/>
        <w:color w:val="26353F"/>
        <w:kern w:val="0"/>
        <w:sz w:val="18"/>
        <w:szCs w:val="18"/>
        <w:lang w:eastAsia="en-US"/>
        <w14:ligatures w14:val="none"/>
      </w:rPr>
    </w:pPr>
    <w:r>
      <w:rPr>
        <w:rFonts w:ascii="Arial" w:eastAsia="MS PGothic" w:hAnsi="Arial" w:cs="Arial"/>
        <w:color w:val="26353F"/>
        <w:kern w:val="0"/>
        <w:sz w:val="18"/>
        <w:szCs w:val="18"/>
        <w:lang w:eastAsia="en-US"/>
        <w14:ligatures w14:val="none"/>
      </w:rPr>
      <w:t>HRH Clinical Laboratory Updates</w:t>
    </w:r>
    <w:r w:rsidRPr="00720FE8">
      <w:rPr>
        <w:rFonts w:ascii="Arial" w:eastAsia="MS PGothic" w:hAnsi="Arial" w:cs="Arial"/>
        <w:color w:val="26353F"/>
        <w:kern w:val="0"/>
        <w:sz w:val="18"/>
        <w:szCs w:val="18"/>
        <w:lang w:eastAsia="en-US"/>
        <w14:ligatures w14:val="none"/>
      </w:rPr>
      <w:t xml:space="preserve"> </w:t>
    </w:r>
    <w:r w:rsidRPr="00720FE8">
      <w:rPr>
        <w:rFonts w:ascii="Arial" w:eastAsia="MS PGothic" w:hAnsi="Arial" w:cs="Arial"/>
        <w:b/>
        <w:color w:val="26353F"/>
        <w:kern w:val="0"/>
        <w:sz w:val="18"/>
        <w:szCs w:val="18"/>
        <w:lang w:eastAsia="en-US"/>
        <w14:ligatures w14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7F6D5" w14:textId="77777777" w:rsidR="005F1AB1" w:rsidRDefault="005F1AB1" w:rsidP="0059467E">
      <w:pPr>
        <w:spacing w:after="0" w:line="240" w:lineRule="auto"/>
      </w:pPr>
      <w:r>
        <w:separator/>
      </w:r>
    </w:p>
  </w:footnote>
  <w:footnote w:type="continuationSeparator" w:id="0">
    <w:p w14:paraId="1E7579F3" w14:textId="77777777" w:rsidR="005F1AB1" w:rsidRDefault="005F1AB1" w:rsidP="0059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15D90"/>
    <w:multiLevelType w:val="hybridMultilevel"/>
    <w:tmpl w:val="313C1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360"/>
  <w:drawingGridVerticalSpacing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PublishingViewTables" w:val="0"/>
    <w:docVar w:name="ShowStaticGuides" w:val="1"/>
  </w:docVars>
  <w:rsids>
    <w:rsidRoot w:val="001760C8"/>
    <w:rsid w:val="00034962"/>
    <w:rsid w:val="00060E8D"/>
    <w:rsid w:val="00084E1A"/>
    <w:rsid w:val="00090C10"/>
    <w:rsid w:val="000A4C0C"/>
    <w:rsid w:val="000E4E24"/>
    <w:rsid w:val="0011232C"/>
    <w:rsid w:val="00146186"/>
    <w:rsid w:val="001760C8"/>
    <w:rsid w:val="00190B0F"/>
    <w:rsid w:val="001F1F02"/>
    <w:rsid w:val="0022568B"/>
    <w:rsid w:val="002824DC"/>
    <w:rsid w:val="002B52E1"/>
    <w:rsid w:val="00300E8D"/>
    <w:rsid w:val="00396774"/>
    <w:rsid w:val="00437024"/>
    <w:rsid w:val="0048017B"/>
    <w:rsid w:val="004B2EC6"/>
    <w:rsid w:val="004B6E0F"/>
    <w:rsid w:val="004C1A22"/>
    <w:rsid w:val="004D02E4"/>
    <w:rsid w:val="004D0585"/>
    <w:rsid w:val="00530822"/>
    <w:rsid w:val="00562FD1"/>
    <w:rsid w:val="00570C47"/>
    <w:rsid w:val="00574517"/>
    <w:rsid w:val="0058214B"/>
    <w:rsid w:val="0059467E"/>
    <w:rsid w:val="005A5B7F"/>
    <w:rsid w:val="005B2A67"/>
    <w:rsid w:val="005B5882"/>
    <w:rsid w:val="005E4199"/>
    <w:rsid w:val="005F1AB1"/>
    <w:rsid w:val="005F3929"/>
    <w:rsid w:val="005F798D"/>
    <w:rsid w:val="00624110"/>
    <w:rsid w:val="0065262E"/>
    <w:rsid w:val="0068525C"/>
    <w:rsid w:val="006B73D8"/>
    <w:rsid w:val="006C13C2"/>
    <w:rsid w:val="006F086C"/>
    <w:rsid w:val="007157DD"/>
    <w:rsid w:val="00720FE8"/>
    <w:rsid w:val="007C1588"/>
    <w:rsid w:val="007F25E2"/>
    <w:rsid w:val="00825E2F"/>
    <w:rsid w:val="00844B16"/>
    <w:rsid w:val="008D22AD"/>
    <w:rsid w:val="008D6E32"/>
    <w:rsid w:val="008E3550"/>
    <w:rsid w:val="00926852"/>
    <w:rsid w:val="0092742D"/>
    <w:rsid w:val="00A13D88"/>
    <w:rsid w:val="00A359B0"/>
    <w:rsid w:val="00A77B18"/>
    <w:rsid w:val="00A835E0"/>
    <w:rsid w:val="00A947B2"/>
    <w:rsid w:val="00AA1011"/>
    <w:rsid w:val="00AC30B7"/>
    <w:rsid w:val="00B07D69"/>
    <w:rsid w:val="00B7197E"/>
    <w:rsid w:val="00BA641C"/>
    <w:rsid w:val="00BB3F75"/>
    <w:rsid w:val="00BC430E"/>
    <w:rsid w:val="00C10E28"/>
    <w:rsid w:val="00C50B18"/>
    <w:rsid w:val="00C55AE5"/>
    <w:rsid w:val="00C66C18"/>
    <w:rsid w:val="00C93667"/>
    <w:rsid w:val="00CD51D0"/>
    <w:rsid w:val="00D767F1"/>
    <w:rsid w:val="00DD1E5F"/>
    <w:rsid w:val="00E07B0B"/>
    <w:rsid w:val="00E07CB0"/>
    <w:rsid w:val="00EC31AC"/>
    <w:rsid w:val="00F473F3"/>
    <w:rsid w:val="00F5417B"/>
    <w:rsid w:val="00F95C25"/>
    <w:rsid w:val="00FA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436133"/>
  <w14:defaultImageDpi w14:val="330"/>
  <w15:docId w15:val="{31D692C3-FBD1-EA48-A7EC-E77534B6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C6"/>
    <w:pPr>
      <w:spacing w:after="200" w:line="300" w:lineRule="auto"/>
    </w:pPr>
    <w:rPr>
      <w:rFonts w:eastAsiaTheme="minorHAnsi"/>
      <w:color w:val="404040" w:themeColor="text1" w:themeTint="BF"/>
      <w:kern w:val="2"/>
      <w:sz w:val="20"/>
      <w:szCs w:val="20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link w:val="BasicParagraphChar"/>
    <w:uiPriority w:val="99"/>
    <w:rsid w:val="00A835E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24"/>
      <w:szCs w:val="24"/>
      <w:lang w:eastAsia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9B0"/>
    <w:pPr>
      <w:spacing w:after="0" w:line="240" w:lineRule="auto"/>
    </w:pPr>
    <w:rPr>
      <w:rFonts w:ascii="Lucida Grande" w:eastAsiaTheme="minorEastAsia" w:hAnsi="Lucida Grande" w:cs="Lucida Grande"/>
      <w:color w:val="auto"/>
      <w:kern w:val="0"/>
      <w:sz w:val="18"/>
      <w:szCs w:val="18"/>
      <w:lang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9B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3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"/>
    <w:unhideWhenUsed/>
    <w:qFormat/>
    <w:rsid w:val="004B2EC6"/>
    <w:pPr>
      <w:spacing w:before="120" w:after="0" w:line="240" w:lineRule="auto"/>
    </w:pPr>
    <w:rPr>
      <w:i/>
      <w:iCs/>
      <w:color w:val="595959" w:themeColor="text1" w:themeTint="A6"/>
      <w:sz w:val="18"/>
    </w:rPr>
  </w:style>
  <w:style w:type="paragraph" w:customStyle="1" w:styleId="ContactInfo">
    <w:name w:val="Contact Info"/>
    <w:basedOn w:val="Normal"/>
    <w:uiPriority w:val="5"/>
    <w:qFormat/>
    <w:rsid w:val="004B2EC6"/>
    <w:pPr>
      <w:spacing w:after="0"/>
    </w:pPr>
  </w:style>
  <w:style w:type="paragraph" w:customStyle="1" w:styleId="ContactHeading">
    <w:name w:val="Contact Heading"/>
    <w:basedOn w:val="Normal"/>
    <w:uiPriority w:val="4"/>
    <w:qFormat/>
    <w:rsid w:val="004B2EC6"/>
    <w:pPr>
      <w:spacing w:before="320" w:line="240" w:lineRule="auto"/>
    </w:pPr>
    <w:rPr>
      <w:rFonts w:asciiTheme="majorHAnsi" w:eastAsiaTheme="majorEastAsia" w:hAnsiTheme="majorHAnsi" w:cstheme="majorBidi"/>
      <w:color w:val="7C062D" w:themeColor="accent1" w:themeShade="BF"/>
      <w:sz w:val="24"/>
    </w:rPr>
  </w:style>
  <w:style w:type="paragraph" w:customStyle="1" w:styleId="ContactInfoBold">
    <w:name w:val="Contact Info Bold"/>
    <w:basedOn w:val="Normal"/>
    <w:uiPriority w:val="6"/>
    <w:qFormat/>
    <w:rsid w:val="004B2EC6"/>
    <w:pPr>
      <w:spacing w:after="0"/>
    </w:pPr>
    <w:rPr>
      <w:b/>
      <w:noProof/>
    </w:rPr>
  </w:style>
  <w:style w:type="paragraph" w:styleId="Header">
    <w:name w:val="header"/>
    <w:basedOn w:val="Normal"/>
    <w:link w:val="HeaderChar"/>
    <w:uiPriority w:val="99"/>
    <w:unhideWhenUsed/>
    <w:rsid w:val="005946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67E"/>
    <w:rPr>
      <w:rFonts w:eastAsiaTheme="minorHAnsi"/>
      <w:color w:val="404040" w:themeColor="text1" w:themeTint="BF"/>
      <w:kern w:val="2"/>
      <w:sz w:val="20"/>
      <w:szCs w:val="20"/>
      <w:lang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5946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67E"/>
    <w:rPr>
      <w:rFonts w:eastAsiaTheme="minorHAnsi"/>
      <w:color w:val="404040" w:themeColor="text1" w:themeTint="BF"/>
      <w:kern w:val="2"/>
      <w:sz w:val="20"/>
      <w:szCs w:val="20"/>
      <w:lang w:eastAsia="ja-JP"/>
      <w14:ligatures w14:val="standard"/>
    </w:rPr>
  </w:style>
  <w:style w:type="character" w:styleId="PageNumber">
    <w:name w:val="page number"/>
    <w:basedOn w:val="DefaultParagraphFont"/>
    <w:uiPriority w:val="99"/>
    <w:semiHidden/>
    <w:unhideWhenUsed/>
    <w:rsid w:val="0059467E"/>
  </w:style>
  <w:style w:type="paragraph" w:customStyle="1" w:styleId="Subheadred15pt">
    <w:name w:val="Subhead red 15pt"/>
    <w:basedOn w:val="Normal"/>
    <w:link w:val="Subheadred15ptChar"/>
    <w:qFormat/>
    <w:rsid w:val="00B7197E"/>
    <w:pPr>
      <w:spacing w:after="0" w:line="240" w:lineRule="auto"/>
    </w:pPr>
    <w:rPr>
      <w:rFonts w:ascii="Arial" w:hAnsi="Arial"/>
      <w:color w:val="A6093D"/>
      <w:sz w:val="30"/>
      <w:szCs w:val="30"/>
    </w:rPr>
  </w:style>
  <w:style w:type="paragraph" w:customStyle="1" w:styleId="Bodycopy10pt">
    <w:name w:val="Body copy 10 pt"/>
    <w:basedOn w:val="Normal"/>
    <w:link w:val="Bodycopy10ptChar"/>
    <w:qFormat/>
    <w:rsid w:val="00BC430E"/>
    <w:pPr>
      <w:spacing w:after="0" w:line="240" w:lineRule="auto"/>
    </w:pPr>
    <w:rPr>
      <w:rFonts w:ascii="Arial" w:hAnsi="Arial"/>
      <w:color w:val="auto"/>
    </w:rPr>
  </w:style>
  <w:style w:type="character" w:customStyle="1" w:styleId="Subheadred15ptChar">
    <w:name w:val="Subhead red 15pt Char"/>
    <w:basedOn w:val="DefaultParagraphFont"/>
    <w:link w:val="Subheadred15pt"/>
    <w:rsid w:val="00B7197E"/>
    <w:rPr>
      <w:rFonts w:ascii="Arial" w:eastAsiaTheme="minorHAnsi" w:hAnsi="Arial"/>
      <w:color w:val="A6093D"/>
      <w:kern w:val="2"/>
      <w:sz w:val="30"/>
      <w:szCs w:val="30"/>
      <w:lang w:eastAsia="ja-JP"/>
      <w14:ligatures w14:val="standard"/>
    </w:rPr>
  </w:style>
  <w:style w:type="paragraph" w:customStyle="1" w:styleId="SidebarHeadred12pt">
    <w:name w:val="Sidebar Head red 12 pt."/>
    <w:basedOn w:val="Normal"/>
    <w:link w:val="SidebarHeadred12ptChar"/>
    <w:qFormat/>
    <w:rsid w:val="00D767F1"/>
    <w:pPr>
      <w:spacing w:after="0" w:line="240" w:lineRule="auto"/>
    </w:pPr>
    <w:rPr>
      <w:rFonts w:ascii="Arial" w:hAnsi="Arial"/>
      <w:color w:val="A6093D"/>
      <w:sz w:val="24"/>
      <w:szCs w:val="24"/>
    </w:rPr>
  </w:style>
  <w:style w:type="character" w:customStyle="1" w:styleId="Bodycopy10ptChar">
    <w:name w:val="Body copy 10 pt Char"/>
    <w:basedOn w:val="DefaultParagraphFont"/>
    <w:link w:val="Bodycopy10pt"/>
    <w:rsid w:val="00BC430E"/>
    <w:rPr>
      <w:rFonts w:ascii="Arial" w:eastAsiaTheme="minorHAnsi" w:hAnsi="Arial"/>
      <w:kern w:val="2"/>
      <w:sz w:val="20"/>
      <w:szCs w:val="20"/>
      <w:lang w:eastAsia="ja-JP"/>
      <w14:ligatures w14:val="standard"/>
    </w:rPr>
  </w:style>
  <w:style w:type="paragraph" w:customStyle="1" w:styleId="ListName8pt">
    <w:name w:val="List Name 8 pt."/>
    <w:basedOn w:val="Normal"/>
    <w:link w:val="ListName8ptChar"/>
    <w:qFormat/>
    <w:rsid w:val="00D767F1"/>
    <w:pPr>
      <w:spacing w:after="0" w:line="240" w:lineRule="auto"/>
    </w:pPr>
    <w:rPr>
      <w:rFonts w:ascii="Arial" w:hAnsi="Arial"/>
      <w:color w:val="A6093D" w:themeColor="accent1"/>
      <w:sz w:val="18"/>
      <w:szCs w:val="18"/>
    </w:rPr>
  </w:style>
  <w:style w:type="character" w:customStyle="1" w:styleId="SidebarHeadred12ptChar">
    <w:name w:val="Sidebar Head red 12 pt. Char"/>
    <w:basedOn w:val="DefaultParagraphFont"/>
    <w:link w:val="SidebarHeadred12pt"/>
    <w:rsid w:val="00D767F1"/>
    <w:rPr>
      <w:rFonts w:ascii="Arial" w:eastAsiaTheme="minorHAnsi" w:hAnsi="Arial"/>
      <w:color w:val="A6093D"/>
      <w:kern w:val="2"/>
      <w:lang w:eastAsia="ja-JP"/>
      <w14:ligatures w14:val="standard"/>
    </w:rPr>
  </w:style>
  <w:style w:type="paragraph" w:customStyle="1" w:styleId="Title7pt">
    <w:name w:val="Title 7 pt."/>
    <w:basedOn w:val="Normal"/>
    <w:link w:val="Title7ptChar"/>
    <w:qFormat/>
    <w:rsid w:val="00BC430E"/>
    <w:pPr>
      <w:spacing w:after="0" w:line="240" w:lineRule="auto"/>
    </w:pPr>
    <w:rPr>
      <w:rFonts w:ascii="Arial" w:hAnsi="Arial"/>
      <w:color w:val="auto"/>
      <w:sz w:val="16"/>
      <w:szCs w:val="16"/>
    </w:rPr>
  </w:style>
  <w:style w:type="character" w:customStyle="1" w:styleId="ListName8ptChar">
    <w:name w:val="List Name 8 pt. Char"/>
    <w:basedOn w:val="DefaultParagraphFont"/>
    <w:link w:val="ListName8pt"/>
    <w:rsid w:val="00D767F1"/>
    <w:rPr>
      <w:rFonts w:ascii="Arial" w:eastAsiaTheme="minorHAnsi" w:hAnsi="Arial"/>
      <w:color w:val="A6093D" w:themeColor="accent1"/>
      <w:kern w:val="2"/>
      <w:sz w:val="18"/>
      <w:szCs w:val="18"/>
      <w:lang w:eastAsia="ja-JP"/>
      <w14:ligatures w14:val="standard"/>
    </w:rPr>
  </w:style>
  <w:style w:type="paragraph" w:customStyle="1" w:styleId="Captiontext8pt">
    <w:name w:val="Caption text 8 pt."/>
    <w:basedOn w:val="Normal"/>
    <w:link w:val="Captiontext8ptChar"/>
    <w:qFormat/>
    <w:rsid w:val="00BC430E"/>
    <w:rPr>
      <w:rFonts w:ascii="Arial" w:hAnsi="Arial"/>
      <w:color w:val="auto"/>
      <w:sz w:val="16"/>
      <w:szCs w:val="16"/>
    </w:rPr>
  </w:style>
  <w:style w:type="character" w:customStyle="1" w:styleId="Title7ptChar">
    <w:name w:val="Title 7 pt. Char"/>
    <w:basedOn w:val="DefaultParagraphFont"/>
    <w:link w:val="Title7pt"/>
    <w:rsid w:val="00BC430E"/>
    <w:rPr>
      <w:rFonts w:ascii="Arial" w:eastAsiaTheme="minorHAnsi" w:hAnsi="Arial"/>
      <w:kern w:val="2"/>
      <w:sz w:val="16"/>
      <w:szCs w:val="16"/>
      <w:lang w:eastAsia="ja-JP"/>
      <w14:ligatures w14:val="standard"/>
    </w:rPr>
  </w:style>
  <w:style w:type="paragraph" w:customStyle="1" w:styleId="HeadlineArialred20pt">
    <w:name w:val="Headline Arial red 20pt"/>
    <w:basedOn w:val="BasicParagraph"/>
    <w:link w:val="HeadlineArialred20ptChar"/>
    <w:qFormat/>
    <w:rsid w:val="0065262E"/>
    <w:rPr>
      <w:rFonts w:ascii="Arial" w:hAnsi="Arial" w:cs="Arial"/>
      <w:color w:val="A6093D"/>
      <w:sz w:val="40"/>
      <w:szCs w:val="40"/>
    </w:rPr>
  </w:style>
  <w:style w:type="character" w:customStyle="1" w:styleId="Captiontext8ptChar">
    <w:name w:val="Caption text 8 pt. Char"/>
    <w:basedOn w:val="DefaultParagraphFont"/>
    <w:link w:val="Captiontext8pt"/>
    <w:rsid w:val="00BC430E"/>
    <w:rPr>
      <w:rFonts w:ascii="Arial" w:eastAsiaTheme="minorHAnsi" w:hAnsi="Arial"/>
      <w:kern w:val="2"/>
      <w:sz w:val="16"/>
      <w:szCs w:val="16"/>
      <w:lang w:eastAsia="ja-JP"/>
      <w14:ligatures w14:val="standard"/>
    </w:rPr>
  </w:style>
  <w:style w:type="paragraph" w:customStyle="1" w:styleId="SubheadUCArialBold12pt">
    <w:name w:val="Subhead UC Arial Bold 12 pt"/>
    <w:basedOn w:val="BasicParagraph"/>
    <w:link w:val="SubheadUCArialBold12ptChar"/>
    <w:qFormat/>
    <w:rsid w:val="00BC430E"/>
    <w:rPr>
      <w:rFonts w:ascii="Arial" w:hAnsi="Arial" w:cs="Arial"/>
      <w:b/>
      <w:caps/>
      <w:color w:val="auto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65262E"/>
    <w:rPr>
      <w:rFonts w:ascii="MinionPro-Regular" w:hAnsi="MinionPro-Regular" w:cs="MinionPro-Regular"/>
      <w:color w:val="000000"/>
    </w:rPr>
  </w:style>
  <w:style w:type="character" w:customStyle="1" w:styleId="HeadlineArialred20ptChar">
    <w:name w:val="Headline Arial red 20pt Char"/>
    <w:basedOn w:val="BasicParagraphChar"/>
    <w:link w:val="HeadlineArialred20pt"/>
    <w:rsid w:val="0065262E"/>
    <w:rPr>
      <w:rFonts w:ascii="Arial" w:hAnsi="Arial" w:cs="Arial"/>
      <w:color w:val="A6093D"/>
      <w:sz w:val="40"/>
      <w:szCs w:val="40"/>
    </w:rPr>
  </w:style>
  <w:style w:type="character" w:customStyle="1" w:styleId="SubheadUCArialBold12ptChar">
    <w:name w:val="Subhead UC Arial Bold 12 pt Char"/>
    <w:basedOn w:val="BasicParagraphChar"/>
    <w:link w:val="SubheadUCArialBold12pt"/>
    <w:rsid w:val="00BC430E"/>
    <w:rPr>
      <w:rFonts w:ascii="Arial" w:hAnsi="Arial" w:cs="Arial"/>
      <w:b/>
      <w:caps/>
      <w:color w:val="000000"/>
    </w:rPr>
  </w:style>
  <w:style w:type="paragraph" w:customStyle="1" w:styleId="addressarial759">
    <w:name w:val="address arial 7.5/9"/>
    <w:basedOn w:val="Normal"/>
    <w:qFormat/>
    <w:rsid w:val="00CD51D0"/>
    <w:pPr>
      <w:tabs>
        <w:tab w:val="left" w:pos="180"/>
      </w:tabs>
      <w:spacing w:after="0" w:line="180" w:lineRule="exact"/>
    </w:pPr>
    <w:rPr>
      <w:rFonts w:ascii="Arial" w:hAnsi="Arial" w:cs="Arial"/>
      <w:color w:val="auto"/>
      <w:kern w:val="0"/>
      <w:sz w:val="15"/>
      <w:szCs w:val="22"/>
      <w:lang w:eastAsia="en-US"/>
      <w14:ligatures w14:val="none"/>
    </w:rPr>
  </w:style>
  <w:style w:type="paragraph" w:customStyle="1" w:styleId="addressarialbold759UCHealthDkRed">
    <w:name w:val="address arial bold 7.5/9 UCHealth Dk Red"/>
    <w:basedOn w:val="Normal"/>
    <w:qFormat/>
    <w:rsid w:val="00CD51D0"/>
    <w:pPr>
      <w:tabs>
        <w:tab w:val="left" w:pos="180"/>
      </w:tabs>
      <w:spacing w:after="0" w:line="180" w:lineRule="exact"/>
    </w:pPr>
    <w:rPr>
      <w:rFonts w:ascii="Arial" w:hAnsi="Arial" w:cs="Arial"/>
      <w:b/>
      <w:color w:val="A6093D"/>
      <w:kern w:val="0"/>
      <w:sz w:val="15"/>
      <w:szCs w:val="2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2568B"/>
    <w:rPr>
      <w:color w:val="A6093D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9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3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tmenu.com/UCHealthHRHLab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www.testmenu.com/UCHealthHRHLa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UCH 2022">
      <a:dk1>
        <a:srgbClr val="000000"/>
      </a:dk1>
      <a:lt1>
        <a:srgbClr val="FFFFFF"/>
      </a:lt1>
      <a:dk2>
        <a:srgbClr val="3B5470"/>
      </a:dk2>
      <a:lt2>
        <a:srgbClr val="EBEBE6"/>
      </a:lt2>
      <a:accent1>
        <a:srgbClr val="A6093D"/>
      </a:accent1>
      <a:accent2>
        <a:srgbClr val="ECAE43"/>
      </a:accent2>
      <a:accent3>
        <a:srgbClr val="C75643"/>
      </a:accent3>
      <a:accent4>
        <a:srgbClr val="87893A"/>
      </a:accent4>
      <a:accent5>
        <a:srgbClr val="768692"/>
      </a:accent5>
      <a:accent6>
        <a:srgbClr val="A4BCC2"/>
      </a:accent6>
      <a:hlink>
        <a:srgbClr val="A6093D"/>
      </a:hlink>
      <a:folHlink>
        <a:srgbClr val="4255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E7133-E772-420C-A67A-6FB11C05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Gruda, Clare</cp:lastModifiedBy>
  <cp:revision>3</cp:revision>
  <dcterms:created xsi:type="dcterms:W3CDTF">2025-06-24T19:27:00Z</dcterms:created>
  <dcterms:modified xsi:type="dcterms:W3CDTF">2025-07-03T16:49:00Z</dcterms:modified>
</cp:coreProperties>
</file>