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9624" w14:textId="66918DFB" w:rsidR="00351B01" w:rsidRDefault="0034767A" w:rsidP="00554158">
      <w:pPr>
        <w:tabs>
          <w:tab w:val="center" w:pos="5260"/>
        </w:tabs>
        <w:spacing w:after="0" w:line="240" w:lineRule="auto"/>
        <w:ind w:right="280"/>
        <w:rPr>
          <w:noProof/>
          <w:lang w:eastAsia="en-US"/>
        </w:rPr>
      </w:pPr>
      <w:bookmarkStart w:id="0" w:name="_MacBuGuideStaticData_2500H"/>
      <w:bookmarkStart w:id="1" w:name="_MacBuGuideStaticData_1187H"/>
      <w:bookmarkStart w:id="2" w:name="_MacBuGuideStaticData_187H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B1048B" wp14:editId="7900BEDB">
                <wp:simplePos x="0" y="0"/>
                <wp:positionH relativeFrom="page">
                  <wp:posOffset>4010025</wp:posOffset>
                </wp:positionH>
                <wp:positionV relativeFrom="margin">
                  <wp:posOffset>1104900</wp:posOffset>
                </wp:positionV>
                <wp:extent cx="3591560" cy="8382000"/>
                <wp:effectExtent l="0" t="0" r="8890" b="0"/>
                <wp:wrapThrough wrapText="bothSides">
                  <wp:wrapPolygon edited="0">
                    <wp:start x="0" y="0"/>
                    <wp:lineTo x="0" y="21551"/>
                    <wp:lineTo x="21539" y="21551"/>
                    <wp:lineTo x="21539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21B0A1FE" w14:textId="77777777" w:rsidR="00812611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4E187269" w14:textId="77777777" w:rsidR="00812611" w:rsidRPr="00911690" w:rsidRDefault="00812611" w:rsidP="001434D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911690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Blood Bank</w:t>
                            </w:r>
                            <w:r w:rsidRPr="00911690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5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5"/>
                              <w:gridCol w:w="1890"/>
                            </w:tblGrid>
                            <w:tr w:rsidR="00812611" w14:paraId="03286BDC" w14:textId="77777777" w:rsidTr="00692B05">
                              <w:tc>
                                <w:tcPr>
                                  <w:tcW w:w="3595" w:type="dxa"/>
                                </w:tcPr>
                                <w:p w14:paraId="1AE9FBCA" w14:textId="6B97E607" w:rsidR="00812611" w:rsidRPr="005D7EE0" w:rsidRDefault="00812611" w:rsidP="001434D9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Transfusion r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eaction investigation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D6D3F77" w14:textId="3D15D147" w:rsidR="00812611" w:rsidRPr="005D7EE0" w:rsidRDefault="00812611" w:rsidP="001434D9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– notify physician and Medical Director or designee</w:t>
                                  </w:r>
                                </w:p>
                              </w:tc>
                            </w:tr>
                          </w:tbl>
                          <w:p w14:paraId="40BE902B" w14:textId="41362AEC" w:rsidR="00812611" w:rsidRDefault="00812611" w:rsidP="008E7F48">
                            <w:pPr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</w:rPr>
                            </w:pPr>
                          </w:p>
                          <w:p w14:paraId="05D35BDF" w14:textId="77777777" w:rsidR="00812611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6093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color w:val="A6093D"/>
                                <w:sz w:val="30"/>
                                <w:szCs w:val="30"/>
                              </w:rPr>
                              <w:t>Microbiology</w:t>
                            </w:r>
                          </w:p>
                          <w:tbl>
                            <w:tblPr>
                              <w:tblStyle w:val="TableGrid"/>
                              <w:tblW w:w="5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4"/>
                              <w:gridCol w:w="2481"/>
                              <w:gridCol w:w="1800"/>
                            </w:tblGrid>
                            <w:tr w:rsidR="00812611" w14:paraId="6DE71595" w14:textId="77777777" w:rsidTr="00812611">
                              <w:tc>
                                <w:tcPr>
                                  <w:tcW w:w="1204" w:type="dxa"/>
                                </w:tcPr>
                                <w:p w14:paraId="18782121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 BLD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539B9B6B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Blood Culture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3A64D10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Positive</w:t>
                                  </w:r>
                                </w:p>
                              </w:tc>
                            </w:tr>
                            <w:tr w:rsidR="00812611" w14:paraId="663D8198" w14:textId="77777777" w:rsidTr="00812611">
                              <w:tc>
                                <w:tcPr>
                                  <w:tcW w:w="1204" w:type="dxa"/>
                                </w:tcPr>
                                <w:p w14:paraId="5533ECDD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412BE51" w14:textId="77777777" w:rsidR="00812611" w:rsidRPr="005D7EE0" w:rsidRDefault="00812611" w:rsidP="0034767A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Gram stain for bacteria/fungus </w:t>
                                  </w:r>
                                </w:p>
                                <w:p w14:paraId="1E1BEFB6" w14:textId="77777777" w:rsidR="00812611" w:rsidRPr="005D7EE0" w:rsidRDefault="00812611" w:rsidP="0034767A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  <w:p w14:paraId="30C7DB21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Positive blood cultures and normally sterile sites only.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E2E5BCC" w14:textId="77777777" w:rsidR="00812611" w:rsidRPr="005D7EE0" w:rsidRDefault="00812611" w:rsidP="0034767A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Positive for: </w:t>
                                  </w:r>
                                </w:p>
                                <w:p w14:paraId="5384A701" w14:textId="77777777" w:rsidR="00812611" w:rsidRPr="005D7EE0" w:rsidRDefault="00812611" w:rsidP="0034767A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  <w:p w14:paraId="2307C1FC" w14:textId="77777777" w:rsidR="00812611" w:rsidRPr="005D7EE0" w:rsidRDefault="00812611" w:rsidP="0034767A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body fluids (ascites, CSF, paracentesis, peritoneal); </w:t>
                                  </w:r>
                                </w:p>
                                <w:p w14:paraId="7BA9943E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  <w:p w14:paraId="33A91B77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blood products associated with transfusion reaction;</w:t>
                                  </w:r>
                                </w:p>
                                <w:p w14:paraId="798F7154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  <w:p w14:paraId="0EFBA033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Specimens submitted from surgery. </w:t>
                                  </w:r>
                                </w:p>
                              </w:tc>
                            </w:tr>
                          </w:tbl>
                          <w:p w14:paraId="561983FD" w14:textId="77777777" w:rsidR="00812611" w:rsidRPr="001760C8" w:rsidRDefault="00812611" w:rsidP="008E7F48">
                            <w:pPr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048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75pt;margin-top:87pt;width:282.8pt;height:66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" filled="f" stroked="f">
                <v:textbox inset="0,0,0,0">
                  <w:txbxContent>
                    <w:p w14:paraId="21B0A1FE" w14:textId="77777777" w:rsidR="00812611" w:rsidRDefault="00812611" w:rsidP="004638DC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4E187269" w14:textId="77777777" w:rsidR="00812611" w:rsidRPr="00911690" w:rsidRDefault="00812611" w:rsidP="001434D9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911690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Blood Bank</w:t>
                      </w:r>
                      <w:r w:rsidRPr="00911690">
                        <w:rPr>
                          <w:rFonts w:ascii="Arial" w:hAnsi="Arial"/>
                          <w:sz w:val="28"/>
                          <w:szCs w:val="28"/>
                        </w:rPr>
                        <w:tab/>
                      </w:r>
                    </w:p>
                    <w:tbl>
                      <w:tblPr>
                        <w:tblStyle w:val="TableGrid"/>
                        <w:tblW w:w="5485" w:type="dxa"/>
                        <w:tblLook w:val="04A0" w:firstRow="1" w:lastRow="0" w:firstColumn="1" w:lastColumn="0" w:noHBand="0" w:noVBand="1"/>
                      </w:tblPr>
                      <w:tblGrid>
                        <w:gridCol w:w="3595"/>
                        <w:gridCol w:w="1890"/>
                      </w:tblGrid>
                      <w:tr w:rsidR="00812611" w14:paraId="03286BDC" w14:textId="77777777" w:rsidTr="00692B05">
                        <w:tc>
                          <w:tcPr>
                            <w:tcW w:w="3595" w:type="dxa"/>
                          </w:tcPr>
                          <w:p w14:paraId="1AE9FBCA" w14:textId="6B97E607" w:rsidR="00812611" w:rsidRPr="005D7EE0" w:rsidRDefault="00812611" w:rsidP="001434D9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Transfusion r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eaction investigation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D6D3F77" w14:textId="3D15D147" w:rsidR="00812611" w:rsidRPr="005D7EE0" w:rsidRDefault="00812611" w:rsidP="001434D9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Positive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– notify physician and Medical Director or designee</w:t>
                            </w:r>
                          </w:p>
                        </w:tc>
                      </w:tr>
                    </w:tbl>
                    <w:p w14:paraId="40BE902B" w14:textId="41362AEC" w:rsidR="00812611" w:rsidRDefault="00812611" w:rsidP="008E7F48">
                      <w:pPr>
                        <w:spacing w:after="0" w:line="240" w:lineRule="auto"/>
                        <w:ind w:right="246"/>
                        <w:rPr>
                          <w:rFonts w:ascii="Arial" w:hAnsi="Arial"/>
                        </w:rPr>
                      </w:pPr>
                    </w:p>
                    <w:p w14:paraId="05D35BDF" w14:textId="77777777" w:rsidR="00812611" w:rsidRDefault="00812611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6093D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color w:val="A6093D"/>
                          <w:sz w:val="30"/>
                          <w:szCs w:val="30"/>
                        </w:rPr>
                        <w:t>Microbiology</w:t>
                      </w:r>
                    </w:p>
                    <w:tbl>
                      <w:tblPr>
                        <w:tblStyle w:val="TableGrid"/>
                        <w:tblW w:w="5485" w:type="dxa"/>
                        <w:tblLook w:val="04A0" w:firstRow="1" w:lastRow="0" w:firstColumn="1" w:lastColumn="0" w:noHBand="0" w:noVBand="1"/>
                      </w:tblPr>
                      <w:tblGrid>
                        <w:gridCol w:w="1204"/>
                        <w:gridCol w:w="2481"/>
                        <w:gridCol w:w="1800"/>
                      </w:tblGrid>
                      <w:tr w:rsidR="00812611" w14:paraId="6DE71595" w14:textId="77777777" w:rsidTr="00812611">
                        <w:tc>
                          <w:tcPr>
                            <w:tcW w:w="1204" w:type="dxa"/>
                          </w:tcPr>
                          <w:p w14:paraId="18782121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 BLD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539B9B6B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Blood Culture 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3A64D10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Positive</w:t>
                            </w:r>
                          </w:p>
                        </w:tc>
                      </w:tr>
                      <w:tr w:rsidR="00812611" w14:paraId="663D8198" w14:textId="77777777" w:rsidTr="00812611">
                        <w:tc>
                          <w:tcPr>
                            <w:tcW w:w="1204" w:type="dxa"/>
                          </w:tcPr>
                          <w:p w14:paraId="5533ECDD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4412BE51" w14:textId="77777777" w:rsidR="00812611" w:rsidRPr="005D7EE0" w:rsidRDefault="00812611" w:rsidP="0034767A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Gram stain for bacteria/fungus </w:t>
                            </w:r>
                          </w:p>
                          <w:p w14:paraId="1E1BEFB6" w14:textId="77777777" w:rsidR="00812611" w:rsidRPr="005D7EE0" w:rsidRDefault="00812611" w:rsidP="0034767A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  <w:p w14:paraId="30C7DB21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Positive blood cultures and normally sterile sites only.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E2E5BCC" w14:textId="77777777" w:rsidR="00812611" w:rsidRPr="005D7EE0" w:rsidRDefault="00812611" w:rsidP="0034767A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Positive for: </w:t>
                            </w:r>
                          </w:p>
                          <w:p w14:paraId="5384A701" w14:textId="77777777" w:rsidR="00812611" w:rsidRPr="005D7EE0" w:rsidRDefault="00812611" w:rsidP="0034767A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  <w:p w14:paraId="2307C1FC" w14:textId="77777777" w:rsidR="00812611" w:rsidRPr="005D7EE0" w:rsidRDefault="00812611" w:rsidP="0034767A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body fluids (ascites, CSF, paracentesis, peritoneal); </w:t>
                            </w:r>
                          </w:p>
                          <w:p w14:paraId="7BA9943E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  <w:p w14:paraId="33A91B77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blood products associated with transfusion reaction;</w:t>
                            </w:r>
                          </w:p>
                          <w:p w14:paraId="798F7154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  <w:p w14:paraId="0EFBA033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Specimens submitted from surgery. </w:t>
                            </w:r>
                          </w:p>
                        </w:tc>
                      </w:tr>
                    </w:tbl>
                    <w:p w14:paraId="561983FD" w14:textId="77777777" w:rsidR="00812611" w:rsidRPr="001760C8" w:rsidRDefault="00812611" w:rsidP="008E7F48">
                      <w:pPr>
                        <w:spacing w:after="0" w:line="240" w:lineRule="auto"/>
                        <w:ind w:right="246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2352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F0761D" wp14:editId="10A269A6">
                <wp:simplePos x="0" y="0"/>
                <wp:positionH relativeFrom="page">
                  <wp:posOffset>390525</wp:posOffset>
                </wp:positionH>
                <wp:positionV relativeFrom="margin">
                  <wp:align>bottom</wp:align>
                </wp:positionV>
                <wp:extent cx="3427095" cy="8153400"/>
                <wp:effectExtent l="0" t="0" r="1905" b="0"/>
                <wp:wrapThrough wrapText="bothSides">
                  <wp:wrapPolygon edited="0">
                    <wp:start x="0" y="0"/>
                    <wp:lineTo x="0" y="21550"/>
                    <wp:lineTo x="21492" y="21550"/>
                    <wp:lineTo x="21492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95" cy="815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996F3" w14:textId="77777777" w:rsidR="00812611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3030E6FB" w14:textId="77777777" w:rsidR="00812611" w:rsidRPr="00911690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911690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Hematology</w:t>
                            </w:r>
                          </w:p>
                          <w:tbl>
                            <w:tblPr>
                              <w:tblStyle w:val="TableGrid"/>
                              <w:tblW w:w="5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6"/>
                              <w:gridCol w:w="2355"/>
                              <w:gridCol w:w="1784"/>
                            </w:tblGrid>
                            <w:tr w:rsidR="00812611" w14:paraId="03F830D9" w14:textId="77777777" w:rsidTr="00A61753">
                              <w:tc>
                                <w:tcPr>
                                  <w:tcW w:w="1096" w:type="dxa"/>
                                </w:tcPr>
                                <w:p w14:paraId="4BC5A951" w14:textId="77777777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HGB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78FD71D9" w14:textId="73C9118D" w:rsidR="00812611" w:rsidRPr="005D7EE0" w:rsidRDefault="00812611" w:rsidP="00122AE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Hemoglobin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(all ages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2E05817A" w14:textId="29A23893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6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2444F1AD" w14:textId="77777777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&gt;20 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14:paraId="77972772" w14:textId="77777777" w:rsidTr="00A61753">
                              <w:tc>
                                <w:tcPr>
                                  <w:tcW w:w="1096" w:type="dxa"/>
                                </w:tcPr>
                                <w:p w14:paraId="6376B4BE" w14:textId="77777777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HCT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5C00DAE7" w14:textId="07F3A67E" w:rsidR="00812611" w:rsidRPr="005D7EE0" w:rsidRDefault="00812611" w:rsidP="00122AE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Hematocrit (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all ages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27DAAFC1" w14:textId="27C78C75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%</w:t>
                                  </w:r>
                                </w:p>
                                <w:p w14:paraId="0B953ECE" w14:textId="209B92FF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&gt;60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812611" w14:paraId="3A66DAE9" w14:textId="77777777" w:rsidTr="005E4326">
                              <w:tc>
                                <w:tcPr>
                                  <w:tcW w:w="1096" w:type="dxa"/>
                                </w:tcPr>
                                <w:p w14:paraId="0ED7C181" w14:textId="77777777" w:rsidR="00812611" w:rsidRPr="005D7EE0" w:rsidRDefault="00812611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PLT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062735D4" w14:textId="1621BCC1" w:rsidR="00812611" w:rsidRPr="005D7EE0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Platelet count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(all ages)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2948AFD4" w14:textId="77777777" w:rsidR="00812611" w:rsidRPr="005D7EE0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&lt;25 x10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648E1920" w14:textId="77777777" w:rsidR="00812611" w:rsidRPr="005D7EE0" w:rsidRDefault="00812611" w:rsidP="00291BF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&gt;1000 x10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14:paraId="48420388" w14:textId="77777777" w:rsidTr="00A61753">
                              <w:tc>
                                <w:tcPr>
                                  <w:tcW w:w="1096" w:type="dxa"/>
                                </w:tcPr>
                                <w:p w14:paraId="16E8E0E8" w14:textId="77777777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WBC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7F08E9F6" w14:textId="65DEE862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White Blood Cell count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(all ages)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14047FBA" w14:textId="77777777" w:rsidR="00812611" w:rsidRPr="005D7EE0" w:rsidRDefault="00812611" w:rsidP="004638D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&lt;1.50 x10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0BA4B1B4" w14:textId="77777777" w:rsidR="00812611" w:rsidRPr="005D7EE0" w:rsidRDefault="00812611" w:rsidP="00291BF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&gt;70 x10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3E1F70" w14:paraId="5E6E0295" w14:textId="77777777" w:rsidTr="00E814FA">
                              <w:trPr>
                                <w:trHeight w:val="497"/>
                              </w:trPr>
                              <w:tc>
                                <w:tcPr>
                                  <w:tcW w:w="1096" w:type="dxa"/>
                                  <w:shd w:val="clear" w:color="auto" w:fill="auto"/>
                                </w:tcPr>
                                <w:p w14:paraId="22C7107F" w14:textId="3E7CF9CF" w:rsidR="00812611" w:rsidRPr="007B59EA" w:rsidRDefault="00812611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Blast cells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shd w:val="clear" w:color="auto" w:fill="auto"/>
                                </w:tcPr>
                                <w:p w14:paraId="4335F87F" w14:textId="77777777" w:rsidR="00812611" w:rsidRPr="007B59EA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Pediatric ONLY (&lt;18 Y)</w:t>
                                  </w:r>
                                </w:p>
                                <w:p w14:paraId="49D0AC35" w14:textId="1190E677" w:rsidR="00812611" w:rsidRPr="00041BD7" w:rsidRDefault="00812611" w:rsidP="00E814F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i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Manual diff-Blast Cells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</w:tcPr>
                                <w:p w14:paraId="087E5A07" w14:textId="77777777" w:rsidR="00812611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B59EA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&gt;1 %</w:t>
                                  </w:r>
                                </w:p>
                                <w:p w14:paraId="656B3F73" w14:textId="15D43192" w:rsidR="00812611" w:rsidRPr="00F258D5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2611" w:rsidRPr="003E1F70" w14:paraId="0188228B" w14:textId="77777777" w:rsidTr="00E814FA">
                              <w:trPr>
                                <w:trHeight w:val="497"/>
                              </w:trPr>
                              <w:tc>
                                <w:tcPr>
                                  <w:tcW w:w="1096" w:type="dxa"/>
                                  <w:shd w:val="clear" w:color="auto" w:fill="auto"/>
                                </w:tcPr>
                                <w:p w14:paraId="6017BF39" w14:textId="44164D97" w:rsidR="00812611" w:rsidRPr="007B59EA" w:rsidRDefault="00812611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CSF WBC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shd w:val="clear" w:color="auto" w:fill="auto"/>
                                </w:tcPr>
                                <w:p w14:paraId="0A0FD8DC" w14:textId="6934D8DD" w:rsidR="00812611" w:rsidRPr="007B59EA" w:rsidRDefault="00812611" w:rsidP="00A8655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Pediatric ONLY (&lt;18 Y) CSF Nucleated count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</w:tcPr>
                                <w:p w14:paraId="1CFF19A9" w14:textId="54DDA462" w:rsidR="00812611" w:rsidRPr="007B59EA" w:rsidRDefault="00812611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&gt;10 cells/ 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x10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6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</w:tbl>
                          <w:p w14:paraId="645B0675" w14:textId="77777777" w:rsidR="00812611" w:rsidRPr="009174CE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425563"/>
                              </w:rPr>
                            </w:pPr>
                          </w:p>
                          <w:p w14:paraId="1313A2EE" w14:textId="77777777" w:rsidR="00812611" w:rsidRPr="0091169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H</w:t>
                            </w:r>
                            <w:r w:rsidRPr="00911690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ematology</w:t>
                            </w:r>
                            <w:r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 xml:space="preserve"> Oncology Patients Only</w:t>
                            </w:r>
                          </w:p>
                          <w:tbl>
                            <w:tblPr>
                              <w:tblStyle w:val="TableGrid"/>
                              <w:tblW w:w="5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6"/>
                              <w:gridCol w:w="2355"/>
                              <w:gridCol w:w="1784"/>
                            </w:tblGrid>
                            <w:tr w:rsidR="00812611" w14:paraId="3968813D" w14:textId="77777777" w:rsidTr="00A61753">
                              <w:tc>
                                <w:tcPr>
                                  <w:tcW w:w="5235" w:type="dxa"/>
                                  <w:gridSpan w:val="3"/>
                                </w:tcPr>
                                <w:p w14:paraId="735E3191" w14:textId="1C7B62EA" w:rsidR="00812611" w:rsidRPr="005D7EE0" w:rsidRDefault="00812611" w:rsidP="00ED00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Results for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WBC 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communicated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when the following criteria is met:</w:t>
                                  </w:r>
                                </w:p>
                                <w:p w14:paraId="7FA06ED9" w14:textId="77777777" w:rsidR="00812611" w:rsidRPr="005D7EE0" w:rsidRDefault="00812611" w:rsidP="00DF46E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It is the first time the critical value is detected on the patient.</w:t>
                                  </w:r>
                                </w:p>
                                <w:p w14:paraId="48C97FAE" w14:textId="77777777" w:rsidR="00812611" w:rsidRPr="005D7EE0" w:rsidRDefault="00812611" w:rsidP="00DF46E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The patient has not had a similar critical value within the previous 24 hours.</w:t>
                                  </w:r>
                                </w:p>
                                <w:p w14:paraId="753411FF" w14:textId="77777777" w:rsidR="00812611" w:rsidRPr="005D7EE0" w:rsidRDefault="00812611" w:rsidP="00DF46E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The test was not ordered in the previous 24 hours.</w:t>
                                  </w:r>
                                </w:p>
                                <w:p w14:paraId="69A35108" w14:textId="77777777" w:rsidR="00812611" w:rsidRPr="005D7EE0" w:rsidRDefault="00812611" w:rsidP="00DF46E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Previous results within 24 hours was not a critical value. (Patient result changed from critical to non-critical, then back to critical).</w:t>
                                  </w:r>
                                </w:p>
                              </w:tc>
                            </w:tr>
                            <w:tr w:rsidR="00812611" w14:paraId="31877B5D" w14:textId="77777777" w:rsidTr="00A61753">
                              <w:tc>
                                <w:tcPr>
                                  <w:tcW w:w="1096" w:type="dxa"/>
                                </w:tcPr>
                                <w:p w14:paraId="7932D91F" w14:textId="77777777" w:rsidR="00812611" w:rsidRPr="005D7EE0" w:rsidRDefault="00812611" w:rsidP="00ED00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WBC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2EC083E8" w14:textId="77777777" w:rsidR="00812611" w:rsidRPr="005D7EE0" w:rsidRDefault="00812611" w:rsidP="00ED00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White Blood Cell count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 w14:paraId="2A9128AF" w14:textId="77777777" w:rsidR="00812611" w:rsidRPr="005D7EE0" w:rsidRDefault="00812611" w:rsidP="00ED00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&lt;1.50 x10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1DD28D67" w14:textId="77777777" w:rsidR="00812611" w:rsidRPr="005D7EE0" w:rsidRDefault="00812611" w:rsidP="00ED00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&gt;70 x10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  <w:vertAlign w:val="superscript"/>
                                    </w:rPr>
                                    <w:t>9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</w:tbl>
                          <w:p w14:paraId="21F8008A" w14:textId="77777777" w:rsidR="00812611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62E47FC9" w14:textId="77777777" w:rsidR="00812611" w:rsidRPr="0091169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911690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Coagulation</w:t>
                            </w:r>
                          </w:p>
                          <w:tbl>
                            <w:tblPr>
                              <w:tblStyle w:val="TableGrid"/>
                              <w:tblW w:w="5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1"/>
                              <w:gridCol w:w="2324"/>
                              <w:gridCol w:w="1730"/>
                            </w:tblGrid>
                            <w:tr w:rsidR="00812611" w:rsidRPr="005D7EE0" w14:paraId="3B1495DA" w14:textId="77777777" w:rsidTr="007B59EA">
                              <w:tc>
                                <w:tcPr>
                                  <w:tcW w:w="1181" w:type="dxa"/>
                                  <w:shd w:val="clear" w:color="auto" w:fill="auto"/>
                                </w:tcPr>
                                <w:p w14:paraId="7307263C" w14:textId="7777777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INR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179B4E7D" w14:textId="77777777" w:rsidR="00812611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Prothrombin Time (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Protime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) INR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  <w:p w14:paraId="7452B6A4" w14:textId="3E18C129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02C94B62" w14:textId="08F8E1C0" w:rsidR="00812611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&gt;4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.0 </w:t>
                                  </w:r>
                                </w:p>
                                <w:p w14:paraId="2435B2AE" w14:textId="7A65A996" w:rsidR="00812611" w:rsidRPr="0097010C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2611" w:rsidRPr="005D7EE0" w14:paraId="3D59569C" w14:textId="77777777" w:rsidTr="007B59EA">
                              <w:tc>
                                <w:tcPr>
                                  <w:tcW w:w="1181" w:type="dxa"/>
                                  <w:shd w:val="clear" w:color="auto" w:fill="auto"/>
                                </w:tcPr>
                                <w:p w14:paraId="76F9F08E" w14:textId="413FEDF9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INR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6D8E764A" w14:textId="085653CE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Prothrombin Time (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Protime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) INR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 w:rsidRPr="0052352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0D5CD4B8" w14:textId="77F12F4E" w:rsidR="00812611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&gt;5.0</w:t>
                                  </w:r>
                                </w:p>
                              </w:tc>
                            </w:tr>
                            <w:tr w:rsidR="00812611" w:rsidRPr="005D7EE0" w14:paraId="5AFC6568" w14:textId="77777777" w:rsidTr="007B59EA">
                              <w:tc>
                                <w:tcPr>
                                  <w:tcW w:w="1181" w:type="dxa"/>
                                  <w:shd w:val="clear" w:color="auto" w:fill="auto"/>
                                </w:tcPr>
                                <w:p w14:paraId="1FC5A177" w14:textId="7777777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PTT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7BD020D4" w14:textId="2EA6693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Activated Partial Thromboplastin Time 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(&lt;18Y)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7A88539B" w14:textId="4A4039A1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&gt;60 seconds</w:t>
                                  </w:r>
                                </w:p>
                              </w:tc>
                            </w:tr>
                            <w:tr w:rsidR="00812611" w:rsidRPr="005D7EE0" w14:paraId="76DD2313" w14:textId="77777777" w:rsidTr="007B59EA">
                              <w:tc>
                                <w:tcPr>
                                  <w:tcW w:w="1181" w:type="dxa"/>
                                  <w:shd w:val="clear" w:color="auto" w:fill="auto"/>
                                </w:tcPr>
                                <w:p w14:paraId="5D7B795C" w14:textId="2AE2CFBD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PTT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64EB9EB4" w14:textId="057E3205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Activated Partial Thromboplastin Time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(</w:t>
                                  </w:r>
                                  <w:r w:rsidRPr="0052352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3E3448E4" w14:textId="4DC02BF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2352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≥160 seconds</w:t>
                                  </w:r>
                                </w:p>
                              </w:tc>
                            </w:tr>
                            <w:tr w:rsidR="00812611" w:rsidRPr="005D7EE0" w14:paraId="605613A8" w14:textId="77777777" w:rsidTr="002B121B">
                              <w:tc>
                                <w:tcPr>
                                  <w:tcW w:w="1181" w:type="dxa"/>
                                </w:tcPr>
                                <w:p w14:paraId="4D853943" w14:textId="76136B80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UFH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0AF28FD1" w14:textId="4EF3F38D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Unfractionated Heparin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1683FB8D" w14:textId="2A75D1A0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&gt;1.0 (IU/mL)</w:t>
                                  </w:r>
                                </w:p>
                              </w:tc>
                            </w:tr>
                            <w:tr w:rsidR="00812611" w:rsidRPr="005D7EE0" w14:paraId="1A83FA4C" w14:textId="77777777" w:rsidTr="002B121B">
                              <w:tc>
                                <w:tcPr>
                                  <w:tcW w:w="1181" w:type="dxa"/>
                                </w:tcPr>
                                <w:p w14:paraId="360EDDC9" w14:textId="7777777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FIB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</w:tcPr>
                                <w:p w14:paraId="735F48F9" w14:textId="7777777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Fibrinogen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297F7A4F" w14:textId="77777777" w:rsidR="00812611" w:rsidRPr="005D7EE0" w:rsidRDefault="00812611" w:rsidP="00323B1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&lt;100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4260808" w14:textId="77777777" w:rsidR="00812611" w:rsidRPr="001760C8" w:rsidRDefault="00812611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761D" id="Text Box 2" o:spid="_x0000_s1027" type="#_x0000_t202" style="position:absolute;margin-left:30.75pt;margin-top:0;width:269.85pt;height:64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" filled="f" stroked="f">
                <v:textbox inset="0,0,0,0">
                  <w:txbxContent>
                    <w:p w14:paraId="664996F3" w14:textId="77777777" w:rsidR="00812611" w:rsidRDefault="00812611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3030E6FB" w14:textId="77777777" w:rsidR="00812611" w:rsidRPr="00911690" w:rsidRDefault="00812611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911690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Hematology</w:t>
                      </w:r>
                    </w:p>
                    <w:tbl>
                      <w:tblPr>
                        <w:tblStyle w:val="TableGrid"/>
                        <w:tblW w:w="5235" w:type="dxa"/>
                        <w:tblLook w:val="04A0" w:firstRow="1" w:lastRow="0" w:firstColumn="1" w:lastColumn="0" w:noHBand="0" w:noVBand="1"/>
                      </w:tblPr>
                      <w:tblGrid>
                        <w:gridCol w:w="1096"/>
                        <w:gridCol w:w="2355"/>
                        <w:gridCol w:w="1784"/>
                      </w:tblGrid>
                      <w:tr w:rsidR="00812611" w14:paraId="03F830D9" w14:textId="77777777" w:rsidTr="00A61753">
                        <w:tc>
                          <w:tcPr>
                            <w:tcW w:w="1096" w:type="dxa"/>
                          </w:tcPr>
                          <w:p w14:paraId="4BC5A951" w14:textId="77777777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HGB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78FD71D9" w14:textId="73C9118D" w:rsidR="00812611" w:rsidRPr="005D7EE0" w:rsidRDefault="00812611" w:rsidP="00122AE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Hemoglobin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(all ages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2E05817A" w14:textId="29A23893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6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2444F1AD" w14:textId="77777777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&gt;20 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14:paraId="77972772" w14:textId="77777777" w:rsidTr="00A61753">
                        <w:tc>
                          <w:tcPr>
                            <w:tcW w:w="1096" w:type="dxa"/>
                          </w:tcPr>
                          <w:p w14:paraId="6376B4BE" w14:textId="77777777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HCT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5C00DAE7" w14:textId="07F3A67E" w:rsidR="00812611" w:rsidRPr="005D7EE0" w:rsidRDefault="00812611" w:rsidP="00122AE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Hematocrit (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all ages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27DAAFC1" w14:textId="27C78C75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%</w:t>
                            </w:r>
                          </w:p>
                          <w:p w14:paraId="0B953ECE" w14:textId="209B92FF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&gt;60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%</w:t>
                            </w:r>
                          </w:p>
                        </w:tc>
                      </w:tr>
                      <w:tr w:rsidR="00812611" w14:paraId="3A66DAE9" w14:textId="77777777" w:rsidTr="005E4326">
                        <w:tc>
                          <w:tcPr>
                            <w:tcW w:w="1096" w:type="dxa"/>
                          </w:tcPr>
                          <w:p w14:paraId="0ED7C181" w14:textId="77777777" w:rsidR="00812611" w:rsidRPr="005D7EE0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PLT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062735D4" w14:textId="1621BCC1" w:rsidR="00812611" w:rsidRPr="005D7EE0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Platelet count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(all ages)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2948AFD4" w14:textId="77777777" w:rsidR="00812611" w:rsidRPr="005D7EE0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&lt;25 x10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648E1920" w14:textId="77777777" w:rsidR="00812611" w:rsidRPr="005D7EE0" w:rsidRDefault="00812611" w:rsidP="00291BF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&gt;1000 x10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14:paraId="48420388" w14:textId="77777777" w:rsidTr="00A61753">
                        <w:tc>
                          <w:tcPr>
                            <w:tcW w:w="1096" w:type="dxa"/>
                          </w:tcPr>
                          <w:p w14:paraId="16E8E0E8" w14:textId="77777777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WBC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7F08E9F6" w14:textId="65DEE862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White Blood Cell count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(all ages)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14047FBA" w14:textId="77777777" w:rsidR="00812611" w:rsidRPr="005D7EE0" w:rsidRDefault="00812611" w:rsidP="004638D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&lt;1.50 x10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0BA4B1B4" w14:textId="77777777" w:rsidR="00812611" w:rsidRPr="005D7EE0" w:rsidRDefault="00812611" w:rsidP="00291BF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&gt;70 x10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3E1F70" w14:paraId="5E6E0295" w14:textId="77777777" w:rsidTr="00E814FA">
                        <w:trPr>
                          <w:trHeight w:val="497"/>
                        </w:trPr>
                        <w:tc>
                          <w:tcPr>
                            <w:tcW w:w="1096" w:type="dxa"/>
                            <w:shd w:val="clear" w:color="auto" w:fill="auto"/>
                          </w:tcPr>
                          <w:p w14:paraId="22C7107F" w14:textId="3E7CF9CF" w:rsidR="00812611" w:rsidRPr="007B59EA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Blast cells</w:t>
                            </w:r>
                          </w:p>
                        </w:tc>
                        <w:tc>
                          <w:tcPr>
                            <w:tcW w:w="2355" w:type="dxa"/>
                            <w:shd w:val="clear" w:color="auto" w:fill="auto"/>
                          </w:tcPr>
                          <w:p w14:paraId="4335F87F" w14:textId="77777777" w:rsidR="00812611" w:rsidRPr="007B59EA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Pediatric ONLY (&lt;18 Y)</w:t>
                            </w:r>
                          </w:p>
                          <w:p w14:paraId="49D0AC35" w14:textId="1190E677" w:rsidR="00812611" w:rsidRPr="00041BD7" w:rsidRDefault="00812611" w:rsidP="00E814F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i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Manual diff-Blast Cells</w:t>
                            </w: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</w:tcPr>
                          <w:p w14:paraId="087E5A07" w14:textId="77777777" w:rsidR="00812611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B59EA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&gt;1 %</w:t>
                            </w:r>
                          </w:p>
                          <w:p w14:paraId="656B3F73" w14:textId="15D43192" w:rsidR="00812611" w:rsidRPr="00F258D5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</w:tr>
                      <w:tr w:rsidR="00812611" w:rsidRPr="003E1F70" w14:paraId="0188228B" w14:textId="77777777" w:rsidTr="00E814FA">
                        <w:trPr>
                          <w:trHeight w:val="497"/>
                        </w:trPr>
                        <w:tc>
                          <w:tcPr>
                            <w:tcW w:w="1096" w:type="dxa"/>
                            <w:shd w:val="clear" w:color="auto" w:fill="auto"/>
                          </w:tcPr>
                          <w:p w14:paraId="6017BF39" w14:textId="44164D97" w:rsidR="00812611" w:rsidRPr="007B59EA" w:rsidRDefault="00812611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CSF WBC</w:t>
                            </w:r>
                          </w:p>
                        </w:tc>
                        <w:tc>
                          <w:tcPr>
                            <w:tcW w:w="2355" w:type="dxa"/>
                            <w:shd w:val="clear" w:color="auto" w:fill="auto"/>
                          </w:tcPr>
                          <w:p w14:paraId="0A0FD8DC" w14:textId="6934D8DD" w:rsidR="00812611" w:rsidRPr="007B59EA" w:rsidRDefault="00812611" w:rsidP="00A8655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Pediatric ONLY (&lt;18 Y) CSF Nucleated count</w:t>
                            </w: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</w:tcPr>
                          <w:p w14:paraId="1CFF19A9" w14:textId="54DDA462" w:rsidR="00812611" w:rsidRPr="007B59EA" w:rsidRDefault="00812611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&gt;10 cells/ 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x10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6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</w:tbl>
                    <w:p w14:paraId="645B0675" w14:textId="77777777" w:rsidR="00812611" w:rsidRPr="009174CE" w:rsidRDefault="00812611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425563"/>
                        </w:rPr>
                      </w:pPr>
                    </w:p>
                    <w:p w14:paraId="1313A2EE" w14:textId="77777777" w:rsidR="00812611" w:rsidRPr="00911690" w:rsidRDefault="00812611" w:rsidP="00ED0024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H</w:t>
                      </w:r>
                      <w:r w:rsidRPr="00911690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ematology</w:t>
                      </w:r>
                      <w:r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 xml:space="preserve"> Oncology Patients Only</w:t>
                      </w:r>
                    </w:p>
                    <w:tbl>
                      <w:tblPr>
                        <w:tblStyle w:val="TableGrid"/>
                        <w:tblW w:w="5235" w:type="dxa"/>
                        <w:tblLook w:val="04A0" w:firstRow="1" w:lastRow="0" w:firstColumn="1" w:lastColumn="0" w:noHBand="0" w:noVBand="1"/>
                      </w:tblPr>
                      <w:tblGrid>
                        <w:gridCol w:w="1096"/>
                        <w:gridCol w:w="2355"/>
                        <w:gridCol w:w="1784"/>
                      </w:tblGrid>
                      <w:tr w:rsidR="00812611" w14:paraId="3968813D" w14:textId="77777777" w:rsidTr="00A61753">
                        <w:tc>
                          <w:tcPr>
                            <w:tcW w:w="5235" w:type="dxa"/>
                            <w:gridSpan w:val="3"/>
                          </w:tcPr>
                          <w:p w14:paraId="735E3191" w14:textId="1C7B62EA" w:rsidR="00812611" w:rsidRPr="005D7EE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Results for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WBC 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communicated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when the following criteria is met:</w:t>
                            </w:r>
                          </w:p>
                          <w:p w14:paraId="7FA06ED9" w14:textId="77777777" w:rsidR="00812611" w:rsidRPr="005D7EE0" w:rsidRDefault="00812611" w:rsidP="00DF46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It is the first time the critical value is detected on the patient.</w:t>
                            </w:r>
                          </w:p>
                          <w:p w14:paraId="48C97FAE" w14:textId="77777777" w:rsidR="00812611" w:rsidRPr="005D7EE0" w:rsidRDefault="00812611" w:rsidP="00DF46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The patient has not had a similar critical value within the previous 24 hours.</w:t>
                            </w:r>
                          </w:p>
                          <w:p w14:paraId="753411FF" w14:textId="77777777" w:rsidR="00812611" w:rsidRPr="005D7EE0" w:rsidRDefault="00812611" w:rsidP="00DF46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The test was not ordered in the previous 24 hours.</w:t>
                            </w:r>
                          </w:p>
                          <w:p w14:paraId="69A35108" w14:textId="77777777" w:rsidR="00812611" w:rsidRPr="005D7EE0" w:rsidRDefault="00812611" w:rsidP="00DF46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Previous results within 24 hours was not a critical value. (Patient result changed from critical to non-critical, then back to critical).</w:t>
                            </w:r>
                          </w:p>
                        </w:tc>
                      </w:tr>
                      <w:tr w:rsidR="00812611" w14:paraId="31877B5D" w14:textId="77777777" w:rsidTr="00A61753">
                        <w:tc>
                          <w:tcPr>
                            <w:tcW w:w="1096" w:type="dxa"/>
                          </w:tcPr>
                          <w:p w14:paraId="7932D91F" w14:textId="77777777" w:rsidR="00812611" w:rsidRPr="005D7EE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WBC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2EC083E8" w14:textId="77777777" w:rsidR="00812611" w:rsidRPr="005D7EE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White Blood Cell count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 w14:paraId="2A9128AF" w14:textId="77777777" w:rsidR="00812611" w:rsidRPr="005D7EE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&lt;1.50 x10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1DD28D67" w14:textId="77777777" w:rsidR="00812611" w:rsidRPr="005D7EE0" w:rsidRDefault="00812611" w:rsidP="00ED00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&gt;70 x10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  <w:vertAlign w:val="superscript"/>
                              </w:rPr>
                              <w:t>9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</w:tbl>
                    <w:p w14:paraId="21F8008A" w14:textId="77777777" w:rsidR="00812611" w:rsidRDefault="00812611" w:rsidP="00ED0024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62E47FC9" w14:textId="77777777" w:rsidR="00812611" w:rsidRPr="00911690" w:rsidRDefault="00812611" w:rsidP="00323B1C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911690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Coagulation</w:t>
                      </w:r>
                    </w:p>
                    <w:tbl>
                      <w:tblPr>
                        <w:tblStyle w:val="TableGrid"/>
                        <w:tblW w:w="5235" w:type="dxa"/>
                        <w:tblLook w:val="04A0" w:firstRow="1" w:lastRow="0" w:firstColumn="1" w:lastColumn="0" w:noHBand="0" w:noVBand="1"/>
                      </w:tblPr>
                      <w:tblGrid>
                        <w:gridCol w:w="1181"/>
                        <w:gridCol w:w="2324"/>
                        <w:gridCol w:w="1730"/>
                      </w:tblGrid>
                      <w:tr w:rsidR="00812611" w:rsidRPr="005D7EE0" w14:paraId="3B1495DA" w14:textId="77777777" w:rsidTr="007B59EA">
                        <w:tc>
                          <w:tcPr>
                            <w:tcW w:w="1181" w:type="dxa"/>
                            <w:shd w:val="clear" w:color="auto" w:fill="auto"/>
                          </w:tcPr>
                          <w:p w14:paraId="7307263C" w14:textId="7777777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INR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179B4E7D" w14:textId="77777777" w:rsidR="00812611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Prothrombin Time (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Protime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) INR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  <w:p w14:paraId="7452B6A4" w14:textId="3E18C129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02C94B62" w14:textId="08F8E1C0" w:rsidR="00812611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&gt;4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 xml:space="preserve">.0 </w:t>
                            </w:r>
                          </w:p>
                          <w:p w14:paraId="2435B2AE" w14:textId="7A65A996" w:rsidR="00812611" w:rsidRPr="0097010C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</w:tr>
                      <w:tr w:rsidR="00812611" w:rsidRPr="005D7EE0" w14:paraId="3D59569C" w14:textId="77777777" w:rsidTr="007B59EA">
                        <w:tc>
                          <w:tcPr>
                            <w:tcW w:w="1181" w:type="dxa"/>
                            <w:shd w:val="clear" w:color="auto" w:fill="auto"/>
                          </w:tcPr>
                          <w:p w14:paraId="76F9F08E" w14:textId="413FEDF9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INR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6D8E764A" w14:textId="085653CE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Prothrombin Time (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Protime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) INR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 w:rsidRPr="00523529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0D5CD4B8" w14:textId="77F12F4E" w:rsidR="00812611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&gt;5.0</w:t>
                            </w:r>
                          </w:p>
                        </w:tc>
                      </w:tr>
                      <w:tr w:rsidR="00812611" w:rsidRPr="005D7EE0" w14:paraId="5AFC6568" w14:textId="77777777" w:rsidTr="007B59EA">
                        <w:tc>
                          <w:tcPr>
                            <w:tcW w:w="1181" w:type="dxa"/>
                            <w:shd w:val="clear" w:color="auto" w:fill="auto"/>
                          </w:tcPr>
                          <w:p w14:paraId="1FC5A177" w14:textId="7777777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PTT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7BD020D4" w14:textId="2EA6693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Activated Partial Thromboplastin Time 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(&lt;18Y)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7A88539B" w14:textId="4A4039A1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&gt;60 seconds</w:t>
                            </w:r>
                          </w:p>
                        </w:tc>
                      </w:tr>
                      <w:tr w:rsidR="00812611" w:rsidRPr="005D7EE0" w14:paraId="76DD2313" w14:textId="77777777" w:rsidTr="007B59EA">
                        <w:tc>
                          <w:tcPr>
                            <w:tcW w:w="1181" w:type="dxa"/>
                            <w:shd w:val="clear" w:color="auto" w:fill="auto"/>
                          </w:tcPr>
                          <w:p w14:paraId="5D7B795C" w14:textId="2AE2CFBD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PTT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64EB9EB4" w14:textId="057E3205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Activated Partial Thromboplastin Time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(</w:t>
                            </w:r>
                            <w:r w:rsidRPr="00523529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3E3448E4" w14:textId="4DC02BF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23529">
                              <w:rPr>
                                <w:rFonts w:ascii="Arial" w:hAnsi="Arial" w:cs="Arial"/>
                                <w:color w:val="auto"/>
                              </w:rPr>
                              <w:t>≥160 seconds</w:t>
                            </w:r>
                          </w:p>
                        </w:tc>
                      </w:tr>
                      <w:tr w:rsidR="00812611" w:rsidRPr="005D7EE0" w14:paraId="605613A8" w14:textId="77777777" w:rsidTr="002B121B">
                        <w:tc>
                          <w:tcPr>
                            <w:tcW w:w="1181" w:type="dxa"/>
                          </w:tcPr>
                          <w:p w14:paraId="4D853943" w14:textId="76136B80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UFH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 w14:paraId="0AF28FD1" w14:textId="4EF3F38D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Unfractionated Heparin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1683FB8D" w14:textId="2A75D1A0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&gt;1.0 (IU/mL)</w:t>
                            </w:r>
                          </w:p>
                        </w:tc>
                      </w:tr>
                      <w:tr w:rsidR="00812611" w:rsidRPr="005D7EE0" w14:paraId="1A83FA4C" w14:textId="77777777" w:rsidTr="002B121B">
                        <w:tc>
                          <w:tcPr>
                            <w:tcW w:w="1181" w:type="dxa"/>
                          </w:tcPr>
                          <w:p w14:paraId="360EDDC9" w14:textId="7777777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FIB</w:t>
                            </w:r>
                          </w:p>
                        </w:tc>
                        <w:tc>
                          <w:tcPr>
                            <w:tcW w:w="2324" w:type="dxa"/>
                          </w:tcPr>
                          <w:p w14:paraId="735F48F9" w14:textId="7777777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Fibrinogen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297F7A4F" w14:textId="77777777" w:rsidR="00812611" w:rsidRPr="005D7EE0" w:rsidRDefault="00812611" w:rsidP="00323B1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&lt;100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</w:tbl>
                    <w:p w14:paraId="54260808" w14:textId="77777777" w:rsidR="00812611" w:rsidRPr="001760C8" w:rsidRDefault="00812611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CC4BC0">
        <w:rPr>
          <w:noProof/>
          <w:lang w:eastAsia="en-US"/>
        </w:rPr>
        <w:t xml:space="preserve"> </w:t>
      </w:r>
      <w:r w:rsidR="00554158">
        <w:rPr>
          <w:noProof/>
          <w:lang w:eastAsia="en-US"/>
        </w:rPr>
        <w:tab/>
      </w:r>
    </w:p>
    <w:p w14:paraId="34999FEC" w14:textId="456328CD" w:rsidR="00351B01" w:rsidRDefault="00351B01">
      <w:pPr>
        <w:spacing w:after="0" w:line="240" w:lineRule="auto"/>
        <w:rPr>
          <w:noProof/>
          <w:lang w:eastAsia="en-US"/>
        </w:rPr>
      </w:pPr>
      <w:r>
        <w:rPr>
          <w:noProof/>
          <w:lang w:eastAsia="en-US"/>
        </w:rPr>
        <w:br w:type="page"/>
      </w:r>
    </w:p>
    <w:p w14:paraId="744D3CEE" w14:textId="273352A6" w:rsidR="003E1F70" w:rsidRDefault="00887410" w:rsidP="00555624">
      <w:pPr>
        <w:tabs>
          <w:tab w:val="center" w:pos="5260"/>
        </w:tabs>
        <w:spacing w:after="0" w:line="240" w:lineRule="auto"/>
        <w:ind w:right="280"/>
        <w:rPr>
          <w:noProof/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BD322" wp14:editId="76F6717C">
                <wp:simplePos x="0" y="0"/>
                <wp:positionH relativeFrom="page">
                  <wp:posOffset>381000</wp:posOffset>
                </wp:positionH>
                <wp:positionV relativeFrom="page">
                  <wp:posOffset>1847849</wp:posOffset>
                </wp:positionV>
                <wp:extent cx="3493770" cy="7572375"/>
                <wp:effectExtent l="0" t="0" r="11430" b="9525"/>
                <wp:wrapThrough wrapText="bothSides">
                  <wp:wrapPolygon edited="0">
                    <wp:start x="0" y="0"/>
                    <wp:lineTo x="0" y="21573"/>
                    <wp:lineTo x="21553" y="21573"/>
                    <wp:lineTo x="21553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70" cy="757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49440E72" w14:textId="77777777" w:rsidR="00812611" w:rsidRPr="00911690" w:rsidRDefault="00812611" w:rsidP="0001672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911690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Chemistry</w:t>
                            </w:r>
                          </w:p>
                          <w:tbl>
                            <w:tblPr>
                              <w:tblStyle w:val="TableGrid"/>
                              <w:tblW w:w="5230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2372"/>
                              <w:gridCol w:w="1550"/>
                            </w:tblGrid>
                            <w:tr w:rsidR="00812611" w:rsidRPr="005D7EE0" w14:paraId="6C1B9481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7F8AA42E" w14:textId="62B8B7FC" w:rsidR="00812611" w:rsidRPr="005D7EE0" w:rsidRDefault="00812611" w:rsidP="00B0448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ACET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04C9685C" w14:textId="369E61FB" w:rsidR="00812611" w:rsidRPr="005D7EE0" w:rsidRDefault="00812611" w:rsidP="00C81A6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Acetaminophen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3DB53769" w14:textId="1ACA68CF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3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0.0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15AEAB0A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5594DD1A" w14:textId="2378A8B7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AMMONIA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4AF30B22" w14:textId="54921C7F" w:rsidR="00812611" w:rsidRPr="005D7EE0" w:rsidRDefault="00812611" w:rsidP="00E814F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Ammonia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68FEE546" w14:textId="1D0E67D2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&gt;108 µ</w:t>
                                  </w:r>
                                  <w:proofErr w:type="spellStart"/>
                                  <w:r w:rsidRPr="00386D6B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mol</w:t>
                                  </w:r>
                                  <w:proofErr w:type="spellEnd"/>
                                  <w:r w:rsidRPr="00386D6B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3DE0786E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73B909B0" w14:textId="77777777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ASA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1CB5A4C5" w14:textId="77777777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Salicylate (</w:t>
                                  </w:r>
                                  <w:bookmarkStart w:id="3" w:name="_GoBack"/>
                                  <w:bookmarkEnd w:id="3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Aspirin)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7F7EC88B" w14:textId="77777777" w:rsidR="00812611" w:rsidRPr="005D7EE0" w:rsidRDefault="00812611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40.0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C243D7" w:rsidRPr="005D7EE0" w14:paraId="3B6ECE35" w14:textId="77777777" w:rsidTr="007B59EA">
                              <w:tc>
                                <w:tcPr>
                                  <w:tcW w:w="1308" w:type="dxa"/>
                                  <w:vMerge w:val="restart"/>
                                  <w:shd w:val="clear" w:color="auto" w:fill="auto"/>
                                </w:tcPr>
                                <w:p w14:paraId="41D91C4D" w14:textId="77777777" w:rsidR="00C243D7" w:rsidRPr="0097010C" w:rsidRDefault="00C243D7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NBIL</w:t>
                                  </w:r>
                                </w:p>
                                <w:p w14:paraId="7180262C" w14:textId="77777777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</w:p>
                                <w:p w14:paraId="6778D838" w14:textId="3A949761" w:rsidR="00C243D7" w:rsidRPr="0097010C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Outpatient only 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220BC864" w14:textId="436BC874" w:rsidR="00C243D7" w:rsidRPr="0097010C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Neonatal 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Total Bilirubin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(36-48 hours)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39137B52" w14:textId="0296E14E" w:rsidR="00C243D7" w:rsidRPr="0097010C" w:rsidRDefault="00C243D7" w:rsidP="00DD3567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14.6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mg/</w:t>
                                  </w:r>
                                  <w:proofErr w:type="spellStart"/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C243D7" w:rsidRPr="005D7EE0" w14:paraId="5DB8CFA5" w14:textId="77777777" w:rsidTr="007B59EA">
                              <w:tc>
                                <w:tcPr>
                                  <w:tcW w:w="1308" w:type="dxa"/>
                                  <w:vMerge/>
                                  <w:shd w:val="clear" w:color="auto" w:fill="auto"/>
                                </w:tcPr>
                                <w:p w14:paraId="7BA40692" w14:textId="7DAF1C2E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5E9D13E3" w14:textId="0028DBA8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Neonatal 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Total Bilirubin (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49-72 hours)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4B10C740" w14:textId="25040B82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16.0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mg/</w:t>
                                  </w:r>
                                  <w:proofErr w:type="spellStart"/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C243D7" w:rsidRPr="005D7EE0" w14:paraId="700C2E78" w14:textId="77777777" w:rsidTr="007B59EA">
                              <w:tc>
                                <w:tcPr>
                                  <w:tcW w:w="1308" w:type="dxa"/>
                                  <w:vMerge/>
                                  <w:shd w:val="clear" w:color="auto" w:fill="auto"/>
                                </w:tcPr>
                                <w:p w14:paraId="6A88DDC9" w14:textId="584F2F05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1FB16B12" w14:textId="781EEF01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Neonatal 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Total Bilirubin (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73 hours – 30 days)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74655F76" w14:textId="3A3D303E" w:rsidR="00C243D7" w:rsidRDefault="00C243D7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18.0</w:t>
                                  </w:r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mg/</w:t>
                                  </w:r>
                                  <w:proofErr w:type="spellStart"/>
                                  <w:r w:rsidRPr="0097010C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207FC494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24E9A3CB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323D62BC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Calcium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7801A4C7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&lt;6.0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721B685E" w14:textId="3B7EABCE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97010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13.0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47D74BD9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4A713B3D" w14:textId="51A38C26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CK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74FA81AD" w14:textId="4F18AD1F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Creatinine Kinase (&lt;18)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494DC6FA" w14:textId="5CE4A89B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&gt;10,000 U/L</w:t>
                                  </w:r>
                                </w:p>
                              </w:tc>
                            </w:tr>
                            <w:tr w:rsidR="00812611" w:rsidRPr="005D7EE0" w14:paraId="1369D5E2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60A520EE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CO2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39ED2905" w14:textId="2458C12C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Carbon Dioxide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1E99F572" w14:textId="0363A0BE" w:rsidR="00812611" w:rsidRPr="003E5CC7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8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4E775611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2C472CCE" w14:textId="14A2251A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CO2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418EB5CD" w14:textId="35EC29A1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Carbon Dioxide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69845E9F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 w:rsidRPr="00A2570D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9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1AE14095" w14:textId="162EE5D0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40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7E27E0DC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0CC30EE0" w14:textId="36CF09BA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ETOH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321E536F" w14:textId="28640A8B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Blood ethanol/alcohol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50739BAB" w14:textId="56FB9C0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&gt;10 mg/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3CF378E1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5E3EECCE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ETOH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2F0F9366" w14:textId="607150AE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Blood ethanol/alcohol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(</w:t>
                                  </w:r>
                                  <w:r w:rsidRPr="00386D6B">
                                    <w:rPr>
                                      <w:rFonts w:ascii="Arial" w:hAnsi="Arial"/>
                                      <w:color w:val="auto"/>
                                    </w:rPr>
                                    <w:t>≥18Y)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03966D80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≥400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812611" w:rsidRPr="005D7EE0" w14:paraId="430CCB13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2EFA9459" w14:textId="04D179BA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5E19EEED" w14:textId="2446373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35485C13" w14:textId="42383BC9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&lt;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40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23EFD6B6" w14:textId="6CDEE68C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3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00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3DD11525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63711E1D" w14:textId="329BD5E3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059D183A" w14:textId="1F692F59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  <w:r w:rsidRPr="005D7EE0" w:rsidDel="00BA3F91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3DF84DC1" w14:textId="7F801ABB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A2570D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5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6C3EBC77" w14:textId="54372D25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500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3A15677B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19250648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3C6EC9D4" w14:textId="742389D6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Potassium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0141A369" w14:textId="3D7B8E8C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&lt;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2.5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4E269B01" w14:textId="3644AC6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A2570D">
                                    <w:rPr>
                                      <w:rFonts w:ascii="Arial" w:hAnsi="Arial"/>
                                      <w:color w:val="auto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.0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19FF9C43" w14:textId="77777777" w:rsidTr="007B59EA">
                              <w:tc>
                                <w:tcPr>
                                  <w:tcW w:w="1308" w:type="dxa"/>
                                  <w:shd w:val="clear" w:color="auto" w:fill="auto"/>
                                </w:tcPr>
                                <w:p w14:paraId="324D75A3" w14:textId="73E1408E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shd w:val="clear" w:color="auto" w:fill="auto"/>
                                </w:tcPr>
                                <w:p w14:paraId="60A6CA86" w14:textId="55DD60DC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Potassium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7A0DA806" w14:textId="77777777" w:rsidR="00812611" w:rsidRPr="00122AE9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≤2.5 </w:t>
                                  </w:r>
                                  <w:proofErr w:type="spellStart"/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79B46E7D" w14:textId="78F3EC95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≥6.4 </w:t>
                                  </w:r>
                                  <w:proofErr w:type="spellStart"/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122AE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7D516E" w14:paraId="5B4466BA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622FB120" w14:textId="77777777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5AAAF17D" w14:textId="4C283F49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Lithium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AFF3295" w14:textId="20CE22F2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2.0</w:t>
                                  </w: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7D516E" w14:paraId="21AEC2F4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6E3726E6" w14:textId="4C3B1D01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54DC320D" w14:textId="63D9C348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Lithium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E78F72A" w14:textId="669FA603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&gt;1.5</w:t>
                                  </w: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7D516E" w14:paraId="057D022C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6A25DD49" w14:textId="77777777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9A7330E" w14:textId="77777777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Magnesium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2E5E6B64" w14:textId="77777777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A2570D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1.2 mg/</w:t>
                                  </w:r>
                                  <w:proofErr w:type="spellStart"/>
                                  <w:r w:rsidRPr="007D516E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774AA3DB" w14:textId="77777777" w:rsidR="00812611" w:rsidRPr="007D516E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 w:rsidRPr="007D516E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≥6.0 mg/</w:t>
                                  </w:r>
                                  <w:proofErr w:type="spellStart"/>
                                  <w:r w:rsidRPr="007D516E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5F901D22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27C8FDF8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64C3DE78" w14:textId="328ACFB2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Sodium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 18 years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493A9775" w14:textId="09086C30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&lt;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120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67D132A0" w14:textId="0708A4FF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165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3A652F8C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134E8B2B" w14:textId="45320415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73DB8A1" w14:textId="6ABAA6AB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Sodium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18 years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auto"/>
                                </w:tcPr>
                                <w:p w14:paraId="0AFF0B6B" w14:textId="672FF770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120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25E0C152" w14:textId="36DE1B91" w:rsidR="00812611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160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5D7EE0" w14:paraId="3BCEFFDA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36BA889B" w14:textId="77777777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D176153" w14:textId="77777777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A2570D">
                                    <w:rPr>
                                      <w:rFonts w:ascii="Arial" w:hAnsi="Arial"/>
                                      <w:color w:val="auto"/>
                                    </w:rPr>
                                    <w:t>Phosphorus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4FD7DC6" w14:textId="77777777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A2570D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A2570D">
                                    <w:rPr>
                                      <w:rFonts w:ascii="Arial" w:hAnsi="Arial"/>
                                      <w:color w:val="auto"/>
                                    </w:rPr>
                                    <w:t>1.0 mg/</w:t>
                                  </w:r>
                                  <w:proofErr w:type="spellStart"/>
                                  <w:r w:rsidRPr="00A2570D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5DA253EC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28BE82EE" w14:textId="4DEDC7CB" w:rsidR="00812611" w:rsidRPr="005D7EE0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FB19F0E" w14:textId="6D0413FB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Salicylate (Aspirin) (&lt;18Y)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C2FB793" w14:textId="539C1BC1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&gt;3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0 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5D7EE0" w14:paraId="39C10D47" w14:textId="77777777" w:rsidTr="005D7EE0">
                              <w:tc>
                                <w:tcPr>
                                  <w:tcW w:w="1308" w:type="dxa"/>
                                </w:tcPr>
                                <w:p w14:paraId="4B4E9983" w14:textId="1797160C" w:rsidR="00812611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1641B5F" w14:textId="189DE93D" w:rsidR="00812611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Salicylate (Aspirin)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7ACAC1" w14:textId="6AFD7786" w:rsidR="00812611" w:rsidRPr="00A2570D" w:rsidRDefault="00812611" w:rsidP="003365D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40.0 mg/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DF81EEB" w14:textId="507B13A3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CAD2571" w14:textId="03C59650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E242240" w14:textId="47885380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3F840A6" w14:textId="6B762253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E0FBB12" w14:textId="7A808E9A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30EBB503" w14:textId="681585DA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CBCEEB0" w14:textId="0FAAD748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811B136" w14:textId="76E553A2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6C659AC" w14:textId="5967DD81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0A99168" w14:textId="2881B36D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2CD22CF" w14:textId="708F30F6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056384A" w14:textId="6D634512" w:rsidR="00812611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45DC192" w14:textId="77777777" w:rsidR="00812611" w:rsidRPr="001760C8" w:rsidRDefault="00812611" w:rsidP="0001672A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D322" id="Text Box 19" o:spid="_x0000_s1028" type="#_x0000_t202" style="position:absolute;margin-left:30pt;margin-top:145.5pt;width:275.1pt;height:596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" filled="f" stroked="f">
                <v:textbox inset="0,0,0,0">
                  <w:txbxContent>
                    <w:p w14:paraId="49440E72" w14:textId="77777777" w:rsidR="00812611" w:rsidRPr="00911690" w:rsidRDefault="00812611" w:rsidP="0001672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911690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Chemistry</w:t>
                      </w:r>
                    </w:p>
                    <w:tbl>
                      <w:tblPr>
                        <w:tblStyle w:val="TableGrid"/>
                        <w:tblW w:w="5230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2372"/>
                        <w:gridCol w:w="1550"/>
                      </w:tblGrid>
                      <w:tr w:rsidR="00812611" w:rsidRPr="005D7EE0" w14:paraId="6C1B9481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7F8AA42E" w14:textId="62B8B7FC" w:rsidR="00812611" w:rsidRPr="005D7EE0" w:rsidRDefault="00812611" w:rsidP="00B0448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ACET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04C9685C" w14:textId="369E61FB" w:rsidR="00812611" w:rsidRPr="005D7EE0" w:rsidRDefault="00812611" w:rsidP="00C81A6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Acetaminophen 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3DB53769" w14:textId="1ACA68CF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3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0.0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15AEAB0A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5594DD1A" w14:textId="2378A8B7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AMMONIA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4AF30B22" w14:textId="54921C7F" w:rsidR="00812611" w:rsidRPr="005D7EE0" w:rsidRDefault="00812611" w:rsidP="00E814F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Ammonia (&lt;18Y)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68FEE546" w14:textId="1D0E67D2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&gt;108 µ</w:t>
                            </w:r>
                            <w:proofErr w:type="spellStart"/>
                            <w:r w:rsidRPr="00386D6B">
                              <w:rPr>
                                <w:rFonts w:ascii="Arial" w:hAnsi="Arial" w:cs="Arial"/>
                                <w:color w:val="auto"/>
                              </w:rPr>
                              <w:t>mol</w:t>
                            </w:r>
                            <w:proofErr w:type="spellEnd"/>
                            <w:r w:rsidRPr="00386D6B"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3DE0786E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73B909B0" w14:textId="77777777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ASA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1CB5A4C5" w14:textId="77777777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Salicylate (</w:t>
                            </w:r>
                            <w:bookmarkStart w:id="4" w:name="_GoBack"/>
                            <w:bookmarkEnd w:id="4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Aspirin) 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7F7EC88B" w14:textId="77777777" w:rsidR="00812611" w:rsidRPr="005D7EE0" w:rsidRDefault="00812611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40.0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C243D7" w:rsidRPr="005D7EE0" w14:paraId="3B6ECE35" w14:textId="77777777" w:rsidTr="007B59EA">
                        <w:tc>
                          <w:tcPr>
                            <w:tcW w:w="1308" w:type="dxa"/>
                            <w:vMerge w:val="restart"/>
                            <w:shd w:val="clear" w:color="auto" w:fill="auto"/>
                          </w:tcPr>
                          <w:p w14:paraId="41D91C4D" w14:textId="77777777" w:rsidR="00C243D7" w:rsidRPr="0097010C" w:rsidRDefault="00C243D7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NBIL</w:t>
                            </w:r>
                          </w:p>
                          <w:p w14:paraId="7180262C" w14:textId="77777777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</w:p>
                          <w:p w14:paraId="6778D838" w14:textId="3A949761" w:rsidR="00C243D7" w:rsidRPr="0097010C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Outpatient only 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220BC864" w14:textId="436BC874" w:rsidR="00C243D7" w:rsidRPr="0097010C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Neonatal 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 xml:space="preserve">Total Bilirubin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(36-48 hours)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39137B52" w14:textId="0296E14E" w:rsidR="00C243D7" w:rsidRPr="0097010C" w:rsidRDefault="00C243D7" w:rsidP="00DD356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14.6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 xml:space="preserve"> mg/</w:t>
                            </w:r>
                            <w:proofErr w:type="spellStart"/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C243D7" w:rsidRPr="005D7EE0" w14:paraId="5DB8CFA5" w14:textId="77777777" w:rsidTr="007B59EA">
                        <w:tc>
                          <w:tcPr>
                            <w:tcW w:w="1308" w:type="dxa"/>
                            <w:vMerge/>
                            <w:shd w:val="clear" w:color="auto" w:fill="auto"/>
                          </w:tcPr>
                          <w:p w14:paraId="7BA40692" w14:textId="7DAF1C2E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5E9D13E3" w14:textId="0028DBA8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Neonatal 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Total Bilirubin (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49-72 hours)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4B10C740" w14:textId="25040B82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16.0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 xml:space="preserve"> mg/</w:t>
                            </w:r>
                            <w:proofErr w:type="spellStart"/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C243D7" w:rsidRPr="005D7EE0" w14:paraId="700C2E78" w14:textId="77777777" w:rsidTr="007B59EA">
                        <w:tc>
                          <w:tcPr>
                            <w:tcW w:w="1308" w:type="dxa"/>
                            <w:vMerge/>
                            <w:shd w:val="clear" w:color="auto" w:fill="auto"/>
                          </w:tcPr>
                          <w:p w14:paraId="6A88DDC9" w14:textId="584F2F05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1FB16B12" w14:textId="781EEF01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Neonatal 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Total Bilirubin (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73 hours – 30 days)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74655F76" w14:textId="3A3D303E" w:rsidR="00C243D7" w:rsidRDefault="00C243D7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18.0</w:t>
                            </w:r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 xml:space="preserve"> mg/</w:t>
                            </w:r>
                            <w:proofErr w:type="spellStart"/>
                            <w:r w:rsidRPr="0097010C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207FC494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24E9A3CB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323D62BC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Calcium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7801A4C7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&lt;6.0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721B685E" w14:textId="3B7EABCE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97010C">
                              <w:rPr>
                                <w:rFonts w:ascii="Arial" w:hAnsi="Arial" w:cs="Arial"/>
                                <w:color w:val="auto"/>
                              </w:rPr>
                              <w:t>13.0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47D74BD9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4A713B3D" w14:textId="51A38C26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CK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74FA81AD" w14:textId="4F18AD1F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Creatinine Kinase (&lt;18)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494DC6FA" w14:textId="5CE4A89B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&gt;10,000 U/L</w:t>
                            </w:r>
                          </w:p>
                        </w:tc>
                      </w:tr>
                      <w:tr w:rsidR="00812611" w:rsidRPr="005D7EE0" w14:paraId="1369D5E2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60A520EE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CO2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39ED2905" w14:textId="2458C12C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Carbon Dioxide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1E99F572" w14:textId="0363A0BE" w:rsidR="00812611" w:rsidRPr="003E5CC7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&lt;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8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4E775611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2C472CCE" w14:textId="14A2251A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CO2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418EB5CD" w14:textId="35EC29A1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Carbon Dioxide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69845E9F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 w:rsidRPr="00A2570D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9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1AE14095" w14:textId="162EE5D0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40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7E27E0DC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0CC30EE0" w14:textId="36CF09BA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ETOH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321E536F" w14:textId="28640A8B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Blood ethanol/alcohol (&lt;18Y)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50739BAB" w14:textId="56FB9C0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&gt;10 mg/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3CF378E1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5E3EECCE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ETOH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2F0F9366" w14:textId="607150AE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Blood ethanol/alcohol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(</w:t>
                            </w:r>
                            <w:r w:rsidRPr="00386D6B">
                              <w:rPr>
                                <w:rFonts w:ascii="Arial" w:hAnsi="Arial"/>
                                <w:color w:val="auto"/>
                              </w:rPr>
                              <w:t>≥18Y)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03966D80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≥400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mg/mL</w:t>
                            </w:r>
                          </w:p>
                        </w:tc>
                      </w:tr>
                      <w:tr w:rsidR="00812611" w:rsidRPr="005D7EE0" w14:paraId="430CCB13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2EFA9459" w14:textId="04D179BA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GLU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5E19EEED" w14:textId="2446373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Glucose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35485C13" w14:textId="42383BC9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&lt;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40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23EFD6B6" w14:textId="6CDEE68C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3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00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3DD11525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63711E1D" w14:textId="329BD5E3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GLU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059D183A" w14:textId="1F692F59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Glucose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  <w:r w:rsidRPr="005D7EE0" w:rsidDel="00BA3F91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3DF84DC1" w14:textId="7F801ABB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A2570D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5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6C3EBC77" w14:textId="54372D25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500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3A15677B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19250648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3C6EC9D4" w14:textId="742389D6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Potassium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0141A369" w14:textId="3D7B8E8C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&lt;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2.5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4E269B01" w14:textId="3644AC6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A2570D">
                              <w:rPr>
                                <w:rFonts w:ascii="Arial" w:hAnsi="Arial"/>
                                <w:color w:val="auto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.0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19FF9C43" w14:textId="77777777" w:rsidTr="007B59EA">
                        <w:tc>
                          <w:tcPr>
                            <w:tcW w:w="1308" w:type="dxa"/>
                            <w:shd w:val="clear" w:color="auto" w:fill="auto"/>
                          </w:tcPr>
                          <w:p w14:paraId="324D75A3" w14:textId="73E1408E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372" w:type="dxa"/>
                            <w:shd w:val="clear" w:color="auto" w:fill="auto"/>
                          </w:tcPr>
                          <w:p w14:paraId="60A6CA86" w14:textId="55DD60DC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Potassium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7A0DA806" w14:textId="77777777" w:rsidR="00812611" w:rsidRPr="00122AE9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≤2.5 </w:t>
                            </w:r>
                            <w:proofErr w:type="spellStart"/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  <w:p w14:paraId="79B46E7D" w14:textId="78F3EC95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≥6.4 </w:t>
                            </w:r>
                            <w:proofErr w:type="spellStart"/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122AE9"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7D516E" w14:paraId="5B4466BA" w14:textId="77777777" w:rsidTr="005D7EE0">
                        <w:tc>
                          <w:tcPr>
                            <w:tcW w:w="1308" w:type="dxa"/>
                          </w:tcPr>
                          <w:p w14:paraId="622FB120" w14:textId="77777777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5AAAF17D" w14:textId="4C283F49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Lithium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6AFF3295" w14:textId="20CE22F2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2.0</w:t>
                            </w: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7D516E" w14:paraId="21AEC2F4" w14:textId="77777777" w:rsidTr="005D7EE0">
                        <w:tc>
                          <w:tcPr>
                            <w:tcW w:w="1308" w:type="dxa"/>
                          </w:tcPr>
                          <w:p w14:paraId="6E3726E6" w14:textId="4C3B1D01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54DC320D" w14:textId="63D9C348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Lithium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1E78F72A" w14:textId="669FA603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&gt;1.5</w:t>
                            </w: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7D516E" w14:paraId="057D022C" w14:textId="77777777" w:rsidTr="005D7EE0">
                        <w:tc>
                          <w:tcPr>
                            <w:tcW w:w="1308" w:type="dxa"/>
                          </w:tcPr>
                          <w:p w14:paraId="6A25DD49" w14:textId="77777777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9A7330E" w14:textId="77777777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 xml:space="preserve">Magnesium 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2E5E6B64" w14:textId="77777777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A2570D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1.2 mg/</w:t>
                            </w:r>
                            <w:proofErr w:type="spellStart"/>
                            <w:r w:rsidRPr="007D516E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774AA3DB" w14:textId="77777777" w:rsidR="00812611" w:rsidRPr="007D516E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 w:rsidRPr="007D516E">
                              <w:rPr>
                                <w:rFonts w:ascii="Arial" w:hAnsi="Arial" w:cs="Arial"/>
                                <w:color w:val="auto"/>
                              </w:rPr>
                              <w:t>≥6.0 mg/</w:t>
                            </w:r>
                            <w:proofErr w:type="spellStart"/>
                            <w:r w:rsidRPr="007D516E">
                              <w:rPr>
                                <w:rFonts w:ascii="Arial" w:hAnsi="Arial" w:cs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5F901D22" w14:textId="77777777" w:rsidTr="005D7EE0">
                        <w:tc>
                          <w:tcPr>
                            <w:tcW w:w="1308" w:type="dxa"/>
                          </w:tcPr>
                          <w:p w14:paraId="27C8FDF8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64C3DE78" w14:textId="328ACFB2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Sodium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&lt; 18 years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493A9775" w14:textId="09086C30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&lt;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120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67D132A0" w14:textId="0708A4FF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165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3A652F8C" w14:textId="77777777" w:rsidTr="005D7EE0">
                        <w:tc>
                          <w:tcPr>
                            <w:tcW w:w="1308" w:type="dxa"/>
                          </w:tcPr>
                          <w:p w14:paraId="134E8B2B" w14:textId="45320415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73DB8A1" w14:textId="6ABAA6AB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Sodium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18 years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auto"/>
                          </w:tcPr>
                          <w:p w14:paraId="0AFF0B6B" w14:textId="672FF770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120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25E0C152" w14:textId="36DE1B91" w:rsidR="00812611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160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5D7EE0" w14:paraId="3BCEFFDA" w14:textId="77777777" w:rsidTr="005D7EE0">
                        <w:tc>
                          <w:tcPr>
                            <w:tcW w:w="1308" w:type="dxa"/>
                          </w:tcPr>
                          <w:p w14:paraId="36BA889B" w14:textId="77777777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2D176153" w14:textId="77777777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A2570D">
                              <w:rPr>
                                <w:rFonts w:ascii="Arial" w:hAnsi="Arial"/>
                                <w:color w:val="auto"/>
                              </w:rPr>
                              <w:t>Phosphorus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74FD7DC6" w14:textId="77777777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A2570D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A2570D">
                              <w:rPr>
                                <w:rFonts w:ascii="Arial" w:hAnsi="Arial"/>
                                <w:color w:val="auto"/>
                              </w:rPr>
                              <w:t>1.0 mg/</w:t>
                            </w:r>
                            <w:proofErr w:type="spellStart"/>
                            <w:r w:rsidRPr="00A2570D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5DA253EC" w14:textId="77777777" w:rsidTr="005D7EE0">
                        <w:tc>
                          <w:tcPr>
                            <w:tcW w:w="1308" w:type="dxa"/>
                          </w:tcPr>
                          <w:p w14:paraId="28BE82EE" w14:textId="4DEDC7CB" w:rsidR="00812611" w:rsidRPr="005D7EE0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SALI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2FB19F0E" w14:textId="6D0413FB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Salicylate (Aspirin) (&lt;18Y)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4C2FB793" w14:textId="539C1BC1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&gt;3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0 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5D7EE0" w14:paraId="39C10D47" w14:textId="77777777" w:rsidTr="005D7EE0">
                        <w:tc>
                          <w:tcPr>
                            <w:tcW w:w="1308" w:type="dxa"/>
                          </w:tcPr>
                          <w:p w14:paraId="4B4E9983" w14:textId="1797160C" w:rsidR="00812611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SALI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21641B5F" w14:textId="189DE93D" w:rsidR="00812611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Salicylate (Aspirin)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187ACAC1" w14:textId="6AFD7786" w:rsidR="00812611" w:rsidRPr="00A2570D" w:rsidRDefault="00812611" w:rsidP="003365D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40.0 mg/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</w:tbl>
                    <w:p w14:paraId="5DF81EEB" w14:textId="507B13A3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CAD2571" w14:textId="03C59650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E242240" w14:textId="47885380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3F840A6" w14:textId="6B762253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2E0FBB12" w14:textId="7A808E9A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30EBB503" w14:textId="681585DA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CBCEEB0" w14:textId="0FAAD748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2811B136" w14:textId="76E553A2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6C659AC" w14:textId="5967DD81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0A99168" w14:textId="2881B36D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2CD22CF" w14:textId="708F30F6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056384A" w14:textId="6D634512" w:rsidR="00812611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45DC192" w14:textId="77777777" w:rsidR="00812611" w:rsidRPr="001760C8" w:rsidRDefault="00812611" w:rsidP="0001672A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55624" w:rsidRPr="00051BF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9D30DC" wp14:editId="786E5AE8">
                <wp:simplePos x="0" y="0"/>
                <wp:positionH relativeFrom="page">
                  <wp:posOffset>4040166</wp:posOffset>
                </wp:positionH>
                <wp:positionV relativeFrom="page">
                  <wp:posOffset>1839226</wp:posOffset>
                </wp:positionV>
                <wp:extent cx="3563620" cy="8527311"/>
                <wp:effectExtent l="0" t="0" r="17780" b="7620"/>
                <wp:wrapThrough wrapText="bothSides">
                  <wp:wrapPolygon edited="0">
                    <wp:start x="0" y="0"/>
                    <wp:lineTo x="0" y="21571"/>
                    <wp:lineTo x="21592" y="21571"/>
                    <wp:lineTo x="21592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620" cy="8527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033B89E5" w14:textId="77777777" w:rsidR="00812611" w:rsidRDefault="00812611" w:rsidP="00051BF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2B2BFC35" w14:textId="77777777" w:rsidR="00812611" w:rsidRDefault="00812611" w:rsidP="00051BF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1"/>
                              <w:tblW w:w="5210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2340"/>
                              <w:gridCol w:w="1530"/>
                            </w:tblGrid>
                            <w:tr w:rsidR="00812611" w:rsidRPr="005D7EE0" w14:paraId="3E4938DB" w14:textId="77777777" w:rsidTr="00812611">
                              <w:tc>
                                <w:tcPr>
                                  <w:tcW w:w="3680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018442D8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Therapeutic Drugs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D9D9D9" w:themeFill="background1" w:themeFillShade="D9"/>
                                </w:tcPr>
                                <w:p w14:paraId="4A050979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2611" w:rsidRPr="005D7EE0" w14:paraId="4CB70B3B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1A16FCF5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DIGOXIN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7EF2FCD8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Digoxin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ADAF35D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3.0 ng/mL</w:t>
                                  </w:r>
                                </w:p>
                              </w:tc>
                            </w:tr>
                            <w:tr w:rsidR="00812611" w:rsidRPr="005D7EE0" w14:paraId="703CAEC1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2536A51C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C68F25F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Gentamicin (Random)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1270021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91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12.0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4D3F6B89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630907DD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C7F9CE6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Gentamicin (Peak)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6B307CE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12.0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72E10A71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150D50CC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AE15669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Gentamicin (Trough)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1BCCBBD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2.00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3876EF7C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3E5A89C3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PHENY TOT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263C94B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Phenytoin, Total (Dilanti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n)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auto"/>
                                </w:tcPr>
                                <w:p w14:paraId="392E18B7" w14:textId="70F7D54A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30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1CA65A96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45CE3B11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VALP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13BCDEE9" w14:textId="77777777" w:rsidR="00812611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Valproic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Acid (&lt;18Y)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auto"/>
                                </w:tcPr>
                                <w:p w14:paraId="4FC03B0E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&gt;175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581E2A06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34EDDF72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VALP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24A1DFAC" w14:textId="77777777" w:rsidR="00812611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Valproic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Acid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auto"/>
                                </w:tcPr>
                                <w:p w14:paraId="710E995B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150</w:t>
                                  </w: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436FAA7E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183F0CA9" w14:textId="77777777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5D57920" w14:textId="1BD6CC4E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(Random)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9949047" w14:textId="6E2D8776" w:rsidR="00812611" w:rsidRPr="005D7EE0" w:rsidRDefault="00812611" w:rsidP="0055562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&gt;45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06A40A8E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02384115" w14:textId="482924D9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32580BF" w14:textId="25A28C2F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(Random)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0C8E91F" w14:textId="033746D9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80.0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3AECCDE6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2DEC6E2E" w14:textId="77777777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24B9C59" w14:textId="0BDDE2B6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(Peak)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9B9E0AC" w14:textId="32AF347D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&gt;45.0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256418A1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5CCAA86E" w14:textId="43E08A1A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5AC5E9F" w14:textId="480DE372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(Peak)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0B6F1B9" w14:textId="6666F777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80.0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25FCC821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29A3B8DD" w14:textId="77777777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8F7B4A1" w14:textId="741A7010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(Trough)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(&lt;18Y)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CC37D1B" w14:textId="3030A20B" w:rsidR="00812611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&lt;5.0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  <w:p w14:paraId="21D93CC3" w14:textId="6A2101EC" w:rsidR="00812611" w:rsidRPr="00D928E4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&gt;20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  <w:tr w:rsidR="00812611" w:rsidRPr="005D7EE0" w14:paraId="438907C9" w14:textId="77777777" w:rsidTr="00812611">
                              <w:tc>
                                <w:tcPr>
                                  <w:tcW w:w="1340" w:type="dxa"/>
                                </w:tcPr>
                                <w:p w14:paraId="2FB59B21" w14:textId="5E949B39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50D08B1" w14:textId="61CFFAF2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 (Trough)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01367FC" w14:textId="655962BF" w:rsidR="00812611" w:rsidRPr="005D7EE0" w:rsidRDefault="00812611" w:rsidP="00D928E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35.0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μ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g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/mL</w:t>
                                  </w:r>
                                </w:p>
                              </w:tc>
                            </w:tr>
                          </w:tbl>
                          <w:p w14:paraId="3541016B" w14:textId="7340816A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CB1BFA3" w14:textId="6C5F09BD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50589A1" w14:textId="2CD4F8CF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159E1D7" w14:textId="04C3ED7B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6B7A4B57" w14:textId="6FBB80C4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747DD16" w14:textId="50D01578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9D484E5" w14:textId="2BAFB326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E787EDE" w14:textId="757B4401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4ECDF10" w14:textId="447B735E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F05B21E" w14:textId="3C7DA9B7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3BE4A9BF" w14:textId="43A11E06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709A679" w14:textId="566E3FDF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E95326A" w14:textId="50C8DE17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4FCFAE3" w14:textId="28E2763F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2DF2907" w14:textId="22A7ED27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F41B129" w14:textId="25E85A99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E86976" w14:textId="492F91E9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0FD765B" w14:textId="3011F0FF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3B57255A" w14:textId="3BC02C5B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67277EC" w14:textId="1D63CBBF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88C29D8" w14:textId="321F238E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6FA3DE0B" w14:textId="2E7E9895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9B05EB3" w14:textId="622A53E6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CE17C98" w14:textId="75706B5A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4D34484" w14:textId="34EC3959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6560EDDC" w14:textId="4EB15042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360DC35" w14:textId="7BDAA28A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D9A78C1" w14:textId="788D4085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F12ED1" w14:textId="2B1756FA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39707CC1" w14:textId="0BF8E999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67263951" w14:textId="4456809C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590C97F" w14:textId="3023346D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19F0174" w14:textId="43E0A053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B7360C7" w14:textId="45FF971D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9551098" w14:textId="27D6E808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A903E6A" w14:textId="7C8470B0" w:rsidR="00812611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FE403EC" w14:textId="77777777" w:rsidR="00812611" w:rsidRPr="001760C8" w:rsidRDefault="00812611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30DC" id="Text Box 1" o:spid="_x0000_s1029" type="#_x0000_t202" style="position:absolute;margin-left:318.1pt;margin-top:144.8pt;width:280.6pt;height:671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" filled="f" stroked="f">
                <v:textbox inset="0,0,0,0">
                  <w:txbxContent>
                    <w:p w14:paraId="033B89E5" w14:textId="77777777" w:rsidR="00812611" w:rsidRDefault="00812611" w:rsidP="00051BF7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2B2BFC35" w14:textId="77777777" w:rsidR="00812611" w:rsidRDefault="00812611" w:rsidP="00051BF7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1"/>
                        <w:tblW w:w="5210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2340"/>
                        <w:gridCol w:w="1530"/>
                      </w:tblGrid>
                      <w:tr w:rsidR="00812611" w:rsidRPr="005D7EE0" w14:paraId="3E4938DB" w14:textId="77777777" w:rsidTr="00812611">
                        <w:tc>
                          <w:tcPr>
                            <w:tcW w:w="3680" w:type="dxa"/>
                            <w:gridSpan w:val="2"/>
                            <w:shd w:val="clear" w:color="auto" w:fill="D9D9D9" w:themeFill="background1" w:themeFillShade="D9"/>
                          </w:tcPr>
                          <w:p w14:paraId="018442D8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Therapeutic Drugs 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D9D9D9" w:themeFill="background1" w:themeFillShade="D9"/>
                          </w:tcPr>
                          <w:p w14:paraId="4A050979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</w:tr>
                      <w:tr w:rsidR="00812611" w:rsidRPr="005D7EE0" w14:paraId="4CB70B3B" w14:textId="77777777" w:rsidTr="00812611">
                        <w:tc>
                          <w:tcPr>
                            <w:tcW w:w="1340" w:type="dxa"/>
                          </w:tcPr>
                          <w:p w14:paraId="1A16FCF5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DIGOXIN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7EF2FCD8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Digoxin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ADAF35D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3.0 ng/mL</w:t>
                            </w:r>
                          </w:p>
                        </w:tc>
                      </w:tr>
                      <w:tr w:rsidR="00812611" w:rsidRPr="005D7EE0" w14:paraId="703CAEC1" w14:textId="77777777" w:rsidTr="00812611">
                        <w:tc>
                          <w:tcPr>
                            <w:tcW w:w="1340" w:type="dxa"/>
                          </w:tcPr>
                          <w:p w14:paraId="2536A51C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 R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C68F25F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Gentamicin (Random)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1270021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91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12.0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4D3F6B89" w14:textId="77777777" w:rsidTr="00812611">
                        <w:tc>
                          <w:tcPr>
                            <w:tcW w:w="1340" w:type="dxa"/>
                          </w:tcPr>
                          <w:p w14:paraId="630907DD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 P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C7F9CE6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Gentamicin (Peak)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6B307CE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12.0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72E10A71" w14:textId="77777777" w:rsidTr="00812611">
                        <w:tc>
                          <w:tcPr>
                            <w:tcW w:w="1340" w:type="dxa"/>
                          </w:tcPr>
                          <w:p w14:paraId="150D50CC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 T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AE15669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Gentamicin (Trough)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1BCCBBD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2.00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3876EF7C" w14:textId="77777777" w:rsidTr="00812611">
                        <w:tc>
                          <w:tcPr>
                            <w:tcW w:w="1340" w:type="dxa"/>
                          </w:tcPr>
                          <w:p w14:paraId="3E5A89C3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PHENY TOT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263C94B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Phenytoin, Total (Dilanti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n)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auto"/>
                          </w:tcPr>
                          <w:p w14:paraId="392E18B7" w14:textId="70F7D54A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30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1CA65A96" w14:textId="77777777" w:rsidTr="00812611">
                        <w:tc>
                          <w:tcPr>
                            <w:tcW w:w="1340" w:type="dxa"/>
                          </w:tcPr>
                          <w:p w14:paraId="45CE3B11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VALP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13BCDEE9" w14:textId="77777777" w:rsidR="00812611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Valproic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Acid (&lt;18Y)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auto"/>
                          </w:tcPr>
                          <w:p w14:paraId="4FC03B0E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&gt;175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581E2A06" w14:textId="77777777" w:rsidTr="00812611">
                        <w:tc>
                          <w:tcPr>
                            <w:tcW w:w="1340" w:type="dxa"/>
                          </w:tcPr>
                          <w:p w14:paraId="34EDDF72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VALP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24A1DFAC" w14:textId="77777777" w:rsidR="00812611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Valproic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Acid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auto"/>
                          </w:tcPr>
                          <w:p w14:paraId="710E995B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150</w:t>
                            </w: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436FAA7E" w14:textId="77777777" w:rsidTr="00812611">
                        <w:tc>
                          <w:tcPr>
                            <w:tcW w:w="1340" w:type="dxa"/>
                          </w:tcPr>
                          <w:p w14:paraId="183F0CA9" w14:textId="77777777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R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5D57920" w14:textId="1BD6CC4E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(Random)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9949047" w14:textId="6E2D8776" w:rsidR="00812611" w:rsidRPr="005D7EE0" w:rsidRDefault="00812611" w:rsidP="0055562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&gt;45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06A40A8E" w14:textId="77777777" w:rsidTr="00812611">
                        <w:tc>
                          <w:tcPr>
                            <w:tcW w:w="1340" w:type="dxa"/>
                          </w:tcPr>
                          <w:p w14:paraId="02384115" w14:textId="482924D9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R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32580BF" w14:textId="25A28C2F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(Random)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0C8E91F" w14:textId="033746D9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80.0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3AECCDE6" w14:textId="77777777" w:rsidTr="00812611">
                        <w:tc>
                          <w:tcPr>
                            <w:tcW w:w="1340" w:type="dxa"/>
                          </w:tcPr>
                          <w:p w14:paraId="2DEC6E2E" w14:textId="77777777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P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24B9C59" w14:textId="0BDDE2B6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(Peak)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9B9E0AC" w14:textId="32AF347D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&gt;45.0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256418A1" w14:textId="77777777" w:rsidTr="00812611">
                        <w:tc>
                          <w:tcPr>
                            <w:tcW w:w="1340" w:type="dxa"/>
                          </w:tcPr>
                          <w:p w14:paraId="5CCAA86E" w14:textId="43E08A1A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P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5AC5E9F" w14:textId="480DE372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(Peak)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0B6F1B9" w14:textId="6666F777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80.0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25FCC821" w14:textId="77777777" w:rsidTr="00812611">
                        <w:tc>
                          <w:tcPr>
                            <w:tcW w:w="1340" w:type="dxa"/>
                          </w:tcPr>
                          <w:p w14:paraId="29A3B8DD" w14:textId="77777777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T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8F7B4A1" w14:textId="741A7010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(Trough)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(&lt;18Y)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CC37D1B" w14:textId="3030A20B" w:rsidR="00812611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&lt;5.0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  <w:p w14:paraId="21D93CC3" w14:textId="6A2101EC" w:rsidR="00812611" w:rsidRPr="00D928E4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&gt;20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  <w:tr w:rsidR="00812611" w:rsidRPr="005D7EE0" w14:paraId="438907C9" w14:textId="77777777" w:rsidTr="00812611">
                        <w:tc>
                          <w:tcPr>
                            <w:tcW w:w="1340" w:type="dxa"/>
                          </w:tcPr>
                          <w:p w14:paraId="2FB59B21" w14:textId="5E949B39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 T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50D08B1" w14:textId="61CFFAF2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Vancomycin (Trough)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01367FC" w14:textId="655962BF" w:rsidR="00812611" w:rsidRPr="005D7EE0" w:rsidRDefault="00812611" w:rsidP="00D928E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35.0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5D7EE0">
                              <w:rPr>
                                <w:rFonts w:ascii="Arial" w:hAnsi="Arial" w:cs="Arial"/>
                                <w:color w:val="auto"/>
                              </w:rPr>
                              <w:t>μ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g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/mL</w:t>
                            </w:r>
                          </w:p>
                        </w:tc>
                      </w:tr>
                    </w:tbl>
                    <w:p w14:paraId="3541016B" w14:textId="7340816A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CB1BFA3" w14:textId="6C5F09BD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50589A1" w14:textId="2CD4F8CF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159E1D7" w14:textId="04C3ED7B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6B7A4B57" w14:textId="6FBB80C4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747DD16" w14:textId="50D01578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9D484E5" w14:textId="2BAFB326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E787EDE" w14:textId="757B4401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4ECDF10" w14:textId="447B735E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F05B21E" w14:textId="3C7DA9B7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3BE4A9BF" w14:textId="43A11E06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709A679" w14:textId="566E3FDF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E95326A" w14:textId="50C8DE17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4FCFAE3" w14:textId="28E2763F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2DF2907" w14:textId="22A7ED27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F41B129" w14:textId="25E85A99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DE86976" w14:textId="492F91E9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0FD765B" w14:textId="3011F0FF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3B57255A" w14:textId="3BC02C5B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67277EC" w14:textId="1D63CBBF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88C29D8" w14:textId="321F238E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6FA3DE0B" w14:textId="2E7E9895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9B05EB3" w14:textId="622A53E6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CE17C98" w14:textId="75706B5A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4D34484" w14:textId="34EC3959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6560EDDC" w14:textId="4EB15042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360DC35" w14:textId="7BDAA28A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D9A78C1" w14:textId="788D4085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DF12ED1" w14:textId="2B1756FA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39707CC1" w14:textId="0BF8E999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67263951" w14:textId="4456809C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590C97F" w14:textId="3023346D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519F0174" w14:textId="43E0A053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B7360C7" w14:textId="45FF971D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9551098" w14:textId="27D6E808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A903E6A" w14:textId="7C8470B0" w:rsidR="00812611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FE403EC" w14:textId="77777777" w:rsidR="00812611" w:rsidRPr="001760C8" w:rsidRDefault="00812611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B2EC6">
        <w:rPr>
          <w:noProof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80C382" wp14:editId="4B088027">
                <wp:simplePos x="0" y="0"/>
                <wp:positionH relativeFrom="page">
                  <wp:posOffset>5262880</wp:posOffset>
                </wp:positionH>
                <wp:positionV relativeFrom="page">
                  <wp:posOffset>4711065</wp:posOffset>
                </wp:positionV>
                <wp:extent cx="2057400" cy="456565"/>
                <wp:effectExtent l="0" t="0" r="0" b="635"/>
                <wp:wrapThrough wrapText="bothSides">
                  <wp:wrapPolygon edited="0">
                    <wp:start x="0" y="0"/>
                    <wp:lineTo x="0" y="20428"/>
                    <wp:lineTo x="21333" y="20428"/>
                    <wp:lineTo x="21333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CCFDA" w14:textId="77777777" w:rsidR="00812611" w:rsidRPr="004B2EC6" w:rsidRDefault="00812611">
                            <w:pPr>
                              <w:rPr>
                                <w:rFonts w:ascii="Arial" w:hAnsi="Arial"/>
                                <w:color w:val="4255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C382" id="Text Box 10" o:spid="_x0000_s1030" type="#_x0000_t202" style="position:absolute;margin-left:414.4pt;margin-top:370.95pt;width:162pt;height:35.9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" filled="f" stroked="f">
                <v:textbox inset="0,0,0,0">
                  <w:txbxContent>
                    <w:p w14:paraId="77CCCFDA" w14:textId="77777777" w:rsidR="00812611" w:rsidRPr="004B2EC6" w:rsidRDefault="00812611">
                      <w:pPr>
                        <w:rPr>
                          <w:rFonts w:ascii="Arial" w:hAnsi="Arial"/>
                          <w:color w:val="425563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0"/>
      <w:bookmarkEnd w:id="1"/>
      <w:r w:rsidR="004D02E4">
        <w:rPr>
          <w:noProof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1A18A" wp14:editId="677EEB6B">
                <wp:simplePos x="0" y="0"/>
                <wp:positionH relativeFrom="page">
                  <wp:posOffset>290830</wp:posOffset>
                </wp:positionH>
                <wp:positionV relativeFrom="page">
                  <wp:posOffset>9712325</wp:posOffset>
                </wp:positionV>
                <wp:extent cx="241300" cy="243840"/>
                <wp:effectExtent l="0" t="0" r="0" b="10160"/>
                <wp:wrapThrough wrapText="bothSides">
                  <wp:wrapPolygon edited="0">
                    <wp:start x="2274" y="0"/>
                    <wp:lineTo x="2274" y="20250"/>
                    <wp:lineTo x="15916" y="20250"/>
                    <wp:lineTo x="15916" y="0"/>
                    <wp:lineTo x="2274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DBFC4" w14:textId="77777777" w:rsidR="00812611" w:rsidRPr="0059467E" w:rsidRDefault="00812611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9467E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A18A" id="Text Box 17" o:spid="_x0000_s1031" type="#_x0000_t202" style="position:absolute;margin-left:22.9pt;margin-top:764.75pt;width:19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" filled="f" stroked="f">
                <v:textbox>
                  <w:txbxContent>
                    <w:p w14:paraId="77CDBFC4" w14:textId="77777777" w:rsidR="00812611" w:rsidRPr="0059467E" w:rsidRDefault="00812611">
                      <w:pP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9467E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D02E4" w:rsidRPr="004D02E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A623C" wp14:editId="0E373CAA">
                <wp:simplePos x="0" y="0"/>
                <wp:positionH relativeFrom="page">
                  <wp:posOffset>7232650</wp:posOffset>
                </wp:positionH>
                <wp:positionV relativeFrom="page">
                  <wp:posOffset>9698355</wp:posOffset>
                </wp:positionV>
                <wp:extent cx="241300" cy="243840"/>
                <wp:effectExtent l="0" t="0" r="0" b="10160"/>
                <wp:wrapThrough wrapText="bothSides">
                  <wp:wrapPolygon edited="0">
                    <wp:start x="2274" y="0"/>
                    <wp:lineTo x="2274" y="20250"/>
                    <wp:lineTo x="15916" y="20250"/>
                    <wp:lineTo x="15916" y="0"/>
                    <wp:lineTo x="2274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22F41" w14:textId="77777777" w:rsidR="00812611" w:rsidRPr="0059467E" w:rsidRDefault="00812611" w:rsidP="004D02E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23C" id="Text Box 22" o:spid="_x0000_s1032" type="#_x0000_t202" style="position:absolute;margin-left:569.5pt;margin-top:763.65pt;width:19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" filled="f" stroked="f">
                <v:textbox>
                  <w:txbxContent>
                    <w:p w14:paraId="37322F41" w14:textId="77777777" w:rsidR="00812611" w:rsidRPr="0059467E" w:rsidRDefault="00812611" w:rsidP="004D02E4">
                      <w:pP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2"/>
    </w:p>
    <w:p w14:paraId="3F3EF46A" w14:textId="554941F1" w:rsidR="00555624" w:rsidRPr="008511A6" w:rsidRDefault="00555624" w:rsidP="008511A6">
      <w:pPr>
        <w:tabs>
          <w:tab w:val="left" w:pos="3330"/>
        </w:tabs>
        <w:spacing w:after="0" w:line="240" w:lineRule="auto"/>
        <w:ind w:right="280"/>
        <w:rPr>
          <w:rFonts w:ascii="Arial" w:hAnsi="Arial"/>
          <w:color w:val="A6093D"/>
          <w:sz w:val="28"/>
          <w:szCs w:val="28"/>
        </w:rPr>
      </w:pPr>
    </w:p>
    <w:p w14:paraId="70AACF7F" w14:textId="116BC90D" w:rsidR="00555624" w:rsidRPr="0034767A" w:rsidRDefault="0034767A" w:rsidP="0034767A">
      <w:pPr>
        <w:tabs>
          <w:tab w:val="left" w:pos="3330"/>
        </w:tabs>
        <w:spacing w:after="0" w:line="240" w:lineRule="auto"/>
        <w:ind w:right="246"/>
        <w:rPr>
          <w:rFonts w:ascii="Arial" w:hAnsi="Arial"/>
          <w:color w:val="A6093D"/>
          <w:sz w:val="30"/>
          <w:szCs w:val="3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7FDFEA" wp14:editId="2D62B1F1">
                <wp:simplePos x="0" y="0"/>
                <wp:positionH relativeFrom="page">
                  <wp:posOffset>3981450</wp:posOffset>
                </wp:positionH>
                <wp:positionV relativeFrom="margin">
                  <wp:posOffset>209550</wp:posOffset>
                </wp:positionV>
                <wp:extent cx="3591560" cy="8382000"/>
                <wp:effectExtent l="0" t="0" r="8890" b="0"/>
                <wp:wrapThrough wrapText="bothSides">
                  <wp:wrapPolygon edited="0">
                    <wp:start x="0" y="0"/>
                    <wp:lineTo x="0" y="21551"/>
                    <wp:lineTo x="21539" y="21551"/>
                    <wp:lineTo x="21539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14:paraId="6CE7CE58" w14:textId="75BEBD4C" w:rsidR="00812611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3170F37D" w14:textId="67BDD5F3" w:rsidR="00461AFC" w:rsidRDefault="00461AFC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78C5BA65" w14:textId="74A4ED6D" w:rsidR="00461AFC" w:rsidRDefault="00461AFC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763563DC" w14:textId="1C1A79C9" w:rsidR="00461AFC" w:rsidRDefault="00461AFC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3EBECA91" w14:textId="70F173F9" w:rsidR="00461AFC" w:rsidRDefault="00461AFC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p w14:paraId="79FB0706" w14:textId="77777777" w:rsidR="00461AFC" w:rsidRDefault="00461AFC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Overlap w:val="never"/>
                              <w:tblW w:w="5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5"/>
                              <w:gridCol w:w="2300"/>
                              <w:gridCol w:w="1730"/>
                            </w:tblGrid>
                            <w:tr w:rsidR="00812611" w:rsidRPr="00323B1C" w14:paraId="603948C4" w14:textId="77777777" w:rsidTr="00812611">
                              <w:tc>
                                <w:tcPr>
                                  <w:tcW w:w="5235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14:paraId="1CA0CF31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3365D2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</w:rPr>
                                    <w:t xml:space="preserve">Source: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</w:rPr>
                                    <w:t>Whole blood (any)</w:t>
                                  </w:r>
                                </w:p>
                              </w:tc>
                            </w:tr>
                            <w:tr w:rsidR="00812611" w:rsidRPr="00323B1C" w14:paraId="00CBC1C6" w14:textId="77777777" w:rsidTr="00812611">
                              <w:tc>
                                <w:tcPr>
                                  <w:tcW w:w="1205" w:type="dxa"/>
                                </w:tcPr>
                                <w:p w14:paraId="3F9F8748" w14:textId="3D00F87B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LAC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6615A182" w14:textId="0C227CEB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lactate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66E1D596" w14:textId="6E33794E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323B1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4.0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323B1C" w14:paraId="6F4557A2" w14:textId="77777777" w:rsidTr="00812611">
                              <w:tc>
                                <w:tcPr>
                                  <w:tcW w:w="1205" w:type="dxa"/>
                                </w:tcPr>
                                <w:p w14:paraId="10A9695D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K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4E3BC650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potassium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6633C75F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23B1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2.5 </w:t>
                                  </w:r>
                                  <w:proofErr w:type="spellStart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6B747F52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23B1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6.4 </w:t>
                                  </w:r>
                                  <w:proofErr w:type="spellStart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323B1C" w14:paraId="660BA67F" w14:textId="77777777" w:rsidTr="00812611">
                              <w:tc>
                                <w:tcPr>
                                  <w:tcW w:w="1205" w:type="dxa"/>
                                </w:tcPr>
                                <w:p w14:paraId="523FE2F4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NA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77F28347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sodium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2DA3366D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23B1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120 </w:t>
                                  </w:r>
                                  <w:proofErr w:type="spellStart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696BC258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23B1C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160 </w:t>
                                  </w:r>
                                  <w:proofErr w:type="spellStart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323B1C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7B59EA" w14:paraId="61760152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67FF51FE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GLU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48F960C7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Whole blood glucose (&lt;18Y)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22029487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&lt;40 mg/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5808B78A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&gt;300 mg/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7B59EA" w14:paraId="473FD195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071D9EFA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16689DC9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glucose (</w:t>
                                  </w: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4679EE01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50 mg/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  <w:p w14:paraId="4EAC68DD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500 mg/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  <w:tr w:rsidR="00812611" w:rsidRPr="007B59EA" w14:paraId="0E16CD8B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76581F29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MET HGB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2DB06686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Methemoglobin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6359FB9E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3.0%</w:t>
                                  </w:r>
                                </w:p>
                              </w:tc>
                            </w:tr>
                            <w:tr w:rsidR="00812611" w:rsidRPr="007B59EA" w14:paraId="6FB74541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1BD80B9D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CO HGB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4A424FC4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Carboxyhemoglobin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6CFAE1D9" w14:textId="3B4BB41E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&gt;</w:t>
                                  </w: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12%</w:t>
                                  </w:r>
                                </w:p>
                              </w:tc>
                            </w:tr>
                            <w:tr w:rsidR="00812611" w:rsidRPr="007B59EA" w14:paraId="38F94ED2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64E8BF87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ICA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5008940E" w14:textId="77777777" w:rsidR="00812611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Calcium, ionized (&lt;18Y)</w:t>
                                  </w:r>
                                </w:p>
                                <w:p w14:paraId="7424BA25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40060E35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&lt;1 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435BEF54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&gt;1.60 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7B59EA" w14:paraId="518E20EF" w14:textId="77777777" w:rsidTr="00812611"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4F5197F1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ICA WB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auto"/>
                                </w:tcPr>
                                <w:p w14:paraId="083EE799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Calcium, ionized (</w:t>
                                  </w: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18Y)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70479366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≤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0.75 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  <w:p w14:paraId="04EEA073" w14:textId="77777777" w:rsidR="00812611" w:rsidRPr="007B59EA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59E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≥</w:t>
                                  </w:r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1.66 </w:t>
                                  </w:r>
                                  <w:proofErr w:type="spellStart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mmol</w:t>
                                  </w:r>
                                  <w:proofErr w:type="spellEnd"/>
                                  <w:r w:rsidRPr="007B59EA">
                                    <w:rPr>
                                      <w:rFonts w:ascii="Arial" w:hAnsi="Arial"/>
                                      <w:color w:val="auto"/>
                                    </w:rPr>
                                    <w:t>/L</w:t>
                                  </w:r>
                                </w:p>
                              </w:tc>
                            </w:tr>
                            <w:tr w:rsidR="00812611" w:rsidRPr="00323B1C" w14:paraId="4E877E1A" w14:textId="77777777" w:rsidTr="00812611">
                              <w:tc>
                                <w:tcPr>
                                  <w:tcW w:w="1205" w:type="dxa"/>
                                </w:tcPr>
                                <w:p w14:paraId="549263C3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tHB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0F0A221C" w14:textId="77777777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Total Hemoglobin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shd w:val="clear" w:color="auto" w:fill="auto"/>
                                </w:tcPr>
                                <w:p w14:paraId="12CB3FBA" w14:textId="099ED8F8" w:rsidR="00812611" w:rsidRPr="005D7EE0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6</w:t>
                                  </w: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  </w:t>
                                  </w:r>
                                </w:p>
                                <w:p w14:paraId="1A5874DA" w14:textId="77777777" w:rsidR="00812611" w:rsidRPr="00323B1C" w:rsidRDefault="00812611" w:rsidP="0034767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</w:pPr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&gt;20 g/</w:t>
                                  </w:r>
                                  <w:proofErr w:type="spellStart"/>
                                  <w:r w:rsidRPr="005D7EE0">
                                    <w:rPr>
                                      <w:rFonts w:ascii="Arial" w:hAnsi="Arial"/>
                                      <w:color w:val="auto"/>
                                    </w:rPr>
                                    <w:t>dL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578B61B" w14:textId="77777777" w:rsidR="00812611" w:rsidRPr="001760C8" w:rsidRDefault="00812611" w:rsidP="0034767A">
                            <w:pPr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DFEA" id="Text Box 7" o:spid="_x0000_s1033" type="#_x0000_t202" style="position:absolute;margin-left:313.5pt;margin-top:16.5pt;width:282.8pt;height:66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" filled="f" stroked="f">
                <v:textbox inset="0,0,0,0">
                  <w:txbxContent>
                    <w:p w14:paraId="6CE7CE58" w14:textId="75BEBD4C" w:rsidR="00812611" w:rsidRDefault="00812611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3170F37D" w14:textId="67BDD5F3" w:rsidR="00461AFC" w:rsidRDefault="00461AFC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78C5BA65" w14:textId="74A4ED6D" w:rsidR="00461AFC" w:rsidRDefault="00461AFC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763563DC" w14:textId="1C1A79C9" w:rsidR="00461AFC" w:rsidRDefault="00461AFC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3EBECA91" w14:textId="70F173F9" w:rsidR="00461AFC" w:rsidRDefault="00461AFC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p w14:paraId="79FB0706" w14:textId="77777777" w:rsidR="00461AFC" w:rsidRDefault="00461AFC" w:rsidP="0034767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Overlap w:val="never"/>
                        <w:tblW w:w="5235" w:type="dxa"/>
                        <w:tblLook w:val="04A0" w:firstRow="1" w:lastRow="0" w:firstColumn="1" w:lastColumn="0" w:noHBand="0" w:noVBand="1"/>
                      </w:tblPr>
                      <w:tblGrid>
                        <w:gridCol w:w="1205"/>
                        <w:gridCol w:w="2300"/>
                        <w:gridCol w:w="1730"/>
                      </w:tblGrid>
                      <w:tr w:rsidR="00812611" w:rsidRPr="00323B1C" w14:paraId="603948C4" w14:textId="77777777" w:rsidTr="00812611">
                        <w:tc>
                          <w:tcPr>
                            <w:tcW w:w="5235" w:type="dxa"/>
                            <w:gridSpan w:val="3"/>
                            <w:shd w:val="clear" w:color="auto" w:fill="D9D9D9" w:themeFill="background1" w:themeFillShade="D9"/>
                          </w:tcPr>
                          <w:p w14:paraId="1CA0CF31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365D2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Whole blood (any)</w:t>
                            </w:r>
                          </w:p>
                        </w:tc>
                      </w:tr>
                      <w:tr w:rsidR="00812611" w:rsidRPr="00323B1C" w14:paraId="00CBC1C6" w14:textId="77777777" w:rsidTr="00812611">
                        <w:tc>
                          <w:tcPr>
                            <w:tcW w:w="1205" w:type="dxa"/>
                          </w:tcPr>
                          <w:p w14:paraId="3F9F8748" w14:textId="3D00F87B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LAC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 w14:paraId="6615A182" w14:textId="0C227CEB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Whole blood lactate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66E1D596" w14:textId="6E33794E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23B1C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4.0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mmol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323B1C" w14:paraId="6F4557A2" w14:textId="77777777" w:rsidTr="00812611">
                        <w:tc>
                          <w:tcPr>
                            <w:tcW w:w="1205" w:type="dxa"/>
                          </w:tcPr>
                          <w:p w14:paraId="10A9695D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K WB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 w14:paraId="4E3BC650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Whole blood potassium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6633C75F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23B1C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 xml:space="preserve">2.5 </w:t>
                            </w:r>
                            <w:proofErr w:type="spellStart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6B747F52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23B1C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 xml:space="preserve">6.4 </w:t>
                            </w:r>
                            <w:proofErr w:type="spellStart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323B1C" w14:paraId="660BA67F" w14:textId="77777777" w:rsidTr="00812611">
                        <w:tc>
                          <w:tcPr>
                            <w:tcW w:w="1205" w:type="dxa"/>
                          </w:tcPr>
                          <w:p w14:paraId="523FE2F4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NA WB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 w14:paraId="77F28347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Whole blood sodium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2DA3366D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23B1C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 xml:space="preserve">120 </w:t>
                            </w:r>
                            <w:proofErr w:type="spellStart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696BC258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23B1C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 xml:space="preserve">160 </w:t>
                            </w:r>
                            <w:proofErr w:type="spellStart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323B1C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7B59EA" w14:paraId="61760152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67FF51FE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GLU WB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48F960C7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Whole blood glucose (&lt;18Y)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22029487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&lt;40 mg/</w:t>
                            </w:r>
                            <w:proofErr w:type="spellStart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5808B78A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&gt;300 mg/</w:t>
                            </w:r>
                            <w:proofErr w:type="spellStart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7B59EA" w14:paraId="473FD195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071D9EFA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GLU WB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16689DC9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Whole blood glucose (</w:t>
                            </w: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4679EE01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50 mg/</w:t>
                            </w: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  <w:p w14:paraId="4EAC68DD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500 mg/</w:t>
                            </w: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  <w:tr w:rsidR="00812611" w:rsidRPr="007B59EA" w14:paraId="0E16CD8B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76581F29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MET HGB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2DB06686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Methemoglobin</w:t>
                            </w:r>
                            <w:proofErr w:type="spellEnd"/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6359FB9E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3.0%</w:t>
                            </w:r>
                          </w:p>
                        </w:tc>
                      </w:tr>
                      <w:tr w:rsidR="00812611" w:rsidRPr="007B59EA" w14:paraId="6FB74541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1BD80B9D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CO HGB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4A424FC4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Carboxyhemoglobin</w:t>
                            </w:r>
                            <w:proofErr w:type="spellEnd"/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6CFAE1D9" w14:textId="3B4BB41E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&gt;</w:t>
                            </w: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12%</w:t>
                            </w:r>
                          </w:p>
                        </w:tc>
                      </w:tr>
                      <w:tr w:rsidR="00812611" w:rsidRPr="007B59EA" w14:paraId="38F94ED2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64E8BF87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ICA WB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5008940E" w14:textId="77777777" w:rsidR="00812611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Calcium, ionized (&lt;18Y)</w:t>
                            </w:r>
                          </w:p>
                          <w:p w14:paraId="7424BA25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40060E35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&lt;1 </w:t>
                            </w:r>
                            <w:proofErr w:type="spellStart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  <w:p w14:paraId="435BEF54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&gt;1.60 </w:t>
                            </w:r>
                            <w:proofErr w:type="spellStart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7B59EA" w14:paraId="518E20EF" w14:textId="77777777" w:rsidTr="00812611"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4F5197F1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ICA WB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auto"/>
                          </w:tcPr>
                          <w:p w14:paraId="083EE799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Calcium, ionized (</w:t>
                            </w: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18Y)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70479366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≤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 xml:space="preserve">0.75 </w:t>
                            </w: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  <w:p w14:paraId="04EEA073" w14:textId="77777777" w:rsidR="00812611" w:rsidRPr="007B59EA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59EA">
                              <w:rPr>
                                <w:rFonts w:ascii="Arial" w:hAnsi="Arial" w:cs="Arial"/>
                                <w:color w:val="auto"/>
                              </w:rPr>
                              <w:t>≥</w:t>
                            </w:r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 xml:space="preserve">1.66 </w:t>
                            </w:r>
                            <w:proofErr w:type="spellStart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mmol</w:t>
                            </w:r>
                            <w:proofErr w:type="spellEnd"/>
                            <w:r w:rsidRPr="007B59EA">
                              <w:rPr>
                                <w:rFonts w:ascii="Arial" w:hAnsi="Arial"/>
                                <w:color w:val="auto"/>
                              </w:rPr>
                              <w:t>/L</w:t>
                            </w:r>
                          </w:p>
                        </w:tc>
                      </w:tr>
                      <w:tr w:rsidR="00812611" w:rsidRPr="00323B1C" w14:paraId="4E877E1A" w14:textId="77777777" w:rsidTr="00812611">
                        <w:tc>
                          <w:tcPr>
                            <w:tcW w:w="1205" w:type="dxa"/>
                          </w:tcPr>
                          <w:p w14:paraId="549263C3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tHB</w:t>
                            </w:r>
                            <w:proofErr w:type="spellEnd"/>
                          </w:p>
                        </w:tc>
                        <w:tc>
                          <w:tcPr>
                            <w:tcW w:w="2300" w:type="dxa"/>
                          </w:tcPr>
                          <w:p w14:paraId="0F0A221C" w14:textId="77777777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Total Hemoglobin</w:t>
                            </w:r>
                          </w:p>
                        </w:tc>
                        <w:tc>
                          <w:tcPr>
                            <w:tcW w:w="1730" w:type="dxa"/>
                            <w:shd w:val="clear" w:color="auto" w:fill="auto"/>
                          </w:tcPr>
                          <w:p w14:paraId="12CB3FBA" w14:textId="099ED8F8" w:rsidR="00812611" w:rsidRPr="005D7EE0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&lt;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6</w:t>
                            </w: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 xml:space="preserve">   </w:t>
                            </w:r>
                          </w:p>
                          <w:p w14:paraId="1A5874DA" w14:textId="77777777" w:rsidR="00812611" w:rsidRPr="00323B1C" w:rsidRDefault="00812611" w:rsidP="0034767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suppressOverlap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&gt;20 g/</w:t>
                            </w:r>
                            <w:proofErr w:type="spellStart"/>
                            <w:r w:rsidRPr="005D7EE0">
                              <w:rPr>
                                <w:rFonts w:ascii="Arial" w:hAnsi="Arial"/>
                                <w:color w:val="auto"/>
                              </w:rPr>
                              <w:t>dL</w:t>
                            </w:r>
                            <w:proofErr w:type="spellEnd"/>
                          </w:p>
                        </w:tc>
                      </w:tr>
                    </w:tbl>
                    <w:p w14:paraId="3578B61B" w14:textId="77777777" w:rsidR="00812611" w:rsidRPr="001760C8" w:rsidRDefault="00812611" w:rsidP="0034767A">
                      <w:pPr>
                        <w:spacing w:after="0" w:line="240" w:lineRule="auto"/>
                        <w:ind w:right="246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>
        <w:rPr>
          <w:rFonts w:ascii="Arial" w:hAnsi="Arial"/>
          <w:color w:val="A6093D"/>
          <w:sz w:val="30"/>
          <w:szCs w:val="30"/>
        </w:rPr>
        <w:t>Blood Gas</w:t>
      </w:r>
      <w:r>
        <w:rPr>
          <w:rFonts w:ascii="Arial" w:hAnsi="Arial"/>
          <w:sz w:val="30"/>
          <w:szCs w:val="3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5235" w:type="dxa"/>
        <w:tblLook w:val="04A0" w:firstRow="1" w:lastRow="0" w:firstColumn="1" w:lastColumn="0" w:noHBand="0" w:noVBand="1"/>
      </w:tblPr>
      <w:tblGrid>
        <w:gridCol w:w="1205"/>
        <w:gridCol w:w="2285"/>
        <w:gridCol w:w="15"/>
        <w:gridCol w:w="1730"/>
      </w:tblGrid>
      <w:tr w:rsidR="0034767A" w:rsidRPr="003365D2" w14:paraId="6A18F970" w14:textId="77777777" w:rsidTr="0034767A">
        <w:tc>
          <w:tcPr>
            <w:tcW w:w="5235" w:type="dxa"/>
            <w:gridSpan w:val="4"/>
            <w:shd w:val="clear" w:color="auto" w:fill="D9D9D9" w:themeFill="background1" w:themeFillShade="D9"/>
          </w:tcPr>
          <w:p w14:paraId="33694F6E" w14:textId="77777777" w:rsidR="0034767A" w:rsidRPr="003365D2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 w:rsidRPr="003365D2">
              <w:rPr>
                <w:rFonts w:ascii="Arial" w:hAnsi="Arial" w:cs="Arial"/>
                <w:b/>
                <w:color w:val="auto"/>
              </w:rPr>
              <w:t>Source: Arterial</w:t>
            </w:r>
          </w:p>
        </w:tc>
      </w:tr>
      <w:tr w:rsidR="0034767A" w:rsidRPr="00323B1C" w14:paraId="077212F9" w14:textId="77777777" w:rsidTr="0034767A">
        <w:tc>
          <w:tcPr>
            <w:tcW w:w="1205" w:type="dxa"/>
          </w:tcPr>
          <w:p w14:paraId="5B262CA8" w14:textId="77777777" w:rsidR="0034767A" w:rsidRPr="005D7EE0" w:rsidRDefault="0034767A" w:rsidP="0034767A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300" w:type="dxa"/>
            <w:gridSpan w:val="2"/>
          </w:tcPr>
          <w:p w14:paraId="628C033E" w14:textId="65CF587B" w:rsidR="0034767A" w:rsidRPr="005D7EE0" w:rsidRDefault="00C07BFF" w:rsidP="008511A6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</w:t>
            </w:r>
            <w:r w:rsidR="0034767A" w:rsidRPr="005D7EE0">
              <w:rPr>
                <w:rFonts w:ascii="Arial" w:hAnsi="Arial"/>
                <w:color w:val="auto"/>
              </w:rPr>
              <w:t xml:space="preserve"> </w:t>
            </w:r>
            <w:r>
              <w:rPr>
                <w:rFonts w:ascii="Arial" w:hAnsi="Arial"/>
                <w:color w:val="auto"/>
              </w:rPr>
              <w:t>(&lt;18</w:t>
            </w:r>
            <w:r w:rsidR="0034767A">
              <w:rPr>
                <w:rFonts w:ascii="Arial" w:hAnsi="Arial"/>
                <w:color w:val="auto"/>
              </w:rPr>
              <w:t>)</w:t>
            </w:r>
          </w:p>
        </w:tc>
        <w:tc>
          <w:tcPr>
            <w:tcW w:w="1730" w:type="dxa"/>
          </w:tcPr>
          <w:p w14:paraId="3065560A" w14:textId="77777777" w:rsidR="0034767A" w:rsidRPr="00323B1C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>7.0</w:t>
            </w:r>
            <w:r w:rsidRPr="00323B1C">
              <w:rPr>
                <w:rFonts w:ascii="Arial" w:hAnsi="Arial"/>
                <w:color w:val="auto"/>
              </w:rPr>
              <w:t xml:space="preserve"> </w:t>
            </w:r>
          </w:p>
          <w:p w14:paraId="3AA2826B" w14:textId="77777777" w:rsidR="0034767A" w:rsidRPr="00323B1C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</w:t>
            </w:r>
            <w:r>
              <w:rPr>
                <w:rFonts w:ascii="Arial" w:hAnsi="Arial"/>
                <w:color w:val="auto"/>
              </w:rPr>
              <w:t>7.6</w:t>
            </w:r>
            <w:r w:rsidRPr="00323B1C">
              <w:rPr>
                <w:rFonts w:ascii="Arial" w:hAnsi="Arial"/>
                <w:color w:val="auto"/>
              </w:rPr>
              <w:t xml:space="preserve"> </w:t>
            </w:r>
          </w:p>
        </w:tc>
      </w:tr>
      <w:tr w:rsidR="0034767A" w:rsidRPr="00323B1C" w14:paraId="0F5021F1" w14:textId="77777777" w:rsidTr="0034767A">
        <w:tc>
          <w:tcPr>
            <w:tcW w:w="1205" w:type="dxa"/>
          </w:tcPr>
          <w:p w14:paraId="3E4E949A" w14:textId="77777777" w:rsidR="0034767A" w:rsidRPr="005D7EE0" w:rsidRDefault="0034767A" w:rsidP="0034767A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300" w:type="dxa"/>
            <w:gridSpan w:val="2"/>
          </w:tcPr>
          <w:p w14:paraId="67A7AFFC" w14:textId="7F4A1D05" w:rsidR="0034767A" w:rsidRPr="005D7EE0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 (</w:t>
            </w:r>
            <w:r>
              <w:rPr>
                <w:rFonts w:ascii="Arial" w:hAnsi="Arial" w:cs="Arial"/>
                <w:color w:val="auto"/>
              </w:rPr>
              <w:t>≥</w:t>
            </w:r>
            <w:r w:rsidR="00C07BFF">
              <w:rPr>
                <w:rFonts w:ascii="Arial" w:hAnsi="Arial"/>
                <w:color w:val="auto"/>
              </w:rPr>
              <w:t>18</w:t>
            </w:r>
            <w:r>
              <w:rPr>
                <w:rFonts w:ascii="Arial" w:hAnsi="Arial"/>
                <w:color w:val="auto"/>
              </w:rPr>
              <w:t>)</w:t>
            </w:r>
          </w:p>
          <w:p w14:paraId="271740CC" w14:textId="77777777" w:rsidR="0034767A" w:rsidRPr="005D7EE0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</w:p>
        </w:tc>
        <w:tc>
          <w:tcPr>
            <w:tcW w:w="1730" w:type="dxa"/>
          </w:tcPr>
          <w:p w14:paraId="421D9B51" w14:textId="77777777" w:rsidR="0034767A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≤7.2</w:t>
            </w:r>
          </w:p>
          <w:p w14:paraId="04DC37AA" w14:textId="77777777" w:rsidR="0034767A" w:rsidRPr="00323B1C" w:rsidRDefault="0034767A" w:rsidP="0034767A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≥7.6</w:t>
            </w:r>
          </w:p>
        </w:tc>
      </w:tr>
      <w:tr w:rsidR="00434DFD" w:rsidRPr="00323B1C" w14:paraId="13224415" w14:textId="77777777" w:rsidTr="0034767A">
        <w:tc>
          <w:tcPr>
            <w:tcW w:w="1205" w:type="dxa"/>
          </w:tcPr>
          <w:p w14:paraId="30D08E11" w14:textId="1AE83508" w:rsidR="00434DFD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300" w:type="dxa"/>
            <w:gridSpan w:val="2"/>
          </w:tcPr>
          <w:p w14:paraId="4BE6FEB6" w14:textId="594734DE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carbon dioxide</w:t>
            </w:r>
            <w:r>
              <w:rPr>
                <w:rFonts w:ascii="Arial" w:hAnsi="Arial"/>
                <w:color w:val="auto"/>
              </w:rPr>
              <w:t xml:space="preserve"> (&lt;18 years)</w:t>
            </w:r>
          </w:p>
        </w:tc>
        <w:tc>
          <w:tcPr>
            <w:tcW w:w="1730" w:type="dxa"/>
          </w:tcPr>
          <w:p w14:paraId="1BC414FF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77C67277" w14:textId="4C664723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&gt;75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434DFD" w:rsidRPr="00323B1C" w14:paraId="5D6154CB" w14:textId="77777777" w:rsidTr="0034767A">
        <w:tc>
          <w:tcPr>
            <w:tcW w:w="1205" w:type="dxa"/>
          </w:tcPr>
          <w:p w14:paraId="39733EEE" w14:textId="0AC3F504" w:rsidR="00434DFD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300" w:type="dxa"/>
            <w:gridSpan w:val="2"/>
          </w:tcPr>
          <w:p w14:paraId="154201C3" w14:textId="1A9B5221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Partial carbon dioxide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18)</w:t>
            </w:r>
          </w:p>
        </w:tc>
        <w:tc>
          <w:tcPr>
            <w:tcW w:w="1730" w:type="dxa"/>
          </w:tcPr>
          <w:p w14:paraId="53AA6DE4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204A4C64" w14:textId="4C469C9E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≥70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434DFD" w:rsidRPr="00323B1C" w14:paraId="1700A2C4" w14:textId="77777777" w:rsidTr="0034767A">
        <w:tc>
          <w:tcPr>
            <w:tcW w:w="1205" w:type="dxa"/>
          </w:tcPr>
          <w:p w14:paraId="57D0491C" w14:textId="02D2E54D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300" w:type="dxa"/>
            <w:gridSpan w:val="2"/>
          </w:tcPr>
          <w:p w14:paraId="6C919AF9" w14:textId="6FB3659B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pressure of oxygen</w:t>
            </w:r>
          </w:p>
        </w:tc>
        <w:tc>
          <w:tcPr>
            <w:tcW w:w="1730" w:type="dxa"/>
          </w:tcPr>
          <w:p w14:paraId="28F34090" w14:textId="504DD2B6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>39 mmHg</w:t>
            </w:r>
          </w:p>
        </w:tc>
      </w:tr>
      <w:tr w:rsidR="00434DFD" w14:paraId="79AEA0AF" w14:textId="77777777" w:rsidTr="0034767A">
        <w:tc>
          <w:tcPr>
            <w:tcW w:w="1205" w:type="dxa"/>
          </w:tcPr>
          <w:p w14:paraId="1032E256" w14:textId="189CF342" w:rsidR="00434DFD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HCO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3</w:t>
            </w:r>
          </w:p>
        </w:tc>
        <w:tc>
          <w:tcPr>
            <w:tcW w:w="2300" w:type="dxa"/>
            <w:gridSpan w:val="2"/>
          </w:tcPr>
          <w:p w14:paraId="0B21B12C" w14:textId="7FF2ADC2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Bicarbonate (&lt;18)</w:t>
            </w:r>
          </w:p>
        </w:tc>
        <w:tc>
          <w:tcPr>
            <w:tcW w:w="1730" w:type="dxa"/>
          </w:tcPr>
          <w:p w14:paraId="4B39A701" w14:textId="664221CC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>8</w:t>
            </w:r>
          </w:p>
          <w:p w14:paraId="269693BE" w14:textId="6FB3421E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434DFD" w:rsidRPr="00323B1C" w14:paraId="46332285" w14:textId="77777777" w:rsidTr="0034767A">
        <w:tc>
          <w:tcPr>
            <w:tcW w:w="1205" w:type="dxa"/>
          </w:tcPr>
          <w:p w14:paraId="3B575069" w14:textId="77777777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HCO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3</w:t>
            </w:r>
          </w:p>
        </w:tc>
        <w:tc>
          <w:tcPr>
            <w:tcW w:w="2300" w:type="dxa"/>
            <w:gridSpan w:val="2"/>
          </w:tcPr>
          <w:p w14:paraId="1FB4A948" w14:textId="26583A50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Bicarbonate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18)</w:t>
            </w:r>
          </w:p>
        </w:tc>
        <w:tc>
          <w:tcPr>
            <w:tcW w:w="1730" w:type="dxa"/>
          </w:tcPr>
          <w:p w14:paraId="70CF0087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 xml:space="preserve">12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  <w:p w14:paraId="50541EEC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≥</w:t>
            </w:r>
            <w:r w:rsidRPr="00323B1C">
              <w:rPr>
                <w:rFonts w:ascii="Arial" w:hAnsi="Arial"/>
                <w:color w:val="auto"/>
              </w:rPr>
              <w:t xml:space="preserve">40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</w:tc>
      </w:tr>
      <w:tr w:rsidR="00434DFD" w:rsidRPr="00323B1C" w14:paraId="27EF757C" w14:textId="77777777" w:rsidTr="0034767A">
        <w:tc>
          <w:tcPr>
            <w:tcW w:w="1205" w:type="dxa"/>
          </w:tcPr>
          <w:p w14:paraId="3C7D120F" w14:textId="7883FF8D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300" w:type="dxa"/>
            <w:gridSpan w:val="2"/>
          </w:tcPr>
          <w:p w14:paraId="252A932E" w14:textId="26BCCCB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Total carbon dioxide (&lt;18)</w:t>
            </w:r>
          </w:p>
        </w:tc>
        <w:tc>
          <w:tcPr>
            <w:tcW w:w="1730" w:type="dxa"/>
          </w:tcPr>
          <w:p w14:paraId="6D5D1B5B" w14:textId="1F283929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&lt;9 </w:t>
            </w:r>
            <w:r w:rsidRPr="00323B1C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</w:tc>
      </w:tr>
      <w:tr w:rsidR="00434DFD" w:rsidRPr="00323B1C" w14:paraId="7BAD89EB" w14:textId="77777777" w:rsidTr="0034767A">
        <w:tc>
          <w:tcPr>
            <w:tcW w:w="1205" w:type="dxa"/>
          </w:tcPr>
          <w:p w14:paraId="32C0198A" w14:textId="77777777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300" w:type="dxa"/>
            <w:gridSpan w:val="2"/>
          </w:tcPr>
          <w:p w14:paraId="0EA09914" w14:textId="5B970064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Total carbon dioxide</w:t>
            </w:r>
            <w:r>
              <w:rPr>
                <w:rFonts w:ascii="Arial" w:hAnsi="Arial"/>
                <w:color w:val="auto"/>
              </w:rPr>
              <w:t xml:space="preserve">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18)</w:t>
            </w:r>
          </w:p>
        </w:tc>
        <w:tc>
          <w:tcPr>
            <w:tcW w:w="1730" w:type="dxa"/>
          </w:tcPr>
          <w:p w14:paraId="421D54DB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 xml:space="preserve">12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  <w:p w14:paraId="7A4D1F0F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≥</w:t>
            </w:r>
            <w:r w:rsidRPr="00323B1C">
              <w:rPr>
                <w:rFonts w:ascii="Arial" w:hAnsi="Arial"/>
                <w:color w:val="auto"/>
              </w:rPr>
              <w:t xml:space="preserve">40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</w:tc>
      </w:tr>
      <w:tr w:rsidR="00434DFD" w:rsidRPr="003365D2" w14:paraId="7CF3D24B" w14:textId="77777777" w:rsidTr="0034767A">
        <w:tc>
          <w:tcPr>
            <w:tcW w:w="5235" w:type="dxa"/>
            <w:gridSpan w:val="4"/>
            <w:shd w:val="clear" w:color="auto" w:fill="D9D9D9" w:themeFill="background1" w:themeFillShade="D9"/>
          </w:tcPr>
          <w:p w14:paraId="6B537D1E" w14:textId="77777777" w:rsidR="00434DFD" w:rsidRPr="003365D2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Source: Venous</w:t>
            </w:r>
          </w:p>
        </w:tc>
      </w:tr>
      <w:tr w:rsidR="00434DFD" w14:paraId="28E81C3D" w14:textId="77777777" w:rsidTr="0034767A">
        <w:tc>
          <w:tcPr>
            <w:tcW w:w="1205" w:type="dxa"/>
            <w:shd w:val="clear" w:color="auto" w:fill="FFFFFF" w:themeFill="background1"/>
          </w:tcPr>
          <w:p w14:paraId="225E9023" w14:textId="32FFF219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285" w:type="dxa"/>
            <w:shd w:val="clear" w:color="auto" w:fill="FFFFFF" w:themeFill="background1"/>
          </w:tcPr>
          <w:p w14:paraId="20CC4245" w14:textId="1FF7675A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</w:t>
            </w:r>
            <w:r w:rsidRPr="005D7EE0">
              <w:rPr>
                <w:rFonts w:ascii="Arial" w:hAnsi="Arial"/>
                <w:color w:val="auto"/>
              </w:rPr>
              <w:t xml:space="preserve"> </w:t>
            </w:r>
            <w:r>
              <w:rPr>
                <w:rFonts w:ascii="Arial" w:hAnsi="Arial"/>
                <w:color w:val="auto"/>
              </w:rPr>
              <w:t>(&lt;18)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57170358" w14:textId="611AEED3" w:rsidR="00434DFD" w:rsidRPr="00A44C2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 xml:space="preserve">7.0 </w:t>
            </w:r>
          </w:p>
        </w:tc>
      </w:tr>
      <w:tr w:rsidR="00434DFD" w14:paraId="3C572F81" w14:textId="77777777" w:rsidTr="0034767A">
        <w:tc>
          <w:tcPr>
            <w:tcW w:w="1205" w:type="dxa"/>
            <w:shd w:val="clear" w:color="auto" w:fill="FFFFFF" w:themeFill="background1"/>
          </w:tcPr>
          <w:p w14:paraId="30D784C1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285" w:type="dxa"/>
            <w:shd w:val="clear" w:color="auto" w:fill="FFFFFF" w:themeFill="background1"/>
          </w:tcPr>
          <w:p w14:paraId="570C9D2E" w14:textId="0B013CD6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carbon dioxide</w:t>
            </w:r>
            <w:r>
              <w:rPr>
                <w:rFonts w:ascii="Arial" w:hAnsi="Arial"/>
                <w:color w:val="auto"/>
              </w:rPr>
              <w:t xml:space="preserve"> (&lt;18 years)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19F6C8FA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2B88DB70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&gt;75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434DFD" w14:paraId="6CF9B871" w14:textId="77777777" w:rsidTr="0034767A">
        <w:tc>
          <w:tcPr>
            <w:tcW w:w="1205" w:type="dxa"/>
            <w:shd w:val="clear" w:color="auto" w:fill="FFFFFF" w:themeFill="background1"/>
          </w:tcPr>
          <w:p w14:paraId="77C63D34" w14:textId="77777777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285" w:type="dxa"/>
            <w:shd w:val="clear" w:color="auto" w:fill="FFFFFF" w:themeFill="background1"/>
          </w:tcPr>
          <w:p w14:paraId="0B26EFD3" w14:textId="31DA59C1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Partial carbon dioxide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6FCB35E9" w14:textId="77777777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61E017B0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≥70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434DFD" w14:paraId="6529061E" w14:textId="77777777" w:rsidTr="0034767A">
        <w:tc>
          <w:tcPr>
            <w:tcW w:w="1205" w:type="dxa"/>
            <w:shd w:val="clear" w:color="auto" w:fill="FFFFFF" w:themeFill="background1"/>
          </w:tcPr>
          <w:p w14:paraId="2A5E35DC" w14:textId="3917A642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BE</w:t>
            </w:r>
          </w:p>
        </w:tc>
        <w:tc>
          <w:tcPr>
            <w:tcW w:w="2285" w:type="dxa"/>
            <w:shd w:val="clear" w:color="auto" w:fill="FFFFFF" w:themeFill="background1"/>
          </w:tcPr>
          <w:p w14:paraId="7B44F95B" w14:textId="602C2376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Base Excess 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201F205B" w14:textId="0A090820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≤ -10 </w:t>
            </w:r>
            <w:proofErr w:type="spellStart"/>
            <w:r>
              <w:rPr>
                <w:rFonts w:ascii="Arial" w:hAnsi="Arial" w:cs="Arial"/>
                <w:color w:val="auto"/>
              </w:rPr>
              <w:t>mmol</w:t>
            </w:r>
            <w:proofErr w:type="spellEnd"/>
            <w:r>
              <w:rPr>
                <w:rFonts w:ascii="Arial" w:hAnsi="Arial" w:cs="Arial"/>
                <w:color w:val="auto"/>
              </w:rPr>
              <w:t>/L</w:t>
            </w:r>
          </w:p>
        </w:tc>
      </w:tr>
      <w:tr w:rsidR="00434DFD" w:rsidRPr="003365D2" w14:paraId="17072C3A" w14:textId="77777777" w:rsidTr="0034767A">
        <w:tc>
          <w:tcPr>
            <w:tcW w:w="5235" w:type="dxa"/>
            <w:gridSpan w:val="4"/>
            <w:shd w:val="clear" w:color="auto" w:fill="D9D9D9" w:themeFill="background1" w:themeFillShade="D9"/>
          </w:tcPr>
          <w:p w14:paraId="4325AA68" w14:textId="77777777" w:rsidR="00434DFD" w:rsidRPr="003365D2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Source: Capillary </w:t>
            </w:r>
          </w:p>
        </w:tc>
      </w:tr>
      <w:tr w:rsidR="00434DFD" w14:paraId="12A87495" w14:textId="77777777" w:rsidTr="0034767A">
        <w:tc>
          <w:tcPr>
            <w:tcW w:w="1205" w:type="dxa"/>
            <w:shd w:val="clear" w:color="auto" w:fill="FFFFFF" w:themeFill="background1"/>
          </w:tcPr>
          <w:p w14:paraId="12640468" w14:textId="4933D4DB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285" w:type="dxa"/>
            <w:shd w:val="clear" w:color="auto" w:fill="FFFFFF" w:themeFill="background1"/>
          </w:tcPr>
          <w:p w14:paraId="2209CFD7" w14:textId="6479B6BD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</w:t>
            </w:r>
            <w:r w:rsidRPr="005D7EE0">
              <w:rPr>
                <w:rFonts w:ascii="Arial" w:hAnsi="Arial"/>
                <w:color w:val="auto"/>
              </w:rPr>
              <w:t xml:space="preserve"> </w:t>
            </w:r>
            <w:r>
              <w:rPr>
                <w:rFonts w:ascii="Arial" w:hAnsi="Arial"/>
                <w:color w:val="auto"/>
              </w:rPr>
              <w:t>(&lt;18)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6D773E93" w14:textId="2C64610E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 xml:space="preserve">7.0 </w:t>
            </w:r>
          </w:p>
        </w:tc>
      </w:tr>
      <w:tr w:rsidR="00434DFD" w14:paraId="33C4D7F1" w14:textId="77777777" w:rsidTr="0034767A">
        <w:tc>
          <w:tcPr>
            <w:tcW w:w="1205" w:type="dxa"/>
            <w:shd w:val="clear" w:color="auto" w:fill="FFFFFF" w:themeFill="background1"/>
          </w:tcPr>
          <w:p w14:paraId="09387BC0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285" w:type="dxa"/>
            <w:shd w:val="clear" w:color="auto" w:fill="FFFFFF" w:themeFill="background1"/>
          </w:tcPr>
          <w:p w14:paraId="56F01D96" w14:textId="383E44A5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carbon dioxide</w:t>
            </w:r>
            <w:r>
              <w:rPr>
                <w:rFonts w:ascii="Arial" w:hAnsi="Arial"/>
                <w:color w:val="auto"/>
              </w:rPr>
              <w:t xml:space="preserve"> 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54ABDD1B" w14:textId="6C32154D" w:rsidR="00434DFD" w:rsidRPr="00323B1C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>21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  <w:p w14:paraId="604E37F0" w14:textId="1D5C4B6F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&gt;69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434DFD" w14:paraId="42255062" w14:textId="77777777" w:rsidTr="0034767A">
        <w:tc>
          <w:tcPr>
            <w:tcW w:w="1205" w:type="dxa"/>
            <w:shd w:val="clear" w:color="auto" w:fill="FFFFFF" w:themeFill="background1"/>
          </w:tcPr>
          <w:p w14:paraId="36133BA3" w14:textId="794F1F80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HCO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3</w:t>
            </w:r>
          </w:p>
        </w:tc>
        <w:tc>
          <w:tcPr>
            <w:tcW w:w="2285" w:type="dxa"/>
            <w:shd w:val="clear" w:color="auto" w:fill="FFFFFF" w:themeFill="background1"/>
          </w:tcPr>
          <w:p w14:paraId="1AE3B455" w14:textId="6B787BAB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Bicarbonate (&lt;18)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082D3268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>8</w:t>
            </w:r>
          </w:p>
          <w:p w14:paraId="2C89EBBC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434DFD" w14:paraId="094BA035" w14:textId="77777777" w:rsidTr="0034767A">
        <w:tc>
          <w:tcPr>
            <w:tcW w:w="1205" w:type="dxa"/>
            <w:shd w:val="clear" w:color="auto" w:fill="FFFFFF" w:themeFill="background1"/>
          </w:tcPr>
          <w:p w14:paraId="516ADE8E" w14:textId="7BC92AE2" w:rsidR="00434DFD" w:rsidRPr="005D7EE0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285" w:type="dxa"/>
            <w:shd w:val="clear" w:color="auto" w:fill="FFFFFF" w:themeFill="background1"/>
          </w:tcPr>
          <w:p w14:paraId="0BE8DD88" w14:textId="6F7F2732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Total carbon dioxide (&lt;18)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7F876C1D" w14:textId="7C0F962E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&lt;9 </w:t>
            </w:r>
            <w:r w:rsidRPr="00323B1C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</w:tc>
      </w:tr>
      <w:tr w:rsidR="00434DFD" w14:paraId="154779C2" w14:textId="77777777" w:rsidTr="0034767A">
        <w:tc>
          <w:tcPr>
            <w:tcW w:w="5235" w:type="dxa"/>
            <w:gridSpan w:val="4"/>
            <w:shd w:val="clear" w:color="auto" w:fill="D9D9D9" w:themeFill="background1" w:themeFillShade="D9"/>
          </w:tcPr>
          <w:p w14:paraId="2556FD7D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Source: Cord</w:t>
            </w:r>
          </w:p>
        </w:tc>
      </w:tr>
      <w:tr w:rsidR="00434DFD" w14:paraId="02592DAD" w14:textId="77777777" w:rsidTr="0034767A">
        <w:tc>
          <w:tcPr>
            <w:tcW w:w="1205" w:type="dxa"/>
            <w:shd w:val="clear" w:color="auto" w:fill="FFFFFF" w:themeFill="background1"/>
          </w:tcPr>
          <w:p w14:paraId="5B57EEA2" w14:textId="3181C1B4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285" w:type="dxa"/>
            <w:shd w:val="clear" w:color="auto" w:fill="FFFFFF" w:themeFill="background1"/>
          </w:tcPr>
          <w:p w14:paraId="576AB02A" w14:textId="5FB28EBB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</w:t>
            </w:r>
            <w:r w:rsidRPr="005D7EE0">
              <w:rPr>
                <w:rFonts w:ascii="Arial" w:hAnsi="Arial"/>
                <w:color w:val="auto"/>
              </w:rPr>
              <w:t xml:space="preserve"> </w:t>
            </w: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32F52A01" w14:textId="0C4B0CF4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 xml:space="preserve">7.0 </w:t>
            </w:r>
          </w:p>
        </w:tc>
      </w:tr>
      <w:tr w:rsidR="00434DFD" w14:paraId="171471A2" w14:textId="77777777" w:rsidTr="0034767A">
        <w:tc>
          <w:tcPr>
            <w:tcW w:w="1205" w:type="dxa"/>
            <w:shd w:val="clear" w:color="auto" w:fill="FFFFFF" w:themeFill="background1"/>
          </w:tcPr>
          <w:p w14:paraId="7216B6AE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/>
                <w:color w:val="auto"/>
              </w:rPr>
              <w:t>BE</w:t>
            </w:r>
          </w:p>
        </w:tc>
        <w:tc>
          <w:tcPr>
            <w:tcW w:w="2285" w:type="dxa"/>
            <w:shd w:val="clear" w:color="auto" w:fill="FFFFFF" w:themeFill="background1"/>
          </w:tcPr>
          <w:p w14:paraId="6C6B1BAF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Base Excess – Cord blood gas</w:t>
            </w:r>
          </w:p>
          <w:p w14:paraId="6411E6C2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745" w:type="dxa"/>
            <w:gridSpan w:val="2"/>
            <w:shd w:val="clear" w:color="auto" w:fill="FFFFFF" w:themeFill="background1"/>
          </w:tcPr>
          <w:p w14:paraId="1DCE86C2" w14:textId="77777777" w:rsidR="00434DFD" w:rsidRDefault="00434DFD" w:rsidP="00434DFD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 -10.0 (worse than -10.0)</w:t>
            </w:r>
          </w:p>
        </w:tc>
      </w:tr>
    </w:tbl>
    <w:p w14:paraId="166C7CB2" w14:textId="67FA4442" w:rsidR="00555624" w:rsidRDefault="0034767A" w:rsidP="00AF3902">
      <w:pPr>
        <w:tabs>
          <w:tab w:val="left" w:pos="7030"/>
        </w:tabs>
        <w:rPr>
          <w:lang w:eastAsia="en-US"/>
        </w:rPr>
      </w:pPr>
      <w:r>
        <w:rPr>
          <w:lang w:eastAsia="en-US"/>
        </w:rPr>
        <w:br w:type="textWrapping" w:clear="all"/>
      </w:r>
    </w:p>
    <w:p w14:paraId="5D758735" w14:textId="7341971A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7BAE24AA" w14:textId="21C5A129" w:rsidR="008511A6" w:rsidRDefault="007A1CDC" w:rsidP="007A1CDC">
      <w:pPr>
        <w:tabs>
          <w:tab w:val="left" w:pos="4035"/>
        </w:tabs>
        <w:rPr>
          <w:u w:val="single"/>
          <w:lang w:eastAsia="en-US"/>
        </w:rPr>
      </w:pPr>
      <w:r>
        <w:rPr>
          <w:u w:val="single"/>
          <w:lang w:eastAsia="en-US"/>
        </w:rPr>
        <w:tab/>
      </w:r>
    </w:p>
    <w:p w14:paraId="36DB42F0" w14:textId="77777777" w:rsidR="00461AFC" w:rsidRDefault="00461AFC" w:rsidP="008511A6">
      <w:pPr>
        <w:tabs>
          <w:tab w:val="left" w:pos="3330"/>
        </w:tabs>
        <w:spacing w:after="0" w:line="240" w:lineRule="auto"/>
        <w:ind w:right="280"/>
        <w:rPr>
          <w:rFonts w:ascii="Arial" w:hAnsi="Arial"/>
          <w:color w:val="A6093D"/>
          <w:sz w:val="28"/>
          <w:szCs w:val="28"/>
        </w:rPr>
      </w:pPr>
    </w:p>
    <w:p w14:paraId="5CFC3FD9" w14:textId="792169EE" w:rsidR="008511A6" w:rsidRPr="00554158" w:rsidRDefault="008511A6" w:rsidP="008511A6">
      <w:pPr>
        <w:tabs>
          <w:tab w:val="left" w:pos="3330"/>
        </w:tabs>
        <w:spacing w:after="0" w:line="240" w:lineRule="auto"/>
        <w:ind w:right="280"/>
        <w:rPr>
          <w:rFonts w:ascii="Arial" w:hAnsi="Arial"/>
          <w:color w:val="A6093D"/>
          <w:sz w:val="28"/>
          <w:szCs w:val="28"/>
        </w:rPr>
      </w:pPr>
      <w:r w:rsidRPr="00554158">
        <w:rPr>
          <w:rFonts w:ascii="Arial" w:hAnsi="Arial"/>
          <w:color w:val="A6093D"/>
          <w:sz w:val="28"/>
          <w:szCs w:val="28"/>
        </w:rPr>
        <w:t>Point of Care Testing</w:t>
      </w:r>
    </w:p>
    <w:tbl>
      <w:tblPr>
        <w:tblStyle w:val="TableGrid1"/>
        <w:tblpPr w:leftFromText="180" w:rightFromText="180" w:vertAnchor="text" w:tblpY="1"/>
        <w:tblOverlap w:val="never"/>
        <w:tblW w:w="5230" w:type="dxa"/>
        <w:tblLook w:val="04A0" w:firstRow="1" w:lastRow="0" w:firstColumn="1" w:lastColumn="0" w:noHBand="0" w:noVBand="1"/>
      </w:tblPr>
      <w:tblGrid>
        <w:gridCol w:w="1276"/>
        <w:gridCol w:w="2407"/>
        <w:gridCol w:w="1547"/>
      </w:tblGrid>
      <w:tr w:rsidR="008511A6" w14:paraId="5C6E4170" w14:textId="77777777" w:rsidTr="00812611">
        <w:trPr>
          <w:trHeight w:val="515"/>
        </w:trPr>
        <w:tc>
          <w:tcPr>
            <w:tcW w:w="1276" w:type="dxa"/>
            <w:shd w:val="clear" w:color="auto" w:fill="auto"/>
          </w:tcPr>
          <w:p w14:paraId="35B8402A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GLU</w:t>
            </w:r>
          </w:p>
        </w:tc>
        <w:tc>
          <w:tcPr>
            <w:tcW w:w="2407" w:type="dxa"/>
            <w:shd w:val="clear" w:color="auto" w:fill="auto"/>
          </w:tcPr>
          <w:p w14:paraId="78826CA9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Glucose (&lt;18Y)</w:t>
            </w:r>
          </w:p>
        </w:tc>
        <w:tc>
          <w:tcPr>
            <w:tcW w:w="1547" w:type="dxa"/>
            <w:shd w:val="clear" w:color="auto" w:fill="auto"/>
          </w:tcPr>
          <w:p w14:paraId="3E8F94B1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&lt;40 mg/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dL</w:t>
            </w:r>
            <w:proofErr w:type="spellEnd"/>
          </w:p>
          <w:p w14:paraId="25482989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&gt;300 mg/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dL</w:t>
            </w:r>
            <w:proofErr w:type="spellEnd"/>
          </w:p>
        </w:tc>
      </w:tr>
      <w:tr w:rsidR="008511A6" w14:paraId="01C5DAE3" w14:textId="77777777" w:rsidTr="00812611">
        <w:trPr>
          <w:trHeight w:val="533"/>
        </w:trPr>
        <w:tc>
          <w:tcPr>
            <w:tcW w:w="1276" w:type="dxa"/>
            <w:shd w:val="clear" w:color="auto" w:fill="auto"/>
          </w:tcPr>
          <w:p w14:paraId="0CD14945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GLU</w:t>
            </w:r>
          </w:p>
        </w:tc>
        <w:tc>
          <w:tcPr>
            <w:tcW w:w="2407" w:type="dxa"/>
            <w:shd w:val="clear" w:color="auto" w:fill="auto"/>
          </w:tcPr>
          <w:p w14:paraId="53F49EE7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 xml:space="preserve">Glucose (≥18Y) </w:t>
            </w:r>
          </w:p>
        </w:tc>
        <w:tc>
          <w:tcPr>
            <w:tcW w:w="1547" w:type="dxa"/>
            <w:shd w:val="clear" w:color="auto" w:fill="auto"/>
          </w:tcPr>
          <w:p w14:paraId="6A80DEA7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≤50 mg/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dL</w:t>
            </w:r>
            <w:proofErr w:type="spellEnd"/>
          </w:p>
          <w:p w14:paraId="6CEAAB98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≥500 mg/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dL</w:t>
            </w:r>
            <w:proofErr w:type="spellEnd"/>
          </w:p>
        </w:tc>
      </w:tr>
      <w:tr w:rsidR="008511A6" w14:paraId="17BF2B34" w14:textId="77777777" w:rsidTr="00812611">
        <w:tc>
          <w:tcPr>
            <w:tcW w:w="1276" w:type="dxa"/>
            <w:shd w:val="clear" w:color="auto" w:fill="auto"/>
          </w:tcPr>
          <w:p w14:paraId="1E6AE2E6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proofErr w:type="spellStart"/>
            <w:r w:rsidRPr="007B59EA">
              <w:rPr>
                <w:rFonts w:ascii="Arial" w:hAnsi="Arial"/>
                <w:color w:val="auto"/>
              </w:rPr>
              <w:t>tHB</w:t>
            </w:r>
            <w:proofErr w:type="spellEnd"/>
            <w:r w:rsidRPr="007B59EA">
              <w:rPr>
                <w:rFonts w:ascii="Arial" w:hAnsi="Arial"/>
                <w:color w:val="auto"/>
              </w:rPr>
              <w:t>/HGB</w:t>
            </w:r>
          </w:p>
        </w:tc>
        <w:tc>
          <w:tcPr>
            <w:tcW w:w="2407" w:type="dxa"/>
            <w:shd w:val="clear" w:color="auto" w:fill="auto"/>
          </w:tcPr>
          <w:p w14:paraId="058F6063" w14:textId="6A68893E" w:rsidR="008511A6" w:rsidRPr="007B59EA" w:rsidRDefault="008511A6" w:rsidP="00A9483C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 xml:space="preserve">Total Hemoglobin/Hemoglobin </w:t>
            </w:r>
          </w:p>
        </w:tc>
        <w:tc>
          <w:tcPr>
            <w:tcW w:w="1547" w:type="dxa"/>
            <w:shd w:val="clear" w:color="auto" w:fill="auto"/>
          </w:tcPr>
          <w:p w14:paraId="68715D60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&lt;6</w:t>
            </w:r>
            <w:r w:rsidRPr="007B59EA">
              <w:rPr>
                <w:rFonts w:ascii="Arial" w:hAnsi="Arial"/>
                <w:color w:val="auto"/>
              </w:rPr>
              <w:t xml:space="preserve"> g/</w:t>
            </w:r>
            <w:proofErr w:type="spellStart"/>
            <w:r w:rsidRPr="007B59EA">
              <w:rPr>
                <w:rFonts w:ascii="Arial" w:hAnsi="Arial"/>
                <w:color w:val="auto"/>
              </w:rPr>
              <w:t>dL</w:t>
            </w:r>
            <w:proofErr w:type="spellEnd"/>
            <w:r w:rsidRPr="007B59EA">
              <w:rPr>
                <w:rFonts w:ascii="Arial" w:hAnsi="Arial"/>
                <w:color w:val="auto"/>
              </w:rPr>
              <w:t xml:space="preserve">   </w:t>
            </w:r>
          </w:p>
          <w:p w14:paraId="60181A8B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&gt;20 g/</w:t>
            </w:r>
            <w:proofErr w:type="spellStart"/>
            <w:r w:rsidRPr="007B59EA">
              <w:rPr>
                <w:rFonts w:ascii="Arial" w:hAnsi="Arial"/>
                <w:color w:val="auto"/>
              </w:rPr>
              <w:t>dL</w:t>
            </w:r>
            <w:proofErr w:type="spellEnd"/>
          </w:p>
        </w:tc>
      </w:tr>
      <w:tr w:rsidR="008511A6" w14:paraId="076BF20F" w14:textId="77777777" w:rsidTr="00812611">
        <w:tc>
          <w:tcPr>
            <w:tcW w:w="1276" w:type="dxa"/>
            <w:shd w:val="clear" w:color="auto" w:fill="auto"/>
          </w:tcPr>
          <w:p w14:paraId="1BE9222A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HCT</w:t>
            </w:r>
          </w:p>
        </w:tc>
        <w:tc>
          <w:tcPr>
            <w:tcW w:w="2407" w:type="dxa"/>
            <w:shd w:val="clear" w:color="auto" w:fill="auto"/>
          </w:tcPr>
          <w:p w14:paraId="59D0688B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Hematocrit (all ages</w:t>
            </w:r>
            <w:r w:rsidRPr="007B59EA">
              <w:rPr>
                <w:rFonts w:ascii="Arial" w:hAnsi="Arial"/>
                <w:color w:val="auto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2B477AAF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&lt;18</w:t>
            </w:r>
            <w:r w:rsidRPr="007B59EA">
              <w:rPr>
                <w:rFonts w:ascii="Arial" w:hAnsi="Arial"/>
                <w:color w:val="auto"/>
              </w:rPr>
              <w:t>%</w:t>
            </w:r>
          </w:p>
          <w:p w14:paraId="703A4B69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&gt;60%</w:t>
            </w:r>
          </w:p>
        </w:tc>
      </w:tr>
      <w:tr w:rsidR="008511A6" w14:paraId="60862389" w14:textId="77777777" w:rsidTr="00812611">
        <w:tc>
          <w:tcPr>
            <w:tcW w:w="1276" w:type="dxa"/>
            <w:shd w:val="clear" w:color="auto" w:fill="auto"/>
          </w:tcPr>
          <w:p w14:paraId="4D2D2AB1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NA</w:t>
            </w:r>
          </w:p>
        </w:tc>
        <w:tc>
          <w:tcPr>
            <w:tcW w:w="2407" w:type="dxa"/>
            <w:shd w:val="clear" w:color="auto" w:fill="auto"/>
          </w:tcPr>
          <w:p w14:paraId="58CBB8C4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Sodium</w:t>
            </w:r>
            <w:r>
              <w:rPr>
                <w:rFonts w:ascii="Arial" w:hAnsi="Arial"/>
                <w:color w:val="auto"/>
              </w:rPr>
              <w:t xml:space="preserve"> (&lt;18 Y)</w:t>
            </w:r>
          </w:p>
        </w:tc>
        <w:tc>
          <w:tcPr>
            <w:tcW w:w="1547" w:type="dxa"/>
            <w:shd w:val="clear" w:color="auto" w:fill="auto"/>
          </w:tcPr>
          <w:p w14:paraId="1A7C29B2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 w:rsidRPr="007B59EA">
              <w:rPr>
                <w:rFonts w:ascii="Arial" w:hAnsi="Arial"/>
                <w:color w:val="auto"/>
              </w:rPr>
              <w:t xml:space="preserve">120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  <w:p w14:paraId="28585A1F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</w:t>
            </w:r>
            <w:r>
              <w:rPr>
                <w:rFonts w:ascii="Arial" w:hAnsi="Arial"/>
                <w:color w:val="auto"/>
              </w:rPr>
              <w:t xml:space="preserve"> 165</w:t>
            </w:r>
            <w:r w:rsidRPr="007B59EA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</w:tc>
      </w:tr>
      <w:tr w:rsidR="008511A6" w14:paraId="0F053403" w14:textId="77777777" w:rsidTr="00812611">
        <w:tc>
          <w:tcPr>
            <w:tcW w:w="1276" w:type="dxa"/>
            <w:shd w:val="clear" w:color="auto" w:fill="auto"/>
          </w:tcPr>
          <w:p w14:paraId="150E3B87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NA</w:t>
            </w:r>
          </w:p>
        </w:tc>
        <w:tc>
          <w:tcPr>
            <w:tcW w:w="2407" w:type="dxa"/>
            <w:shd w:val="clear" w:color="auto" w:fill="auto"/>
          </w:tcPr>
          <w:p w14:paraId="5E0E6E14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Sodium</w:t>
            </w:r>
            <w:r>
              <w:rPr>
                <w:rFonts w:ascii="Arial" w:hAnsi="Arial"/>
                <w:color w:val="auto"/>
              </w:rPr>
              <w:t xml:space="preserve">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 Y)</w:t>
            </w:r>
          </w:p>
        </w:tc>
        <w:tc>
          <w:tcPr>
            <w:tcW w:w="1547" w:type="dxa"/>
            <w:shd w:val="clear" w:color="auto" w:fill="auto"/>
          </w:tcPr>
          <w:p w14:paraId="6AA1CC68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≤</w:t>
            </w:r>
            <w:r w:rsidRPr="007B59EA">
              <w:rPr>
                <w:rFonts w:ascii="Arial" w:hAnsi="Arial"/>
                <w:color w:val="auto"/>
              </w:rPr>
              <w:t xml:space="preserve">120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  <w:p w14:paraId="5C2B9523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≥</w:t>
            </w:r>
            <w:r w:rsidRPr="007B59EA">
              <w:rPr>
                <w:rFonts w:ascii="Arial" w:hAnsi="Arial"/>
                <w:color w:val="auto"/>
              </w:rPr>
              <w:t xml:space="preserve"> 160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</w:tc>
      </w:tr>
      <w:tr w:rsidR="008511A6" w14:paraId="5A6B2E63" w14:textId="77777777" w:rsidTr="00812611">
        <w:tc>
          <w:tcPr>
            <w:tcW w:w="1276" w:type="dxa"/>
            <w:shd w:val="clear" w:color="auto" w:fill="auto"/>
          </w:tcPr>
          <w:p w14:paraId="55A917D4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K</w:t>
            </w:r>
          </w:p>
        </w:tc>
        <w:tc>
          <w:tcPr>
            <w:tcW w:w="2407" w:type="dxa"/>
            <w:shd w:val="clear" w:color="auto" w:fill="auto"/>
          </w:tcPr>
          <w:p w14:paraId="5303F775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Potassium</w:t>
            </w:r>
            <w:r>
              <w:rPr>
                <w:rFonts w:ascii="Arial" w:hAnsi="Arial"/>
                <w:color w:val="auto"/>
              </w:rPr>
              <w:t xml:space="preserve"> (&lt;18Y)</w:t>
            </w:r>
          </w:p>
        </w:tc>
        <w:tc>
          <w:tcPr>
            <w:tcW w:w="1547" w:type="dxa"/>
            <w:shd w:val="clear" w:color="auto" w:fill="auto"/>
          </w:tcPr>
          <w:p w14:paraId="5A391C5E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 w:rsidRPr="005D7EE0">
              <w:rPr>
                <w:rFonts w:ascii="Arial" w:hAnsi="Arial"/>
                <w:color w:val="auto"/>
              </w:rPr>
              <w:t xml:space="preserve">2.5 </w:t>
            </w:r>
            <w:proofErr w:type="spellStart"/>
            <w:r w:rsidRPr="005D7EE0">
              <w:rPr>
                <w:rFonts w:ascii="Arial" w:hAnsi="Arial"/>
                <w:color w:val="auto"/>
              </w:rPr>
              <w:t>mmol</w:t>
            </w:r>
            <w:proofErr w:type="spellEnd"/>
            <w:r w:rsidRPr="005D7EE0">
              <w:rPr>
                <w:rFonts w:ascii="Arial" w:hAnsi="Arial"/>
                <w:color w:val="auto"/>
              </w:rPr>
              <w:t>/L</w:t>
            </w:r>
          </w:p>
          <w:p w14:paraId="5C022C52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</w:t>
            </w:r>
            <w:r w:rsidRPr="00A2570D">
              <w:rPr>
                <w:rFonts w:ascii="Arial" w:hAnsi="Arial"/>
                <w:color w:val="auto"/>
              </w:rPr>
              <w:t>6</w:t>
            </w:r>
            <w:r>
              <w:rPr>
                <w:rFonts w:ascii="Arial" w:hAnsi="Arial"/>
                <w:color w:val="auto"/>
              </w:rPr>
              <w:t>.0</w:t>
            </w:r>
            <w:r w:rsidRPr="005D7EE0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5D7EE0">
              <w:rPr>
                <w:rFonts w:ascii="Arial" w:hAnsi="Arial"/>
                <w:color w:val="auto"/>
              </w:rPr>
              <w:t>mmol</w:t>
            </w:r>
            <w:proofErr w:type="spellEnd"/>
            <w:r w:rsidRPr="005D7EE0">
              <w:rPr>
                <w:rFonts w:ascii="Arial" w:hAnsi="Arial"/>
                <w:color w:val="auto"/>
              </w:rPr>
              <w:t>/L</w:t>
            </w:r>
          </w:p>
        </w:tc>
      </w:tr>
      <w:tr w:rsidR="008511A6" w14:paraId="54E1F5A0" w14:textId="77777777" w:rsidTr="00812611">
        <w:tc>
          <w:tcPr>
            <w:tcW w:w="1276" w:type="dxa"/>
            <w:shd w:val="clear" w:color="auto" w:fill="auto"/>
          </w:tcPr>
          <w:p w14:paraId="5CDF7BAE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K</w:t>
            </w:r>
          </w:p>
        </w:tc>
        <w:tc>
          <w:tcPr>
            <w:tcW w:w="2407" w:type="dxa"/>
            <w:shd w:val="clear" w:color="auto" w:fill="auto"/>
          </w:tcPr>
          <w:p w14:paraId="0498BBC0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Potassium</w:t>
            </w:r>
            <w:r>
              <w:rPr>
                <w:rFonts w:ascii="Arial" w:hAnsi="Arial"/>
                <w:color w:val="auto"/>
              </w:rPr>
              <w:t xml:space="preserve"> (</w:t>
            </w:r>
            <w:r>
              <w:rPr>
                <w:rFonts w:ascii="Arial" w:hAnsi="Arial" w:cs="Arial"/>
                <w:color w:val="auto"/>
              </w:rPr>
              <w:t>≥</w:t>
            </w:r>
            <w:r>
              <w:rPr>
                <w:rFonts w:ascii="Arial" w:hAnsi="Arial"/>
                <w:color w:val="auto"/>
              </w:rPr>
              <w:t>18Y)</w:t>
            </w:r>
          </w:p>
        </w:tc>
        <w:tc>
          <w:tcPr>
            <w:tcW w:w="1547" w:type="dxa"/>
            <w:shd w:val="clear" w:color="auto" w:fill="auto"/>
          </w:tcPr>
          <w:p w14:paraId="726759B0" w14:textId="77777777" w:rsidR="008511A6" w:rsidRPr="00122AE9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122AE9">
              <w:rPr>
                <w:rFonts w:ascii="Arial" w:hAnsi="Arial" w:cs="Arial"/>
                <w:color w:val="auto"/>
              </w:rPr>
              <w:t xml:space="preserve">≤2.5 </w:t>
            </w:r>
            <w:proofErr w:type="spellStart"/>
            <w:r w:rsidRPr="00122AE9">
              <w:rPr>
                <w:rFonts w:ascii="Arial" w:hAnsi="Arial" w:cs="Arial"/>
                <w:color w:val="auto"/>
              </w:rPr>
              <w:t>mmol</w:t>
            </w:r>
            <w:proofErr w:type="spellEnd"/>
            <w:r w:rsidRPr="00122AE9">
              <w:rPr>
                <w:rFonts w:ascii="Arial" w:hAnsi="Arial" w:cs="Arial"/>
                <w:color w:val="auto"/>
              </w:rPr>
              <w:t>/L</w:t>
            </w:r>
          </w:p>
          <w:p w14:paraId="01E8A3D6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122AE9">
              <w:rPr>
                <w:rFonts w:ascii="Arial" w:hAnsi="Arial" w:cs="Arial"/>
                <w:color w:val="auto"/>
              </w:rPr>
              <w:t xml:space="preserve">≥6.4 </w:t>
            </w:r>
            <w:proofErr w:type="spellStart"/>
            <w:r w:rsidRPr="00122AE9">
              <w:rPr>
                <w:rFonts w:ascii="Arial" w:hAnsi="Arial" w:cs="Arial"/>
                <w:color w:val="auto"/>
              </w:rPr>
              <w:t>mmol</w:t>
            </w:r>
            <w:proofErr w:type="spellEnd"/>
            <w:r w:rsidRPr="00122AE9"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5FB02225" w14:textId="77777777" w:rsidTr="00812611">
        <w:tc>
          <w:tcPr>
            <w:tcW w:w="1276" w:type="dxa"/>
            <w:shd w:val="clear" w:color="auto" w:fill="auto"/>
          </w:tcPr>
          <w:p w14:paraId="7B98CD65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ICA WB</w:t>
            </w:r>
          </w:p>
        </w:tc>
        <w:tc>
          <w:tcPr>
            <w:tcW w:w="2407" w:type="dxa"/>
            <w:shd w:val="clear" w:color="auto" w:fill="auto"/>
          </w:tcPr>
          <w:p w14:paraId="300C9D78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Calcium, ionized (&lt;18Y)</w:t>
            </w:r>
          </w:p>
          <w:p w14:paraId="6F01CF25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</w:p>
        </w:tc>
        <w:tc>
          <w:tcPr>
            <w:tcW w:w="1547" w:type="dxa"/>
            <w:shd w:val="clear" w:color="auto" w:fill="auto"/>
          </w:tcPr>
          <w:p w14:paraId="3374B461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 xml:space="preserve">&lt;1 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 w:cs="Arial"/>
                <w:color w:val="auto"/>
              </w:rPr>
              <w:t>/L</w:t>
            </w:r>
          </w:p>
          <w:p w14:paraId="1F38C37C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 xml:space="preserve">&gt;1.60 </w:t>
            </w:r>
            <w:proofErr w:type="spellStart"/>
            <w:r w:rsidRPr="007B59EA">
              <w:rPr>
                <w:rFonts w:ascii="Arial" w:hAnsi="Arial" w:cs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27112A15" w14:textId="77777777" w:rsidTr="00812611">
        <w:tc>
          <w:tcPr>
            <w:tcW w:w="1276" w:type="dxa"/>
            <w:shd w:val="clear" w:color="auto" w:fill="auto"/>
          </w:tcPr>
          <w:p w14:paraId="031AC4D4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ICA WB</w:t>
            </w:r>
          </w:p>
        </w:tc>
        <w:tc>
          <w:tcPr>
            <w:tcW w:w="2407" w:type="dxa"/>
            <w:shd w:val="clear" w:color="auto" w:fill="auto"/>
          </w:tcPr>
          <w:p w14:paraId="34FDB542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/>
                <w:color w:val="auto"/>
              </w:rPr>
              <w:t>Calcium, ionized (</w:t>
            </w:r>
            <w:r w:rsidRPr="007B59EA">
              <w:rPr>
                <w:rFonts w:ascii="Arial" w:hAnsi="Arial" w:cs="Arial"/>
                <w:color w:val="auto"/>
              </w:rPr>
              <w:t>≥</w:t>
            </w:r>
            <w:r w:rsidRPr="007B59EA">
              <w:rPr>
                <w:rFonts w:ascii="Arial" w:hAnsi="Arial"/>
                <w:color w:val="auto"/>
              </w:rPr>
              <w:t>18Y)</w:t>
            </w:r>
          </w:p>
        </w:tc>
        <w:tc>
          <w:tcPr>
            <w:tcW w:w="1547" w:type="dxa"/>
            <w:shd w:val="clear" w:color="auto" w:fill="auto"/>
          </w:tcPr>
          <w:p w14:paraId="041F8052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≤</w:t>
            </w:r>
            <w:r w:rsidRPr="007B59EA">
              <w:rPr>
                <w:rFonts w:ascii="Arial" w:hAnsi="Arial"/>
                <w:color w:val="auto"/>
              </w:rPr>
              <w:t xml:space="preserve">0.75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  <w:p w14:paraId="478A7E04" w14:textId="77777777" w:rsidR="008511A6" w:rsidRPr="007B59EA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7B59EA">
              <w:rPr>
                <w:rFonts w:ascii="Arial" w:hAnsi="Arial" w:cs="Arial"/>
                <w:color w:val="auto"/>
              </w:rPr>
              <w:t>≥</w:t>
            </w:r>
            <w:r w:rsidRPr="007B59EA">
              <w:rPr>
                <w:rFonts w:ascii="Arial" w:hAnsi="Arial"/>
                <w:color w:val="auto"/>
              </w:rPr>
              <w:t xml:space="preserve">1.66 </w:t>
            </w:r>
            <w:proofErr w:type="spellStart"/>
            <w:r w:rsidRPr="007B59EA">
              <w:rPr>
                <w:rFonts w:ascii="Arial" w:hAnsi="Arial"/>
                <w:color w:val="auto"/>
              </w:rPr>
              <w:t>mmol</w:t>
            </w:r>
            <w:proofErr w:type="spellEnd"/>
            <w:r w:rsidRPr="007B59EA">
              <w:rPr>
                <w:rFonts w:ascii="Arial" w:hAnsi="Arial"/>
                <w:color w:val="auto"/>
              </w:rPr>
              <w:t>/L</w:t>
            </w:r>
          </w:p>
        </w:tc>
      </w:tr>
      <w:tr w:rsidR="00812611" w14:paraId="066F2726" w14:textId="77777777" w:rsidTr="00812611">
        <w:trPr>
          <w:trHeight w:val="338"/>
        </w:trPr>
        <w:tc>
          <w:tcPr>
            <w:tcW w:w="1276" w:type="dxa"/>
            <w:shd w:val="clear" w:color="auto" w:fill="auto"/>
          </w:tcPr>
          <w:p w14:paraId="3F81BAD3" w14:textId="0BE3B8AB" w:rsidR="00812611" w:rsidRPr="007B59EA" w:rsidRDefault="00812611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LAC</w:t>
            </w:r>
          </w:p>
        </w:tc>
        <w:tc>
          <w:tcPr>
            <w:tcW w:w="2407" w:type="dxa"/>
            <w:shd w:val="clear" w:color="auto" w:fill="auto"/>
          </w:tcPr>
          <w:p w14:paraId="6EE90C5D" w14:textId="11F23AF4" w:rsidR="00812611" w:rsidRPr="007B59EA" w:rsidRDefault="00812611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Lactate</w:t>
            </w:r>
          </w:p>
        </w:tc>
        <w:tc>
          <w:tcPr>
            <w:tcW w:w="1547" w:type="dxa"/>
            <w:shd w:val="clear" w:color="auto" w:fill="auto"/>
          </w:tcPr>
          <w:p w14:paraId="7D8C3235" w14:textId="648CD7D2" w:rsidR="00812611" w:rsidRPr="007B59EA" w:rsidRDefault="00812611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A9483C">
              <w:rPr>
                <w:rFonts w:ascii="Arial" w:hAnsi="Arial" w:cs="Arial"/>
                <w:color w:val="auto"/>
                <w:u w:val="single"/>
              </w:rPr>
              <w:t>&gt;</w:t>
            </w:r>
            <w:r>
              <w:rPr>
                <w:rFonts w:ascii="Arial" w:hAnsi="Arial" w:cs="Arial"/>
                <w:color w:val="auto"/>
              </w:rPr>
              <w:t xml:space="preserve">4.0 </w:t>
            </w:r>
            <w:proofErr w:type="spellStart"/>
            <w:r>
              <w:rPr>
                <w:rFonts w:ascii="Arial" w:hAnsi="Arial" w:cs="Arial"/>
                <w:color w:val="auto"/>
              </w:rPr>
              <w:t>mmol</w:t>
            </w:r>
            <w:proofErr w:type="spellEnd"/>
            <w:r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08C67A1A" w14:textId="77777777" w:rsidTr="00812611">
        <w:tc>
          <w:tcPr>
            <w:tcW w:w="1276" w:type="dxa"/>
            <w:shd w:val="clear" w:color="auto" w:fill="auto"/>
          </w:tcPr>
          <w:p w14:paraId="58883E2B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7DC5EFF4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oxygen, arterial blood gas</w:t>
            </w:r>
          </w:p>
        </w:tc>
        <w:tc>
          <w:tcPr>
            <w:tcW w:w="1547" w:type="dxa"/>
            <w:shd w:val="clear" w:color="auto" w:fill="auto"/>
          </w:tcPr>
          <w:p w14:paraId="2D9358E8" w14:textId="2E6A9938" w:rsidR="008511A6" w:rsidRPr="00A2570D" w:rsidRDefault="00A9483C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&lt;40</w:t>
            </w:r>
            <w:r w:rsidR="008511A6" w:rsidRPr="00A2570D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8511A6" w14:paraId="761FF4B1" w14:textId="77777777" w:rsidTr="00812611">
        <w:tc>
          <w:tcPr>
            <w:tcW w:w="1276" w:type="dxa"/>
          </w:tcPr>
          <w:p w14:paraId="4146E54D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407" w:type="dxa"/>
          </w:tcPr>
          <w:p w14:paraId="57D79B1B" w14:textId="49A078E2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carbon dioxide, arterial, capillary, and venous blood gas</w:t>
            </w:r>
            <w:r w:rsidR="00A9483C">
              <w:rPr>
                <w:rFonts w:ascii="Arial" w:hAnsi="Arial"/>
                <w:color w:val="auto"/>
              </w:rPr>
              <w:t xml:space="preserve"> </w:t>
            </w:r>
            <w:r w:rsidR="00A9483C" w:rsidRPr="00A9483C">
              <w:rPr>
                <w:rFonts w:ascii="Arial" w:hAnsi="Arial"/>
                <w:color w:val="auto"/>
                <w:sz w:val="18"/>
                <w:szCs w:val="18"/>
              </w:rPr>
              <w:t>(&lt;18Y)</w:t>
            </w:r>
          </w:p>
        </w:tc>
        <w:tc>
          <w:tcPr>
            <w:tcW w:w="1547" w:type="dxa"/>
          </w:tcPr>
          <w:p w14:paraId="05663660" w14:textId="77777777" w:rsidR="008511A6" w:rsidRPr="00323B1C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3D40B301" w14:textId="77777777" w:rsidR="008511A6" w:rsidRPr="00A2570D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&gt;75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8511A6" w14:paraId="00469276" w14:textId="77777777" w:rsidTr="00812611">
        <w:tc>
          <w:tcPr>
            <w:tcW w:w="1276" w:type="dxa"/>
          </w:tcPr>
          <w:p w14:paraId="42FB2782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407" w:type="dxa"/>
          </w:tcPr>
          <w:p w14:paraId="38276DC9" w14:textId="576FD8FB" w:rsidR="008511A6" w:rsidRPr="005D7EE0" w:rsidRDefault="008511A6" w:rsidP="00A9483C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Partial carbon dioxide, arterial, capillary, and venous blood gas</w:t>
            </w:r>
            <w:r>
              <w:rPr>
                <w:rFonts w:ascii="Arial" w:hAnsi="Arial"/>
                <w:color w:val="auto"/>
              </w:rPr>
              <w:t xml:space="preserve"> </w:t>
            </w:r>
            <w:r w:rsidRPr="00A9483C">
              <w:rPr>
                <w:rFonts w:ascii="Arial" w:hAnsi="Arial"/>
                <w:color w:val="auto"/>
                <w:sz w:val="18"/>
                <w:szCs w:val="18"/>
              </w:rPr>
              <w:t>(</w:t>
            </w:r>
            <w:r w:rsidRPr="00A9483C">
              <w:rPr>
                <w:rFonts w:ascii="Arial" w:hAnsi="Arial" w:cs="Arial"/>
                <w:color w:val="auto"/>
                <w:sz w:val="18"/>
                <w:szCs w:val="18"/>
              </w:rPr>
              <w:t>≥</w:t>
            </w:r>
            <w:r w:rsidRPr="00A9483C">
              <w:rPr>
                <w:rFonts w:ascii="Arial" w:hAnsi="Arial"/>
                <w:color w:val="auto"/>
                <w:sz w:val="18"/>
                <w:szCs w:val="18"/>
              </w:rPr>
              <w:t>18</w:t>
            </w:r>
            <w:r w:rsidR="00A9483C" w:rsidRPr="00A9483C">
              <w:rPr>
                <w:rFonts w:ascii="Arial" w:hAnsi="Arial"/>
                <w:color w:val="auto"/>
                <w:sz w:val="18"/>
                <w:szCs w:val="18"/>
              </w:rPr>
              <w:t>Y)</w:t>
            </w:r>
            <w:r>
              <w:rPr>
                <w:rFonts w:ascii="Arial" w:hAnsi="Arial"/>
                <w:color w:val="auto"/>
              </w:rPr>
              <w:t xml:space="preserve"> </w:t>
            </w:r>
          </w:p>
        </w:tc>
        <w:tc>
          <w:tcPr>
            <w:tcW w:w="1547" w:type="dxa"/>
          </w:tcPr>
          <w:p w14:paraId="5BAB7D67" w14:textId="77777777" w:rsidR="008511A6" w:rsidRPr="00323B1C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>20 mmHg</w:t>
            </w:r>
          </w:p>
          <w:p w14:paraId="5CF6B9E6" w14:textId="77777777" w:rsidR="008511A6" w:rsidRPr="00A2570D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≥70</w:t>
            </w:r>
            <w:r w:rsidRPr="00323B1C">
              <w:rPr>
                <w:rFonts w:ascii="Arial" w:hAnsi="Arial"/>
                <w:color w:val="auto"/>
              </w:rPr>
              <w:t xml:space="preserve"> mmHg</w:t>
            </w:r>
          </w:p>
        </w:tc>
      </w:tr>
      <w:tr w:rsidR="00A9483C" w14:paraId="62994ED5" w14:textId="77777777" w:rsidTr="00812611">
        <w:trPr>
          <w:trHeight w:val="527"/>
        </w:trPr>
        <w:tc>
          <w:tcPr>
            <w:tcW w:w="1276" w:type="dxa"/>
            <w:shd w:val="clear" w:color="auto" w:fill="auto"/>
          </w:tcPr>
          <w:p w14:paraId="4C250AEB" w14:textId="460DB4AD" w:rsidR="00A9483C" w:rsidRPr="005D7EE0" w:rsidRDefault="00A9483C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4420AEB7" w14:textId="138A7C1B" w:rsidR="00A9483C" w:rsidRPr="005D7EE0" w:rsidRDefault="00A9483C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Total carbon dioxide, arterial blood gas </w:t>
            </w:r>
            <w:r w:rsidRPr="00A9483C">
              <w:rPr>
                <w:rFonts w:ascii="Arial" w:hAnsi="Arial"/>
                <w:color w:val="auto"/>
                <w:sz w:val="18"/>
                <w:szCs w:val="18"/>
              </w:rPr>
              <w:t>(&lt;18Y)</w:t>
            </w:r>
          </w:p>
        </w:tc>
        <w:tc>
          <w:tcPr>
            <w:tcW w:w="1547" w:type="dxa"/>
            <w:shd w:val="clear" w:color="auto" w:fill="auto"/>
          </w:tcPr>
          <w:p w14:paraId="34DB780D" w14:textId="47E6A8F7" w:rsidR="00A9483C" w:rsidRPr="00323B1C" w:rsidRDefault="00A9483C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&lt;9 </w:t>
            </w:r>
            <w:proofErr w:type="spellStart"/>
            <w:r>
              <w:rPr>
                <w:rFonts w:ascii="Arial" w:hAnsi="Arial" w:cs="Arial"/>
                <w:color w:val="auto"/>
              </w:rPr>
              <w:t>mmol</w:t>
            </w:r>
            <w:proofErr w:type="spellEnd"/>
            <w:r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241E0B74" w14:textId="77777777" w:rsidTr="00812611">
        <w:trPr>
          <w:trHeight w:val="527"/>
        </w:trPr>
        <w:tc>
          <w:tcPr>
            <w:tcW w:w="1276" w:type="dxa"/>
            <w:shd w:val="clear" w:color="auto" w:fill="auto"/>
          </w:tcPr>
          <w:p w14:paraId="2E6D6D8B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TCO</w:t>
            </w:r>
            <w:r w:rsidRPr="005D7EE0">
              <w:rPr>
                <w:rFonts w:ascii="Arial" w:hAnsi="Arial"/>
                <w:color w:val="auto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37103B93" w14:textId="709C2E36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Total carbon dioxide, arterial blood gas</w:t>
            </w:r>
            <w:r w:rsidR="00A9483C">
              <w:rPr>
                <w:rFonts w:ascii="Arial" w:hAnsi="Arial"/>
                <w:color w:val="auto"/>
              </w:rPr>
              <w:t xml:space="preserve"> </w:t>
            </w:r>
            <w:r w:rsidR="00A9483C" w:rsidRPr="00A9483C">
              <w:rPr>
                <w:rFonts w:ascii="Arial" w:hAnsi="Arial"/>
                <w:color w:val="auto"/>
                <w:sz w:val="18"/>
                <w:szCs w:val="18"/>
              </w:rPr>
              <w:t>(&gt;18Y)</w:t>
            </w:r>
          </w:p>
        </w:tc>
        <w:tc>
          <w:tcPr>
            <w:tcW w:w="1547" w:type="dxa"/>
            <w:shd w:val="clear" w:color="auto" w:fill="auto"/>
          </w:tcPr>
          <w:p w14:paraId="04CA429C" w14:textId="77777777" w:rsidR="008511A6" w:rsidRPr="00323B1C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323B1C">
              <w:rPr>
                <w:rFonts w:ascii="Arial" w:hAnsi="Arial" w:cs="Arial"/>
                <w:color w:val="auto"/>
              </w:rPr>
              <w:t>≤</w:t>
            </w:r>
            <w:r w:rsidRPr="00323B1C">
              <w:rPr>
                <w:rFonts w:ascii="Arial" w:hAnsi="Arial"/>
                <w:color w:val="auto"/>
              </w:rPr>
              <w:t xml:space="preserve">12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  <w:p w14:paraId="5E6A03BB" w14:textId="77777777" w:rsidR="008511A6" w:rsidRPr="00B1236B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  <w:u w:val="single"/>
              </w:rPr>
            </w:pPr>
            <w:r w:rsidRPr="00323B1C">
              <w:rPr>
                <w:rFonts w:ascii="Arial" w:hAnsi="Arial" w:cs="Arial"/>
                <w:color w:val="auto"/>
              </w:rPr>
              <w:t>≥</w:t>
            </w:r>
            <w:r w:rsidRPr="00323B1C">
              <w:rPr>
                <w:rFonts w:ascii="Arial" w:hAnsi="Arial"/>
                <w:color w:val="auto"/>
              </w:rPr>
              <w:t xml:space="preserve">40 </w:t>
            </w:r>
            <w:proofErr w:type="spellStart"/>
            <w:r w:rsidRPr="00323B1C">
              <w:rPr>
                <w:rFonts w:ascii="Arial" w:hAnsi="Arial"/>
                <w:color w:val="auto"/>
              </w:rPr>
              <w:t>mmol</w:t>
            </w:r>
            <w:proofErr w:type="spellEnd"/>
            <w:r w:rsidRPr="00323B1C">
              <w:rPr>
                <w:rFonts w:ascii="Arial" w:hAnsi="Arial"/>
                <w:color w:val="auto"/>
              </w:rPr>
              <w:t>/L</w:t>
            </w:r>
          </w:p>
        </w:tc>
      </w:tr>
      <w:tr w:rsidR="00812611" w14:paraId="30FBF0E9" w14:textId="77777777" w:rsidTr="00812611">
        <w:tc>
          <w:tcPr>
            <w:tcW w:w="1276" w:type="dxa"/>
            <w:shd w:val="clear" w:color="auto" w:fill="auto"/>
          </w:tcPr>
          <w:p w14:paraId="5E4729B3" w14:textId="1EE4FF30" w:rsidR="00812611" w:rsidRDefault="00812611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HCO3</w:t>
            </w:r>
          </w:p>
        </w:tc>
        <w:tc>
          <w:tcPr>
            <w:tcW w:w="2407" w:type="dxa"/>
            <w:shd w:val="clear" w:color="auto" w:fill="auto"/>
          </w:tcPr>
          <w:p w14:paraId="39F1D7B9" w14:textId="77777777" w:rsidR="00812611" w:rsidRDefault="00812611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Bicarbonate, arterial gas</w:t>
            </w:r>
          </w:p>
          <w:p w14:paraId="6B17B3BB" w14:textId="3CDF6951" w:rsidR="00812611" w:rsidRDefault="00A9483C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calculated (&lt;18Y</w:t>
            </w:r>
            <w:r w:rsidR="00812611">
              <w:rPr>
                <w:rFonts w:ascii="Arial" w:hAnsi="Arial"/>
                <w:color w:val="auto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075708DE" w14:textId="4FC891C9" w:rsidR="00812611" w:rsidRPr="00812611" w:rsidRDefault="00812611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12611">
              <w:rPr>
                <w:rFonts w:ascii="Arial" w:hAnsi="Arial" w:cs="Arial"/>
                <w:color w:val="auto"/>
              </w:rPr>
              <w:t xml:space="preserve">&lt;8 </w:t>
            </w:r>
            <w:proofErr w:type="spellStart"/>
            <w:r w:rsidRPr="00812611">
              <w:rPr>
                <w:rFonts w:ascii="Arial" w:hAnsi="Arial" w:cs="Arial"/>
                <w:color w:val="auto"/>
              </w:rPr>
              <w:t>mmol</w:t>
            </w:r>
            <w:proofErr w:type="spellEnd"/>
            <w:r w:rsidRPr="00812611"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5D26F47C" w14:textId="77777777" w:rsidTr="00812611">
        <w:tc>
          <w:tcPr>
            <w:tcW w:w="1276" w:type="dxa"/>
            <w:shd w:val="clear" w:color="auto" w:fill="auto"/>
          </w:tcPr>
          <w:p w14:paraId="2FAA37E9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HCO3</w:t>
            </w:r>
          </w:p>
        </w:tc>
        <w:tc>
          <w:tcPr>
            <w:tcW w:w="2407" w:type="dxa"/>
            <w:shd w:val="clear" w:color="auto" w:fill="auto"/>
          </w:tcPr>
          <w:p w14:paraId="302FA629" w14:textId="03A9BAD8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Bicarb</w:t>
            </w:r>
            <w:r w:rsidR="00812611">
              <w:rPr>
                <w:rFonts w:ascii="Arial" w:hAnsi="Arial"/>
                <w:color w:val="auto"/>
              </w:rPr>
              <w:t>onate, arterial gas calculated (</w:t>
            </w:r>
            <w:r w:rsidR="00812611">
              <w:rPr>
                <w:rFonts w:ascii="Arial" w:hAnsi="Arial" w:cs="Arial"/>
                <w:color w:val="auto"/>
              </w:rPr>
              <w:t>≥</w:t>
            </w:r>
            <w:r w:rsidR="00A9483C">
              <w:rPr>
                <w:rFonts w:ascii="Arial" w:hAnsi="Arial"/>
                <w:color w:val="auto"/>
              </w:rPr>
              <w:t>18Y</w:t>
            </w:r>
            <w:r w:rsidR="00812611">
              <w:rPr>
                <w:rFonts w:ascii="Arial" w:hAnsi="Arial"/>
                <w:color w:val="auto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2F06356F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1236B">
              <w:rPr>
                <w:rFonts w:ascii="Arial" w:hAnsi="Arial" w:cs="Arial"/>
                <w:color w:val="auto"/>
                <w:u w:val="single"/>
              </w:rPr>
              <w:t>≤</w:t>
            </w:r>
            <w:r>
              <w:rPr>
                <w:rFonts w:ascii="Arial" w:hAnsi="Arial" w:cs="Arial"/>
                <w:color w:val="auto"/>
              </w:rPr>
              <w:t>12</w:t>
            </w:r>
            <w:r w:rsidRPr="00B1236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mmol</w:t>
            </w:r>
            <w:proofErr w:type="spellEnd"/>
            <w:r>
              <w:rPr>
                <w:rFonts w:ascii="Arial" w:hAnsi="Arial" w:cs="Arial"/>
                <w:color w:val="auto"/>
              </w:rPr>
              <w:t>/L</w:t>
            </w:r>
          </w:p>
          <w:p w14:paraId="1C3CA231" w14:textId="77777777" w:rsidR="008511A6" w:rsidRPr="00A2570D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A2570D">
              <w:rPr>
                <w:rFonts w:ascii="Arial" w:hAnsi="Arial" w:cs="Arial"/>
                <w:color w:val="auto"/>
              </w:rPr>
              <w:t>≥</w:t>
            </w:r>
            <w:r w:rsidRPr="00B1236B">
              <w:rPr>
                <w:rFonts w:ascii="Arial" w:hAnsi="Arial" w:cs="Arial"/>
                <w:color w:val="auto"/>
              </w:rPr>
              <w:t>40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mmol</w:t>
            </w:r>
            <w:proofErr w:type="spellEnd"/>
            <w:r>
              <w:rPr>
                <w:rFonts w:ascii="Arial" w:hAnsi="Arial" w:cs="Arial"/>
                <w:color w:val="auto"/>
              </w:rPr>
              <w:t>/L</w:t>
            </w:r>
          </w:p>
        </w:tc>
      </w:tr>
      <w:tr w:rsidR="008511A6" w14:paraId="711769E4" w14:textId="77777777" w:rsidTr="00812611">
        <w:tc>
          <w:tcPr>
            <w:tcW w:w="1276" w:type="dxa"/>
            <w:shd w:val="clear" w:color="auto" w:fill="auto"/>
          </w:tcPr>
          <w:p w14:paraId="3A7E2C36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407" w:type="dxa"/>
          </w:tcPr>
          <w:p w14:paraId="1572F46D" w14:textId="5139D2A6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 w:rsidRPr="005D7EE0">
              <w:rPr>
                <w:rFonts w:ascii="Arial" w:hAnsi="Arial"/>
                <w:color w:val="auto"/>
              </w:rPr>
              <w:t>pH units, arterial blood gas</w:t>
            </w:r>
            <w:r w:rsidR="00A9483C">
              <w:rPr>
                <w:rFonts w:ascii="Arial" w:hAnsi="Arial"/>
                <w:color w:val="auto"/>
              </w:rPr>
              <w:t xml:space="preserve"> (&lt;18Y</w:t>
            </w:r>
            <w:r>
              <w:rPr>
                <w:rFonts w:ascii="Arial" w:hAnsi="Arial"/>
                <w:color w:val="auto"/>
              </w:rPr>
              <w:t>)</w:t>
            </w:r>
          </w:p>
        </w:tc>
        <w:tc>
          <w:tcPr>
            <w:tcW w:w="1547" w:type="dxa"/>
          </w:tcPr>
          <w:p w14:paraId="03864F3F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</w:t>
            </w:r>
            <w:r>
              <w:rPr>
                <w:rFonts w:ascii="Arial" w:hAnsi="Arial"/>
                <w:color w:val="auto"/>
              </w:rPr>
              <w:t>7.0</w:t>
            </w:r>
            <w:r w:rsidRPr="00323B1C">
              <w:rPr>
                <w:rFonts w:ascii="Arial" w:hAnsi="Arial"/>
                <w:color w:val="auto"/>
              </w:rPr>
              <w:t xml:space="preserve"> </w:t>
            </w:r>
          </w:p>
          <w:p w14:paraId="093FD693" w14:textId="7774849C" w:rsidR="00812611" w:rsidRPr="00A2570D" w:rsidRDefault="00812611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&gt;7.6</w:t>
            </w:r>
          </w:p>
        </w:tc>
      </w:tr>
      <w:tr w:rsidR="008511A6" w14:paraId="474815EF" w14:textId="77777777" w:rsidTr="00812611">
        <w:tc>
          <w:tcPr>
            <w:tcW w:w="1276" w:type="dxa"/>
            <w:shd w:val="clear" w:color="auto" w:fill="auto"/>
          </w:tcPr>
          <w:p w14:paraId="2A463B47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</w:t>
            </w:r>
          </w:p>
        </w:tc>
        <w:tc>
          <w:tcPr>
            <w:tcW w:w="2407" w:type="dxa"/>
          </w:tcPr>
          <w:p w14:paraId="635CD88D" w14:textId="68F3F8F5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pH units (</w:t>
            </w:r>
            <w:r>
              <w:rPr>
                <w:rFonts w:ascii="Arial" w:hAnsi="Arial" w:cs="Arial"/>
                <w:color w:val="auto"/>
              </w:rPr>
              <w:t>≥</w:t>
            </w:r>
            <w:r w:rsidR="00A9483C">
              <w:rPr>
                <w:rFonts w:ascii="Arial" w:hAnsi="Arial"/>
                <w:color w:val="auto"/>
              </w:rPr>
              <w:t>18 Y</w:t>
            </w:r>
            <w:r>
              <w:rPr>
                <w:rFonts w:ascii="Arial" w:hAnsi="Arial"/>
                <w:color w:val="auto"/>
              </w:rPr>
              <w:t>)</w:t>
            </w:r>
          </w:p>
          <w:p w14:paraId="7BEC772E" w14:textId="77777777" w:rsidR="008511A6" w:rsidRPr="005D7EE0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</w:p>
        </w:tc>
        <w:tc>
          <w:tcPr>
            <w:tcW w:w="1547" w:type="dxa"/>
          </w:tcPr>
          <w:p w14:paraId="39A5175F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≤7.2</w:t>
            </w:r>
          </w:p>
          <w:p w14:paraId="0D7E7480" w14:textId="77777777" w:rsidR="008511A6" w:rsidRPr="00A2570D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≥7.6</w:t>
            </w:r>
          </w:p>
        </w:tc>
      </w:tr>
      <w:tr w:rsidR="008511A6" w14:paraId="7C9BF764" w14:textId="77777777" w:rsidTr="00812611">
        <w:tc>
          <w:tcPr>
            <w:tcW w:w="1276" w:type="dxa"/>
            <w:shd w:val="clear" w:color="auto" w:fill="auto"/>
          </w:tcPr>
          <w:p w14:paraId="337E5DF2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ind w:right="-11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BE</w:t>
            </w:r>
          </w:p>
        </w:tc>
        <w:tc>
          <w:tcPr>
            <w:tcW w:w="2407" w:type="dxa"/>
            <w:shd w:val="clear" w:color="auto" w:fill="auto"/>
          </w:tcPr>
          <w:p w14:paraId="11E6EAE1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Base Excess – Cord blood gas</w:t>
            </w:r>
          </w:p>
        </w:tc>
        <w:tc>
          <w:tcPr>
            <w:tcW w:w="1547" w:type="dxa"/>
            <w:shd w:val="clear" w:color="auto" w:fill="auto"/>
          </w:tcPr>
          <w:p w14:paraId="62CD64AC" w14:textId="77777777" w:rsidR="008511A6" w:rsidRDefault="008511A6" w:rsidP="00812611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&lt; -10.0 (worse than -10.0)</w:t>
            </w:r>
          </w:p>
        </w:tc>
      </w:tr>
    </w:tbl>
    <w:p w14:paraId="3890782F" w14:textId="77777777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58FD1C67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6F936B82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4CBE9C11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0A68DBAF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0447EFDA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2454407D" w14:textId="77777777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798B4E9C" w14:textId="0047C5CF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7C78AA35" w14:textId="11835E21" w:rsidR="0034767A" w:rsidRDefault="0034767A" w:rsidP="00A86554">
      <w:pPr>
        <w:tabs>
          <w:tab w:val="left" w:pos="7030"/>
        </w:tabs>
        <w:rPr>
          <w:u w:val="single"/>
          <w:lang w:eastAsia="en-US"/>
        </w:rPr>
      </w:pPr>
    </w:p>
    <w:p w14:paraId="77BEDE0B" w14:textId="5CAE9B5A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318AAB74" w14:textId="65354F3C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492D8EAF" w14:textId="2E6C928C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163EDA95" w14:textId="4CBA2039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1B7313FC" w14:textId="1EE5F549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76FFAB96" w14:textId="3F39A28C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211DB931" w14:textId="6502DA2C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3978BFB3" w14:textId="3F3D814E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35966AC6" w14:textId="08C68209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427753EF" w14:textId="31D9481C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25C762B5" w14:textId="7A56B480" w:rsidR="008511A6" w:rsidRDefault="008511A6" w:rsidP="00A86554">
      <w:pPr>
        <w:tabs>
          <w:tab w:val="left" w:pos="7030"/>
        </w:tabs>
        <w:rPr>
          <w:u w:val="single"/>
          <w:lang w:eastAsia="en-US"/>
        </w:rPr>
      </w:pPr>
    </w:p>
    <w:p w14:paraId="36F80E53" w14:textId="2E586F62" w:rsidR="007A1CDC" w:rsidRPr="00692B05" w:rsidRDefault="007A1CDC" w:rsidP="00FD37EF">
      <w:pPr>
        <w:pStyle w:val="ListParagraph"/>
        <w:tabs>
          <w:tab w:val="left" w:pos="7030"/>
        </w:tabs>
        <w:ind w:left="1440"/>
        <w:rPr>
          <w:lang w:eastAsia="en-US"/>
        </w:rPr>
      </w:pPr>
      <w:r>
        <w:rPr>
          <w:lang w:eastAsia="en-US"/>
        </w:rPr>
        <w:tab/>
      </w:r>
    </w:p>
    <w:sectPr w:rsidR="007A1CDC" w:rsidRPr="00692B05" w:rsidSect="00E113FE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E9D6" w14:textId="77777777" w:rsidR="00812611" w:rsidRDefault="00812611" w:rsidP="0059467E">
      <w:pPr>
        <w:spacing w:after="0" w:line="240" w:lineRule="auto"/>
      </w:pPr>
      <w:r>
        <w:separator/>
      </w:r>
    </w:p>
  </w:endnote>
  <w:endnote w:type="continuationSeparator" w:id="0">
    <w:p w14:paraId="4E04EAE1" w14:textId="77777777" w:rsidR="00812611" w:rsidRDefault="00812611" w:rsidP="0059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6575" w14:textId="77777777" w:rsidR="00812611" w:rsidRDefault="00812611" w:rsidP="00594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72A33" w14:textId="77777777" w:rsidR="00812611" w:rsidRDefault="00812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EA2B" w14:textId="2EAF28D5" w:rsidR="00812611" w:rsidRDefault="00812611" w:rsidP="007A1CDC">
    <w:pPr>
      <w:pStyle w:val="Footer"/>
      <w:jc w:val="center"/>
    </w:pPr>
    <w:r>
      <w:ptab w:relativeTo="margin" w:alignment="center" w:leader="none"/>
    </w:r>
    <w:r>
      <w:t>Critical Values updated to System Standardized values effective 2/17/2026</w:t>
    </w:r>
  </w:p>
  <w:p w14:paraId="3FD41916" w14:textId="7F6C7FAB" w:rsidR="00812611" w:rsidRDefault="00812611" w:rsidP="00936FF4">
    <w:pPr>
      <w:pStyle w:val="Footer"/>
    </w:pPr>
    <w:r w:rsidRPr="00351B01">
      <w:ptab w:relativeTo="margin" w:alignment="right" w:leader="none"/>
    </w:r>
    <w:r w:rsidRPr="00351B01">
      <w:t xml:space="preserve">Page </w:t>
    </w:r>
    <w:r w:rsidRPr="00351B01">
      <w:rPr>
        <w:bCs/>
      </w:rPr>
      <w:fldChar w:fldCharType="begin"/>
    </w:r>
    <w:r w:rsidRPr="00351B01">
      <w:rPr>
        <w:bCs/>
      </w:rPr>
      <w:instrText xml:space="preserve"> PAGE  \* Arabic  \* MERGEFORMAT </w:instrText>
    </w:r>
    <w:r w:rsidRPr="00351B01">
      <w:rPr>
        <w:bCs/>
      </w:rPr>
      <w:fldChar w:fldCharType="separate"/>
    </w:r>
    <w:r w:rsidR="00C243D7">
      <w:rPr>
        <w:bCs/>
        <w:noProof/>
      </w:rPr>
      <w:t>2</w:t>
    </w:r>
    <w:r w:rsidRPr="00351B01">
      <w:rPr>
        <w:bCs/>
      </w:rPr>
      <w:fldChar w:fldCharType="end"/>
    </w:r>
    <w:r w:rsidRPr="00351B01">
      <w:t xml:space="preserve"> of </w:t>
    </w:r>
    <w:r w:rsidRPr="00351B01">
      <w:rPr>
        <w:bCs/>
      </w:rPr>
      <w:fldChar w:fldCharType="begin"/>
    </w:r>
    <w:r w:rsidRPr="00351B01">
      <w:rPr>
        <w:bCs/>
      </w:rPr>
      <w:instrText xml:space="preserve"> NUMPAGES  \* Arabic  \* MERGEFORMAT </w:instrText>
    </w:r>
    <w:r w:rsidRPr="00351B01">
      <w:rPr>
        <w:bCs/>
      </w:rPr>
      <w:fldChar w:fldCharType="separate"/>
    </w:r>
    <w:r w:rsidR="00C243D7">
      <w:rPr>
        <w:bCs/>
        <w:noProof/>
      </w:rPr>
      <w:t>4</w:t>
    </w:r>
    <w:r w:rsidRPr="00351B01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C5AF3" w14:textId="600B86D7" w:rsidR="00812611" w:rsidRPr="00351B01" w:rsidRDefault="00812611">
    <w:pPr>
      <w:pStyle w:val="Footer"/>
    </w:pPr>
    <w:r w:rsidRPr="00351B01">
      <w:ptab w:relativeTo="margin" w:alignment="center" w:leader="none"/>
    </w:r>
    <w:r w:rsidRPr="00351B01">
      <w:t>Critical Values are approved by the Medical Executive Committee</w:t>
    </w:r>
    <w:r w:rsidRPr="00351B01">
      <w:ptab w:relativeTo="margin" w:alignment="right" w:leader="none"/>
    </w:r>
    <w:r w:rsidRPr="00351B01">
      <w:t xml:space="preserve">Page </w:t>
    </w:r>
    <w:r w:rsidRPr="00351B01">
      <w:rPr>
        <w:bCs/>
      </w:rPr>
      <w:fldChar w:fldCharType="begin"/>
    </w:r>
    <w:r w:rsidRPr="00351B01">
      <w:rPr>
        <w:bCs/>
      </w:rPr>
      <w:instrText xml:space="preserve"> PAGE  \* Arabic  \* MERGEFORMAT </w:instrText>
    </w:r>
    <w:r w:rsidRPr="00351B01">
      <w:rPr>
        <w:bCs/>
      </w:rPr>
      <w:fldChar w:fldCharType="separate"/>
    </w:r>
    <w:r>
      <w:rPr>
        <w:bCs/>
        <w:noProof/>
      </w:rPr>
      <w:t>1</w:t>
    </w:r>
    <w:r w:rsidRPr="00351B01">
      <w:rPr>
        <w:bCs/>
      </w:rPr>
      <w:fldChar w:fldCharType="end"/>
    </w:r>
    <w:r w:rsidRPr="00351B01">
      <w:t xml:space="preserve"> of </w:t>
    </w:r>
    <w:r w:rsidRPr="00351B01">
      <w:rPr>
        <w:bCs/>
      </w:rPr>
      <w:fldChar w:fldCharType="begin"/>
    </w:r>
    <w:r w:rsidRPr="00351B01">
      <w:rPr>
        <w:bCs/>
      </w:rPr>
      <w:instrText xml:space="preserve"> NUMPAGES  \* Arabic  \* MERGEFORMAT </w:instrText>
    </w:r>
    <w:r w:rsidRPr="00351B01">
      <w:rPr>
        <w:bCs/>
      </w:rPr>
      <w:fldChar w:fldCharType="separate"/>
    </w:r>
    <w:r>
      <w:rPr>
        <w:bCs/>
        <w:noProof/>
      </w:rPr>
      <w:t>3</w:t>
    </w:r>
    <w:r w:rsidRPr="00351B01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0751" w14:textId="77777777" w:rsidR="00812611" w:rsidRDefault="00812611" w:rsidP="0059467E">
      <w:pPr>
        <w:spacing w:after="0" w:line="240" w:lineRule="auto"/>
      </w:pPr>
      <w:r>
        <w:separator/>
      </w:r>
    </w:p>
  </w:footnote>
  <w:footnote w:type="continuationSeparator" w:id="0">
    <w:p w14:paraId="1FA14C94" w14:textId="77777777" w:rsidR="00812611" w:rsidRDefault="00812611" w:rsidP="0059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5A02" w14:textId="73D6935A" w:rsidR="00812611" w:rsidRDefault="00812611">
    <w:pPr>
      <w:pStyle w:val="Header"/>
    </w:pPr>
    <w:r w:rsidRPr="007A1CD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2BBBF3D" wp14:editId="1565C736">
          <wp:simplePos x="0" y="0"/>
          <wp:positionH relativeFrom="page">
            <wp:posOffset>228600</wp:posOffset>
          </wp:positionH>
          <wp:positionV relativeFrom="page">
            <wp:posOffset>76200</wp:posOffset>
          </wp:positionV>
          <wp:extent cx="7543800" cy="1886585"/>
          <wp:effectExtent l="0" t="0" r="0" b="0"/>
          <wp:wrapThrough wrapText="bothSides">
            <wp:wrapPolygon edited="0">
              <wp:start x="0" y="0"/>
              <wp:lineTo x="0" y="21229"/>
              <wp:lineTo x="21527" y="21229"/>
              <wp:lineTo x="21527" y="0"/>
              <wp:lineTo x="0" y="0"/>
            </wp:wrapPolygon>
          </wp:wrapThrough>
          <wp:docPr id="11" name="Picture 11" descr="Macintosh HD:Users:Jen:Dropbox (Denver Recycles):Jen Beaman:Files_from_Jen:17-MKTBRAND-1850 Word Newsletter Template:Template_Images:Red_Arc_Header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en:Dropbox (Denver Recycles):Jen Beaman:Files_from_Jen:17-MKTBRAND-1850 Word Newsletter Template:Template_Images:Red_Arc_Header_Logo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CD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B12EF" wp14:editId="25003E61">
              <wp:simplePos x="0" y="0"/>
              <wp:positionH relativeFrom="page">
                <wp:posOffset>3857625</wp:posOffset>
              </wp:positionH>
              <wp:positionV relativeFrom="page">
                <wp:posOffset>395605</wp:posOffset>
              </wp:positionV>
              <wp:extent cx="3795395" cy="742950"/>
              <wp:effectExtent l="0" t="0" r="14605" b="0"/>
              <wp:wrapThrough wrapText="bothSides">
                <wp:wrapPolygon edited="0">
                  <wp:start x="0" y="0"/>
                  <wp:lineTo x="0" y="21046"/>
                  <wp:lineTo x="21575" y="21046"/>
                  <wp:lineTo x="21575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539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</a:ext>
                      </a:extLst>
                    </wps:spPr>
                    <wps:txbx>
                      <w:txbxContent>
                        <w:p w14:paraId="61E1FB03" w14:textId="77777777" w:rsidR="00812611" w:rsidRDefault="00812611" w:rsidP="007A1CDC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</w:pPr>
                          <w:r w:rsidRPr="00252D7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>Highlands Ranch Hospital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 xml:space="preserve"> Laboratory, Lone Tree Laboratory &amp; </w:t>
                          </w:r>
                        </w:p>
                        <w:p w14:paraId="761AF2C2" w14:textId="6EF6B49A" w:rsidR="00812611" w:rsidRDefault="00812611" w:rsidP="007A1CDC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>Inverness Surgery Center</w:t>
                          </w:r>
                          <w:r w:rsidRPr="00252D7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 xml:space="preserve"> </w:t>
                          </w:r>
                        </w:p>
                        <w:p w14:paraId="02DFE887" w14:textId="77777777" w:rsidR="00812611" w:rsidRPr="00252D79" w:rsidRDefault="00812611" w:rsidP="007A1CDC">
                          <w:pPr>
                            <w:spacing w:line="300" w:lineRule="exact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</w:rPr>
                          </w:pPr>
                          <w:r w:rsidRPr="00252D79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</w:rPr>
                            <w:t>Critical Values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B12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303.75pt;margin-top:31.15pt;width:298.8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" filled="f" stroked="f">
              <v:textbox inset="0,0,0,0">
                <w:txbxContent>
                  <w:p w14:paraId="61E1FB03" w14:textId="77777777" w:rsidR="00727415" w:rsidRDefault="007A1CDC" w:rsidP="007A1CDC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</w:pPr>
                    <w:r w:rsidRPr="00252D79"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>Highlands Ranch Hospital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 xml:space="preserve"> Laboratory, Lone Tree Laboratory &amp; </w:t>
                    </w:r>
                  </w:p>
                  <w:p w14:paraId="761AF2C2" w14:textId="6EF6B49A" w:rsidR="007A1CDC" w:rsidRDefault="00727415" w:rsidP="007A1CDC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 xml:space="preserve">Inverness </w:t>
                    </w:r>
                    <w:r w:rsidR="007A1CDC"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>Surgery Center</w:t>
                    </w:r>
                    <w:r w:rsidR="007A1CDC" w:rsidRPr="00252D79"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 xml:space="preserve"> </w:t>
                    </w:r>
                  </w:p>
                  <w:p w14:paraId="02DFE887" w14:textId="77777777" w:rsidR="007A1CDC" w:rsidRPr="00252D79" w:rsidRDefault="007A1CDC" w:rsidP="007A1CDC">
                    <w:pPr>
                      <w:spacing w:line="300" w:lineRule="exact"/>
                      <w:jc w:val="right"/>
                      <w:rPr>
                        <w:rFonts w:ascii="Arial" w:hAnsi="Arial" w:cs="Arial"/>
                        <w:color w:val="FFFFFF" w:themeColor="background1"/>
                        <w:sz w:val="24"/>
                      </w:rPr>
                    </w:pPr>
                    <w:r w:rsidRPr="00252D79">
                      <w:rPr>
                        <w:rFonts w:ascii="Arial" w:hAnsi="Arial" w:cs="Arial"/>
                        <w:color w:val="FFFFFF" w:themeColor="background1"/>
                        <w:sz w:val="24"/>
                      </w:rPr>
                      <w:t>Critical Values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41994B95" w14:textId="77777777" w:rsidR="00812611" w:rsidRDefault="00812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1DF"/>
    <w:multiLevelType w:val="hybridMultilevel"/>
    <w:tmpl w:val="705C1580"/>
    <w:lvl w:ilvl="0" w:tplc="932A444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343EFC"/>
    <w:multiLevelType w:val="hybridMultilevel"/>
    <w:tmpl w:val="0D64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71554"/>
    <w:multiLevelType w:val="hybridMultilevel"/>
    <w:tmpl w:val="6672AD08"/>
    <w:lvl w:ilvl="0" w:tplc="9486688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722AE"/>
    <w:multiLevelType w:val="hybridMultilevel"/>
    <w:tmpl w:val="E19E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D297C"/>
    <w:multiLevelType w:val="hybridMultilevel"/>
    <w:tmpl w:val="8ED88F06"/>
    <w:lvl w:ilvl="0" w:tplc="EFC27F9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F2E46"/>
    <w:multiLevelType w:val="hybridMultilevel"/>
    <w:tmpl w:val="06DA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360"/>
  <w:drawingGridVerticalSpacing w:val="36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NDSyMDAyNDA1NTJS0lEKTi0uzszPAykwrAUAQVymdSwAAAA="/>
    <w:docVar w:name="OpenInPublishingView" w:val="0"/>
    <w:docVar w:name="PublishingViewTables" w:val="0"/>
    <w:docVar w:name="ShowStaticGuides" w:val="1"/>
  </w:docVars>
  <w:rsids>
    <w:rsidRoot w:val="001760C8"/>
    <w:rsid w:val="00010C36"/>
    <w:rsid w:val="0001672A"/>
    <w:rsid w:val="00021129"/>
    <w:rsid w:val="00021E63"/>
    <w:rsid w:val="00022495"/>
    <w:rsid w:val="0003080A"/>
    <w:rsid w:val="000348BD"/>
    <w:rsid w:val="00041BD7"/>
    <w:rsid w:val="0004234B"/>
    <w:rsid w:val="00047E58"/>
    <w:rsid w:val="00051BF7"/>
    <w:rsid w:val="00070971"/>
    <w:rsid w:val="00090C10"/>
    <w:rsid w:val="000913FA"/>
    <w:rsid w:val="00094B96"/>
    <w:rsid w:val="000C1B26"/>
    <w:rsid w:val="000C5BE1"/>
    <w:rsid w:val="000D38CF"/>
    <w:rsid w:val="000F79B2"/>
    <w:rsid w:val="001040A7"/>
    <w:rsid w:val="0011232C"/>
    <w:rsid w:val="00122AE9"/>
    <w:rsid w:val="001434D9"/>
    <w:rsid w:val="001760C8"/>
    <w:rsid w:val="001769A3"/>
    <w:rsid w:val="00176B88"/>
    <w:rsid w:val="00197C75"/>
    <w:rsid w:val="001E29EC"/>
    <w:rsid w:val="001F18BB"/>
    <w:rsid w:val="001F3728"/>
    <w:rsid w:val="001F3C0A"/>
    <w:rsid w:val="00241BB1"/>
    <w:rsid w:val="00242CDB"/>
    <w:rsid w:val="00252D79"/>
    <w:rsid w:val="00266069"/>
    <w:rsid w:val="002676CA"/>
    <w:rsid w:val="00272B64"/>
    <w:rsid w:val="002824DC"/>
    <w:rsid w:val="00284B7A"/>
    <w:rsid w:val="00291BF1"/>
    <w:rsid w:val="002A4AAB"/>
    <w:rsid w:val="002B121B"/>
    <w:rsid w:val="002B52E1"/>
    <w:rsid w:val="002C41DB"/>
    <w:rsid w:val="002D3525"/>
    <w:rsid w:val="002E419B"/>
    <w:rsid w:val="002F61C4"/>
    <w:rsid w:val="0030762A"/>
    <w:rsid w:val="00314658"/>
    <w:rsid w:val="00317EF7"/>
    <w:rsid w:val="00323B1C"/>
    <w:rsid w:val="003365D2"/>
    <w:rsid w:val="0034767A"/>
    <w:rsid w:val="00351B01"/>
    <w:rsid w:val="00362877"/>
    <w:rsid w:val="00362D1B"/>
    <w:rsid w:val="00386D6B"/>
    <w:rsid w:val="003B0162"/>
    <w:rsid w:val="003C1591"/>
    <w:rsid w:val="003C1934"/>
    <w:rsid w:val="003C7FBA"/>
    <w:rsid w:val="003E1F70"/>
    <w:rsid w:val="003E4302"/>
    <w:rsid w:val="003E5CC7"/>
    <w:rsid w:val="00401C39"/>
    <w:rsid w:val="00406AE3"/>
    <w:rsid w:val="00410498"/>
    <w:rsid w:val="00412DA2"/>
    <w:rsid w:val="00434DFD"/>
    <w:rsid w:val="00461AFC"/>
    <w:rsid w:val="004638DC"/>
    <w:rsid w:val="00483225"/>
    <w:rsid w:val="00486AC4"/>
    <w:rsid w:val="004B2EC6"/>
    <w:rsid w:val="004C1A22"/>
    <w:rsid w:val="004D02E4"/>
    <w:rsid w:val="004D0585"/>
    <w:rsid w:val="004D12B8"/>
    <w:rsid w:val="004D2926"/>
    <w:rsid w:val="004D404C"/>
    <w:rsid w:val="004D6FD3"/>
    <w:rsid w:val="004E6838"/>
    <w:rsid w:val="00502A39"/>
    <w:rsid w:val="00523529"/>
    <w:rsid w:val="00530745"/>
    <w:rsid w:val="0054498B"/>
    <w:rsid w:val="00554158"/>
    <w:rsid w:val="00555624"/>
    <w:rsid w:val="00562FD1"/>
    <w:rsid w:val="00574517"/>
    <w:rsid w:val="005759C2"/>
    <w:rsid w:val="0058670D"/>
    <w:rsid w:val="0059467E"/>
    <w:rsid w:val="005A0A5F"/>
    <w:rsid w:val="005B389B"/>
    <w:rsid w:val="005D66B5"/>
    <w:rsid w:val="005D7A4F"/>
    <w:rsid w:val="005D7EE0"/>
    <w:rsid w:val="005E2BD5"/>
    <w:rsid w:val="005E4326"/>
    <w:rsid w:val="005F06F7"/>
    <w:rsid w:val="005F798D"/>
    <w:rsid w:val="00600E6B"/>
    <w:rsid w:val="006038B6"/>
    <w:rsid w:val="00617F5F"/>
    <w:rsid w:val="00620A73"/>
    <w:rsid w:val="006359A5"/>
    <w:rsid w:val="00640CE3"/>
    <w:rsid w:val="00663C1F"/>
    <w:rsid w:val="00663C9E"/>
    <w:rsid w:val="00670FC9"/>
    <w:rsid w:val="00672DEA"/>
    <w:rsid w:val="00680DCA"/>
    <w:rsid w:val="00692B05"/>
    <w:rsid w:val="00692CE9"/>
    <w:rsid w:val="00694F3B"/>
    <w:rsid w:val="00697F4D"/>
    <w:rsid w:val="006A1ABE"/>
    <w:rsid w:val="006B78E2"/>
    <w:rsid w:val="006C3810"/>
    <w:rsid w:val="006D217C"/>
    <w:rsid w:val="006D71CB"/>
    <w:rsid w:val="006E329B"/>
    <w:rsid w:val="006E49ED"/>
    <w:rsid w:val="006F0F92"/>
    <w:rsid w:val="00715153"/>
    <w:rsid w:val="0072446B"/>
    <w:rsid w:val="0072703A"/>
    <w:rsid w:val="00727415"/>
    <w:rsid w:val="007579C0"/>
    <w:rsid w:val="00775066"/>
    <w:rsid w:val="00791034"/>
    <w:rsid w:val="00795112"/>
    <w:rsid w:val="007A1CDC"/>
    <w:rsid w:val="007B204A"/>
    <w:rsid w:val="007B59EA"/>
    <w:rsid w:val="007B7277"/>
    <w:rsid w:val="007C5571"/>
    <w:rsid w:val="007D2C9C"/>
    <w:rsid w:val="007D4458"/>
    <w:rsid w:val="007F25E2"/>
    <w:rsid w:val="00812611"/>
    <w:rsid w:val="0081743E"/>
    <w:rsid w:val="00825E2F"/>
    <w:rsid w:val="00826631"/>
    <w:rsid w:val="00844B16"/>
    <w:rsid w:val="00850FD6"/>
    <w:rsid w:val="008511A6"/>
    <w:rsid w:val="0085785C"/>
    <w:rsid w:val="008848C6"/>
    <w:rsid w:val="00887410"/>
    <w:rsid w:val="008926E3"/>
    <w:rsid w:val="008B38E3"/>
    <w:rsid w:val="008C4FD4"/>
    <w:rsid w:val="008D39B0"/>
    <w:rsid w:val="008E4E28"/>
    <w:rsid w:val="008E52FE"/>
    <w:rsid w:val="008E72F6"/>
    <w:rsid w:val="008E7F48"/>
    <w:rsid w:val="008F10CF"/>
    <w:rsid w:val="008F53CE"/>
    <w:rsid w:val="00911690"/>
    <w:rsid w:val="009174CE"/>
    <w:rsid w:val="00936FF4"/>
    <w:rsid w:val="00946D78"/>
    <w:rsid w:val="009517CD"/>
    <w:rsid w:val="0097010C"/>
    <w:rsid w:val="00972855"/>
    <w:rsid w:val="00991B81"/>
    <w:rsid w:val="00993055"/>
    <w:rsid w:val="00996646"/>
    <w:rsid w:val="009A17D7"/>
    <w:rsid w:val="009E689B"/>
    <w:rsid w:val="009E77F3"/>
    <w:rsid w:val="00A0566D"/>
    <w:rsid w:val="00A104EC"/>
    <w:rsid w:val="00A106CA"/>
    <w:rsid w:val="00A21351"/>
    <w:rsid w:val="00A2570D"/>
    <w:rsid w:val="00A258D5"/>
    <w:rsid w:val="00A30C6F"/>
    <w:rsid w:val="00A359B0"/>
    <w:rsid w:val="00A44C20"/>
    <w:rsid w:val="00A52244"/>
    <w:rsid w:val="00A52CC8"/>
    <w:rsid w:val="00A61753"/>
    <w:rsid w:val="00A66FF0"/>
    <w:rsid w:val="00A71A39"/>
    <w:rsid w:val="00A77B18"/>
    <w:rsid w:val="00A835E0"/>
    <w:rsid w:val="00A86554"/>
    <w:rsid w:val="00A9483C"/>
    <w:rsid w:val="00AC5E48"/>
    <w:rsid w:val="00AD51FC"/>
    <w:rsid w:val="00AF3902"/>
    <w:rsid w:val="00B0448C"/>
    <w:rsid w:val="00B074FD"/>
    <w:rsid w:val="00B07D69"/>
    <w:rsid w:val="00B1236B"/>
    <w:rsid w:val="00B35A84"/>
    <w:rsid w:val="00B6770F"/>
    <w:rsid w:val="00B7462E"/>
    <w:rsid w:val="00B831DB"/>
    <w:rsid w:val="00B84A25"/>
    <w:rsid w:val="00BB022E"/>
    <w:rsid w:val="00BB0C2A"/>
    <w:rsid w:val="00BC3E8F"/>
    <w:rsid w:val="00BE6BB3"/>
    <w:rsid w:val="00BE783B"/>
    <w:rsid w:val="00C07BFF"/>
    <w:rsid w:val="00C17EB3"/>
    <w:rsid w:val="00C243D7"/>
    <w:rsid w:val="00C26C91"/>
    <w:rsid w:val="00C462BA"/>
    <w:rsid w:val="00C547A6"/>
    <w:rsid w:val="00C81156"/>
    <w:rsid w:val="00C81A69"/>
    <w:rsid w:val="00C8444B"/>
    <w:rsid w:val="00CB0701"/>
    <w:rsid w:val="00CC4BC0"/>
    <w:rsid w:val="00CD6166"/>
    <w:rsid w:val="00D12BF7"/>
    <w:rsid w:val="00D14241"/>
    <w:rsid w:val="00D15F46"/>
    <w:rsid w:val="00D35FAB"/>
    <w:rsid w:val="00D371B0"/>
    <w:rsid w:val="00D53EE4"/>
    <w:rsid w:val="00D54300"/>
    <w:rsid w:val="00D57FEB"/>
    <w:rsid w:val="00D6273F"/>
    <w:rsid w:val="00D81C71"/>
    <w:rsid w:val="00D86A51"/>
    <w:rsid w:val="00D928E4"/>
    <w:rsid w:val="00DA7B2A"/>
    <w:rsid w:val="00DD3567"/>
    <w:rsid w:val="00DE0EAE"/>
    <w:rsid w:val="00DF46ED"/>
    <w:rsid w:val="00DF607C"/>
    <w:rsid w:val="00E00C73"/>
    <w:rsid w:val="00E113FE"/>
    <w:rsid w:val="00E167DC"/>
    <w:rsid w:val="00E168AF"/>
    <w:rsid w:val="00E21BE8"/>
    <w:rsid w:val="00E258D8"/>
    <w:rsid w:val="00E31FF4"/>
    <w:rsid w:val="00E3759E"/>
    <w:rsid w:val="00E50085"/>
    <w:rsid w:val="00E54361"/>
    <w:rsid w:val="00E6073A"/>
    <w:rsid w:val="00E60D14"/>
    <w:rsid w:val="00E61F86"/>
    <w:rsid w:val="00E67040"/>
    <w:rsid w:val="00E8014B"/>
    <w:rsid w:val="00E814FA"/>
    <w:rsid w:val="00E87CC0"/>
    <w:rsid w:val="00E917B5"/>
    <w:rsid w:val="00EC7CD3"/>
    <w:rsid w:val="00ED0024"/>
    <w:rsid w:val="00ED1336"/>
    <w:rsid w:val="00F122D0"/>
    <w:rsid w:val="00F13ACA"/>
    <w:rsid w:val="00F17794"/>
    <w:rsid w:val="00F258D5"/>
    <w:rsid w:val="00F42384"/>
    <w:rsid w:val="00F52528"/>
    <w:rsid w:val="00F64F9D"/>
    <w:rsid w:val="00F66F9C"/>
    <w:rsid w:val="00F8287A"/>
    <w:rsid w:val="00F869E8"/>
    <w:rsid w:val="00F95086"/>
    <w:rsid w:val="00F95C25"/>
    <w:rsid w:val="00FA5E84"/>
    <w:rsid w:val="00FA7780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DDBC0D"/>
  <w14:defaultImageDpi w14:val="330"/>
  <w15:docId w15:val="{FD30F3EA-D597-4F85-9BDB-7D28FB33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C6"/>
    <w:pPr>
      <w:spacing w:after="200" w:line="300" w:lineRule="auto"/>
    </w:pPr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835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0"/>
    <w:pPr>
      <w:spacing w:after="0" w:line="240" w:lineRule="auto"/>
    </w:pPr>
    <w:rPr>
      <w:rFonts w:ascii="Lucida Grande" w:eastAsiaTheme="minorEastAsia" w:hAnsi="Lucida Grande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3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"/>
    <w:unhideWhenUsed/>
    <w:qFormat/>
    <w:rsid w:val="004B2EC6"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customStyle="1" w:styleId="ContactInfo">
    <w:name w:val="Contact Info"/>
    <w:basedOn w:val="Normal"/>
    <w:uiPriority w:val="5"/>
    <w:qFormat/>
    <w:rsid w:val="004B2EC6"/>
    <w:pPr>
      <w:spacing w:after="0"/>
    </w:pPr>
  </w:style>
  <w:style w:type="paragraph" w:customStyle="1" w:styleId="ContactHeading">
    <w:name w:val="Contact Heading"/>
    <w:basedOn w:val="Normal"/>
    <w:uiPriority w:val="4"/>
    <w:qFormat/>
    <w:rsid w:val="004B2EC6"/>
    <w:pPr>
      <w:spacing w:before="320" w:line="240" w:lineRule="auto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ContactInfoBold">
    <w:name w:val="Contact Info Bold"/>
    <w:basedOn w:val="Normal"/>
    <w:uiPriority w:val="6"/>
    <w:qFormat/>
    <w:rsid w:val="004B2EC6"/>
    <w:pPr>
      <w:spacing w:after="0"/>
    </w:pPr>
    <w:rPr>
      <w:b/>
      <w:noProof/>
    </w:rPr>
  </w:style>
  <w:style w:type="paragraph" w:styleId="Header">
    <w:name w:val="header"/>
    <w:basedOn w:val="Normal"/>
    <w:link w:val="Head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59467E"/>
  </w:style>
  <w:style w:type="paragraph" w:styleId="ListParagraph">
    <w:name w:val="List Paragraph"/>
    <w:basedOn w:val="Normal"/>
    <w:uiPriority w:val="34"/>
    <w:qFormat/>
    <w:rsid w:val="005D7A4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5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1B81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1A3A-69FF-4EBC-A810-2961F00A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334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Gruda, Clare</cp:lastModifiedBy>
  <cp:revision>15</cp:revision>
  <cp:lastPrinted>2023-03-06T19:11:00Z</cp:lastPrinted>
  <dcterms:created xsi:type="dcterms:W3CDTF">2025-10-02T14:55:00Z</dcterms:created>
  <dcterms:modified xsi:type="dcterms:W3CDTF">2026-02-24T20:04:00Z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cf034227c48ec5fe0a1972e974e1b2793f813361741deec4aeaaf63775470712</vt:lpwstr>
  </property>
</Properties>
</file>