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668" w:rsidRPr="00DB31D8" w:rsidRDefault="007F7668" w:rsidP="00202377">
      <w:pPr>
        <w:jc w:val="center"/>
        <w:rPr>
          <w:rFonts w:ascii="Arial" w:hAnsi="Arial" w:cs="Arial"/>
          <w:b/>
          <w:color w:val="C00000"/>
          <w:sz w:val="44"/>
          <w:szCs w:val="44"/>
        </w:rPr>
      </w:pPr>
      <w:r w:rsidRPr="00DB31D8">
        <w:rPr>
          <w:rFonts w:ascii="Arial" w:hAnsi="Arial" w:cs="Arial"/>
          <w:b/>
          <w:color w:val="C00000"/>
          <w:sz w:val="44"/>
          <w:szCs w:val="44"/>
        </w:rPr>
        <w:t xml:space="preserve">Blood </w:t>
      </w:r>
      <w:r w:rsidR="006441F4" w:rsidRPr="00DB31D8">
        <w:rPr>
          <w:rFonts w:ascii="Arial" w:hAnsi="Arial" w:cs="Arial"/>
          <w:b/>
          <w:color w:val="C00000"/>
          <w:sz w:val="44"/>
          <w:szCs w:val="44"/>
        </w:rPr>
        <w:t>Product Tip Sheet</w:t>
      </w:r>
    </w:p>
    <w:p w:rsidR="007F7668" w:rsidRPr="005121EB" w:rsidRDefault="006441F4">
      <w:pPr>
        <w:rPr>
          <w:rFonts w:ascii="Arial" w:hAnsi="Arial" w:cs="Arial"/>
          <w:sz w:val="36"/>
          <w:szCs w:val="36"/>
          <w:u w:val="single"/>
        </w:rPr>
      </w:pPr>
      <w:r>
        <w:rPr>
          <w:rFonts w:ascii="Arial" w:hAnsi="Arial" w:cs="Arial"/>
          <w:sz w:val="36"/>
          <w:szCs w:val="36"/>
          <w:u w:val="single"/>
        </w:rPr>
        <w:t>Blood Return Times - f</w:t>
      </w:r>
      <w:r w:rsidR="007F7668" w:rsidRPr="005121EB">
        <w:rPr>
          <w:rFonts w:ascii="Arial" w:hAnsi="Arial" w:cs="Arial"/>
          <w:sz w:val="36"/>
          <w:szCs w:val="36"/>
          <w:u w:val="single"/>
        </w:rPr>
        <w:t xml:space="preserve">rom the time a unit leaves the Blood Bank: </w:t>
      </w:r>
    </w:p>
    <w:p w:rsidR="007F7668" w:rsidRPr="005121EB" w:rsidRDefault="00DB31D8">
      <w:pPr>
        <w:rPr>
          <w:rFonts w:ascii="Arial" w:hAnsi="Arial" w:cs="Arial"/>
          <w:sz w:val="28"/>
          <w:szCs w:val="28"/>
        </w:rPr>
      </w:pPr>
      <w:r w:rsidRPr="00202377">
        <w:rPr>
          <w:rFonts w:ascii="Arial" w:hAnsi="Arial" w:cs="Arial"/>
          <w:b/>
          <w:noProof/>
          <w:color w:val="FF000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B66D202" wp14:editId="5293651A">
                <wp:simplePos x="0" y="0"/>
                <wp:positionH relativeFrom="column">
                  <wp:posOffset>1314450</wp:posOffset>
                </wp:positionH>
                <wp:positionV relativeFrom="paragraph">
                  <wp:posOffset>480695</wp:posOffset>
                </wp:positionV>
                <wp:extent cx="1943100" cy="1404620"/>
                <wp:effectExtent l="0" t="0" r="19050" b="146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2377" w:rsidRPr="00DB31D8" w:rsidRDefault="00202377" w:rsidP="00202377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DB31D8">
                              <w:rPr>
                                <w:rFonts w:ascii="Arial" w:hAnsi="Arial" w:cs="Arial"/>
                                <w:b/>
                                <w:color w:val="FF0000"/>
                                <w:sz w:val="32"/>
                                <w:szCs w:val="32"/>
                              </w:rPr>
                              <w:t>Red Blood Cells</w:t>
                            </w:r>
                            <w:r w:rsidRPr="00DB31D8">
                              <w:rPr>
                                <w:rFonts w:ascii="Arial" w:hAnsi="Arial" w:cs="Arial"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DB31D8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– 20 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B66D20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3.5pt;margin-top:37.85pt;width:153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">
                <v:textbox style="mso-fit-shape-to-text:t">
                  <w:txbxContent>
                    <w:p w:rsidR="00202377" w:rsidRPr="00DB31D8" w:rsidRDefault="00202377" w:rsidP="00202377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DB31D8">
                        <w:rPr>
                          <w:rFonts w:ascii="Arial" w:hAnsi="Arial" w:cs="Arial"/>
                          <w:b/>
                          <w:color w:val="FF0000"/>
                          <w:sz w:val="32"/>
                          <w:szCs w:val="32"/>
                        </w:rPr>
                        <w:t>Red Blood Cells</w:t>
                      </w:r>
                      <w:r w:rsidRPr="00DB31D8">
                        <w:rPr>
                          <w:rFonts w:ascii="Arial" w:hAnsi="Arial" w:cs="Arial"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  <w:r w:rsidRPr="00DB31D8">
                        <w:rPr>
                          <w:rFonts w:ascii="Arial" w:hAnsi="Arial" w:cs="Arial"/>
                          <w:sz w:val="32"/>
                          <w:szCs w:val="32"/>
                        </w:rPr>
                        <w:t>– 20 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02377" w:rsidRPr="00202377">
        <w:rPr>
          <w:rFonts w:ascii="Arial" w:hAnsi="Arial" w:cs="Arial"/>
          <w:b/>
          <w:noProof/>
          <w:color w:val="FF000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6E6308C" wp14:editId="57E1606C">
                <wp:simplePos x="0" y="0"/>
                <wp:positionH relativeFrom="column">
                  <wp:posOffset>4737100</wp:posOffset>
                </wp:positionH>
                <wp:positionV relativeFrom="paragraph">
                  <wp:posOffset>464820</wp:posOffset>
                </wp:positionV>
                <wp:extent cx="1892300" cy="1404620"/>
                <wp:effectExtent l="0" t="0" r="12700" b="23495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3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2377" w:rsidRPr="00DB31D8" w:rsidRDefault="00202377" w:rsidP="0020237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DB31D8">
                              <w:rPr>
                                <w:rFonts w:ascii="Arial" w:hAnsi="Arial" w:cs="Arial"/>
                                <w:b/>
                                <w:color w:val="1F4E79" w:themeColor="accent1" w:themeShade="80"/>
                                <w:sz w:val="32"/>
                                <w:szCs w:val="32"/>
                              </w:rPr>
                              <w:t xml:space="preserve">Thawed </w:t>
                            </w:r>
                            <w:r w:rsidRPr="00DB31D8">
                              <w:rPr>
                                <w:rFonts w:ascii="Arial" w:hAnsi="Arial" w:cs="Arial"/>
                                <w:b/>
                                <w:color w:val="1F4E79" w:themeColor="accent1" w:themeShade="80"/>
                                <w:sz w:val="32"/>
                                <w:szCs w:val="32"/>
                              </w:rPr>
                              <w:t>Plasma</w:t>
                            </w:r>
                            <w:r w:rsidRPr="00DB31D8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–</w:t>
                            </w:r>
                          </w:p>
                          <w:p w:rsidR="00202377" w:rsidRPr="00DB31D8" w:rsidRDefault="00202377" w:rsidP="00202377">
                            <w:pPr>
                              <w:spacing w:after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DB31D8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20 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6E6308C" id="_x0000_s1027" type="#_x0000_t202" style="position:absolute;margin-left:373pt;margin-top:36.6pt;width:149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">
                <v:textbox style="mso-fit-shape-to-text:t">
                  <w:txbxContent>
                    <w:p w:rsidR="00202377" w:rsidRPr="00DB31D8" w:rsidRDefault="00202377" w:rsidP="00202377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DB31D8">
                        <w:rPr>
                          <w:rFonts w:ascii="Arial" w:hAnsi="Arial" w:cs="Arial"/>
                          <w:b/>
                          <w:color w:val="1F4E79" w:themeColor="accent1" w:themeShade="80"/>
                          <w:sz w:val="32"/>
                          <w:szCs w:val="32"/>
                        </w:rPr>
                        <w:t xml:space="preserve">Thawed </w:t>
                      </w:r>
                      <w:r w:rsidRPr="00DB31D8">
                        <w:rPr>
                          <w:rFonts w:ascii="Arial" w:hAnsi="Arial" w:cs="Arial"/>
                          <w:b/>
                          <w:color w:val="1F4E79" w:themeColor="accent1" w:themeShade="80"/>
                          <w:sz w:val="32"/>
                          <w:szCs w:val="32"/>
                        </w:rPr>
                        <w:t>Plasma</w:t>
                      </w:r>
                      <w:r w:rsidRPr="00DB31D8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–</w:t>
                      </w:r>
                    </w:p>
                    <w:p w:rsidR="00202377" w:rsidRPr="00DB31D8" w:rsidRDefault="00202377" w:rsidP="00202377">
                      <w:pPr>
                        <w:spacing w:after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DB31D8">
                        <w:rPr>
                          <w:rFonts w:ascii="Arial" w:hAnsi="Arial" w:cs="Arial"/>
                          <w:sz w:val="32"/>
                          <w:szCs w:val="32"/>
                        </w:rPr>
                        <w:t>20 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A30FE" w:rsidRPr="006A30FE">
        <w:rPr>
          <w:rFonts w:ascii="Arial" w:hAnsi="Arial" w:cs="Arial"/>
        </w:rPr>
        <w:drawing>
          <wp:inline distT="0" distB="0" distL="0" distR="0" wp14:anchorId="61F2EC72" wp14:editId="3F65CDB8">
            <wp:extent cx="1181101" cy="1574800"/>
            <wp:effectExtent l="0" t="0" r="0" b="6350"/>
            <wp:docPr id="6" name="Picture 6" descr="Image result for packed red blood cel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packed red blood cell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2977" cy="1590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02377">
        <w:rPr>
          <w:noProof/>
        </w:rPr>
        <w:t xml:space="preserve"> </w:t>
      </w:r>
      <w:r w:rsidR="00202377">
        <w:rPr>
          <w:noProof/>
        </w:rPr>
        <w:drawing>
          <wp:inline distT="0" distB="0" distL="0" distR="0" wp14:anchorId="3F91F2CC" wp14:editId="5D1C459D">
            <wp:extent cx="1162050" cy="1549400"/>
            <wp:effectExtent l="0" t="0" r="0" b="0"/>
            <wp:docPr id="7" name="Picture 7" descr="Image result for thawed plas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thawed plasm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7" cy="1557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02377" w:rsidRPr="00202377">
        <w:rPr>
          <w:rFonts w:ascii="Arial" w:hAnsi="Arial" w:cs="Arial"/>
          <w:b/>
          <w:color w:val="1F4E79" w:themeColor="accent1" w:themeShade="80"/>
          <w:sz w:val="28"/>
          <w:szCs w:val="28"/>
        </w:rPr>
        <w:t xml:space="preserve"> </w:t>
      </w:r>
    </w:p>
    <w:p w:rsidR="007F7668" w:rsidRPr="005121EB" w:rsidRDefault="00202377">
      <w:pPr>
        <w:rPr>
          <w:rFonts w:ascii="Arial" w:hAnsi="Arial" w:cs="Arial"/>
          <w:sz w:val="28"/>
          <w:szCs w:val="28"/>
        </w:rPr>
      </w:pPr>
      <w:r w:rsidRPr="00202377">
        <w:rPr>
          <w:rFonts w:ascii="Arial" w:hAnsi="Arial" w:cs="Arial"/>
          <w:b/>
          <w:noProof/>
          <w:color w:val="FF000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D032D4C" wp14:editId="5DEDA9A1">
                <wp:simplePos x="0" y="0"/>
                <wp:positionH relativeFrom="column">
                  <wp:posOffset>4705350</wp:posOffset>
                </wp:positionH>
                <wp:positionV relativeFrom="paragraph">
                  <wp:posOffset>185420</wp:posOffset>
                </wp:positionV>
                <wp:extent cx="1892300" cy="1404620"/>
                <wp:effectExtent l="0" t="0" r="12700" b="23495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3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2377" w:rsidRPr="00DB31D8" w:rsidRDefault="00A96478" w:rsidP="00202377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DB31D8">
                              <w:rPr>
                                <w:rFonts w:ascii="Arial" w:hAnsi="Arial" w:cs="Arial"/>
                                <w:b/>
                                <w:color w:val="00B0F0"/>
                                <w:sz w:val="32"/>
                                <w:szCs w:val="32"/>
                              </w:rPr>
                              <w:t xml:space="preserve">Thawed </w:t>
                            </w:r>
                            <w:r w:rsidR="00202377" w:rsidRPr="00DB31D8">
                              <w:rPr>
                                <w:rFonts w:ascii="Arial" w:hAnsi="Arial" w:cs="Arial"/>
                                <w:b/>
                                <w:color w:val="00B0F0"/>
                                <w:sz w:val="32"/>
                                <w:szCs w:val="32"/>
                              </w:rPr>
                              <w:t>Cryoprecipitate</w:t>
                            </w:r>
                            <w:r w:rsidR="00202377" w:rsidRPr="00DB31D8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– No limit, product expires in 6 hours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D032D4C" id="_x0000_s1028" type="#_x0000_t202" style="position:absolute;margin-left:370.5pt;margin-top:14.6pt;width:149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">
                <v:textbox style="mso-fit-shape-to-text:t">
                  <w:txbxContent>
                    <w:p w:rsidR="00202377" w:rsidRPr="00DB31D8" w:rsidRDefault="00A96478" w:rsidP="00202377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DB31D8">
                        <w:rPr>
                          <w:rFonts w:ascii="Arial" w:hAnsi="Arial" w:cs="Arial"/>
                          <w:b/>
                          <w:color w:val="00B0F0"/>
                          <w:sz w:val="32"/>
                          <w:szCs w:val="32"/>
                        </w:rPr>
                        <w:t xml:space="preserve">Thawed </w:t>
                      </w:r>
                      <w:r w:rsidR="00202377" w:rsidRPr="00DB31D8">
                        <w:rPr>
                          <w:rFonts w:ascii="Arial" w:hAnsi="Arial" w:cs="Arial"/>
                          <w:b/>
                          <w:color w:val="00B0F0"/>
                          <w:sz w:val="32"/>
                          <w:szCs w:val="32"/>
                        </w:rPr>
                        <w:t>Cryoprecipitate</w:t>
                      </w:r>
                      <w:r w:rsidR="00202377" w:rsidRPr="00DB31D8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– No limit, product expires in 6 hours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B31D8" w:rsidRPr="00202377">
        <w:rPr>
          <w:rFonts w:ascii="Arial" w:hAnsi="Arial" w:cs="Arial"/>
          <w:b/>
          <w:noProof/>
          <w:color w:val="FF000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568EE74" wp14:editId="25908938">
                <wp:simplePos x="0" y="0"/>
                <wp:positionH relativeFrom="column">
                  <wp:posOffset>1422400</wp:posOffset>
                </wp:positionH>
                <wp:positionV relativeFrom="paragraph">
                  <wp:posOffset>584835</wp:posOffset>
                </wp:positionV>
                <wp:extent cx="1892300" cy="1404620"/>
                <wp:effectExtent l="0" t="0" r="12700" b="23495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3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2377" w:rsidRPr="00DB31D8" w:rsidRDefault="00202377" w:rsidP="0020237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DB31D8">
                              <w:rPr>
                                <w:rFonts w:ascii="Arial" w:hAnsi="Arial" w:cs="Arial"/>
                                <w:b/>
                                <w:color w:val="BF8F00" w:themeColor="accent4" w:themeShade="BF"/>
                                <w:sz w:val="32"/>
                                <w:szCs w:val="32"/>
                              </w:rPr>
                              <w:t>Platelets</w:t>
                            </w:r>
                            <w:r w:rsidRPr="00DB31D8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–</w:t>
                            </w:r>
                          </w:p>
                          <w:p w:rsidR="00202377" w:rsidRPr="00DB31D8" w:rsidRDefault="00202377" w:rsidP="0020237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DB31D8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60 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568EE74" id="_x0000_s1029" type="#_x0000_t202" style="position:absolute;margin-left:112pt;margin-top:46.05pt;width:149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">
                <v:textbox style="mso-fit-shape-to-text:t">
                  <w:txbxContent>
                    <w:p w:rsidR="00202377" w:rsidRPr="00DB31D8" w:rsidRDefault="00202377" w:rsidP="00202377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DB31D8">
                        <w:rPr>
                          <w:rFonts w:ascii="Arial" w:hAnsi="Arial" w:cs="Arial"/>
                          <w:b/>
                          <w:color w:val="BF8F00" w:themeColor="accent4" w:themeShade="BF"/>
                          <w:sz w:val="32"/>
                          <w:szCs w:val="32"/>
                        </w:rPr>
                        <w:t>Platelets</w:t>
                      </w:r>
                      <w:r w:rsidRPr="00DB31D8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–</w:t>
                      </w:r>
                    </w:p>
                    <w:p w:rsidR="00202377" w:rsidRPr="00DB31D8" w:rsidRDefault="00202377" w:rsidP="00202377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DB31D8">
                        <w:rPr>
                          <w:rFonts w:ascii="Arial" w:hAnsi="Arial" w:cs="Arial"/>
                          <w:sz w:val="32"/>
                          <w:szCs w:val="32"/>
                        </w:rPr>
                        <w:t>60 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A30FE" w:rsidRPr="006A30FE">
        <w:rPr>
          <w:rFonts w:ascii="Arial" w:hAnsi="Arial" w:cs="Arial"/>
        </w:rPr>
        <w:drawing>
          <wp:inline distT="0" distB="0" distL="0" distR="0" wp14:anchorId="62095978" wp14:editId="1BBA3141">
            <wp:extent cx="1174750" cy="1563014"/>
            <wp:effectExtent l="0" t="0" r="6350" b="0"/>
            <wp:docPr id="9" name="Picture 9" descr="Image result for platelet blood ba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platelet blood bank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221" cy="1576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A30FE" w:rsidRPr="006A30FE">
        <w:rPr>
          <w:rFonts w:ascii="Arial" w:hAnsi="Arial" w:cs="Arial"/>
        </w:rPr>
        <w:t xml:space="preserve"> </w:t>
      </w:r>
      <w:r w:rsidRPr="006A30FE">
        <w:drawing>
          <wp:inline distT="0" distB="0" distL="0" distR="0" wp14:anchorId="51004A3A" wp14:editId="132C7514">
            <wp:extent cx="1076008" cy="1434675"/>
            <wp:effectExtent l="0" t="0" r="0" b="0"/>
            <wp:docPr id="10" name="Picture 10" descr="Image result for thawed cryoprecip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thawed cryoprecipita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029" cy="1458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A30FE" w:rsidRPr="006A30FE">
        <w:t xml:space="preserve"> </w:t>
      </w:r>
    </w:p>
    <w:p w:rsidR="007F7668" w:rsidRPr="005121EB" w:rsidRDefault="006441F4" w:rsidP="007F7668">
      <w:pPr>
        <w:rPr>
          <w:rFonts w:ascii="Arial" w:hAnsi="Arial" w:cs="Arial"/>
          <w:sz w:val="36"/>
          <w:szCs w:val="36"/>
          <w:u w:val="single"/>
        </w:rPr>
      </w:pPr>
      <w:r>
        <w:rPr>
          <w:rFonts w:ascii="Arial" w:hAnsi="Arial" w:cs="Arial"/>
          <w:sz w:val="36"/>
          <w:szCs w:val="36"/>
          <w:u w:val="single"/>
        </w:rPr>
        <w:t>Transfusion Guidelines p</w:t>
      </w:r>
      <w:r w:rsidR="007F7668" w:rsidRPr="005121EB">
        <w:rPr>
          <w:rFonts w:ascii="Arial" w:hAnsi="Arial" w:cs="Arial"/>
          <w:sz w:val="36"/>
          <w:szCs w:val="36"/>
          <w:u w:val="single"/>
        </w:rPr>
        <w:t xml:space="preserve">er Lippincott: </w:t>
      </w:r>
    </w:p>
    <w:p w:rsidR="007F7668" w:rsidRPr="00462BFF" w:rsidRDefault="007F7668" w:rsidP="007F7668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7F7668">
        <w:rPr>
          <w:rFonts w:ascii="Arial" w:hAnsi="Arial" w:cs="Arial"/>
        </w:rPr>
        <w:t>Ensure that the transfusion is started within the facility-designated time of rem</w:t>
      </w:r>
      <w:r w:rsidR="005121EB">
        <w:rPr>
          <w:rFonts w:ascii="Arial" w:hAnsi="Arial" w:cs="Arial"/>
        </w:rPr>
        <w:t xml:space="preserve">oval from transfusion services </w:t>
      </w:r>
      <w:r w:rsidR="005121EB" w:rsidRPr="005121EB">
        <w:rPr>
          <w:rFonts w:ascii="Arial" w:hAnsi="Arial" w:cs="Arial"/>
          <w:b/>
        </w:rPr>
        <w:t>(</w:t>
      </w:r>
      <w:r w:rsidR="005121EB" w:rsidRPr="006441F4">
        <w:rPr>
          <w:rFonts w:ascii="Arial" w:hAnsi="Arial" w:cs="Arial"/>
          <w:b/>
          <w:u w:val="single"/>
        </w:rPr>
        <w:t>20 minutes</w:t>
      </w:r>
      <w:r w:rsidR="005121EB" w:rsidRPr="005121EB">
        <w:rPr>
          <w:rFonts w:ascii="Arial" w:hAnsi="Arial" w:cs="Arial"/>
          <w:b/>
        </w:rPr>
        <w:t>)</w:t>
      </w:r>
      <w:r w:rsidR="006441F4">
        <w:rPr>
          <w:rFonts w:ascii="Arial" w:hAnsi="Arial" w:cs="Arial"/>
          <w:b/>
        </w:rPr>
        <w:t>.</w:t>
      </w:r>
    </w:p>
    <w:p w:rsidR="00462BFF" w:rsidRPr="007F7668" w:rsidRDefault="00462BFF" w:rsidP="00462BFF">
      <w:pPr>
        <w:pStyle w:val="ListParagraph"/>
        <w:rPr>
          <w:rFonts w:ascii="Arial" w:hAnsi="Arial" w:cs="Arial"/>
        </w:rPr>
      </w:pPr>
    </w:p>
    <w:p w:rsidR="00462BFF" w:rsidRDefault="007F7668" w:rsidP="00462BFF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7F7668">
        <w:rPr>
          <w:rFonts w:ascii="Arial" w:hAnsi="Arial" w:cs="Arial"/>
        </w:rPr>
        <w:t>Administer as the patient can tolerate, usually over 1½ to 2 hours, but complete th</w:t>
      </w:r>
      <w:r w:rsidR="005121EB">
        <w:rPr>
          <w:rFonts w:ascii="Arial" w:hAnsi="Arial" w:cs="Arial"/>
        </w:rPr>
        <w:t>e transfusion within 4 hours</w:t>
      </w:r>
      <w:r w:rsidR="006441F4">
        <w:rPr>
          <w:rFonts w:ascii="Arial" w:hAnsi="Arial" w:cs="Arial"/>
        </w:rPr>
        <w:t>.</w:t>
      </w:r>
    </w:p>
    <w:p w:rsidR="00462BFF" w:rsidRPr="00462BFF" w:rsidRDefault="00462BFF" w:rsidP="00462BFF">
      <w:pPr>
        <w:pStyle w:val="ListParagraph"/>
        <w:rPr>
          <w:rFonts w:ascii="Arial" w:hAnsi="Arial" w:cs="Arial"/>
        </w:rPr>
      </w:pPr>
    </w:p>
    <w:p w:rsidR="005121EB" w:rsidRPr="006441F4" w:rsidRDefault="005121EB" w:rsidP="005121EB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Critical note: </w:t>
      </w:r>
      <w:r w:rsidRPr="005121EB">
        <w:rPr>
          <w:rFonts w:ascii="Arial" w:hAnsi="Arial" w:cs="Arial"/>
        </w:rPr>
        <w:t xml:space="preserve">If there is an unexpected significant delay once blood product is picked up/sent up and the transfusion cannot be completed within 4 hours, </w:t>
      </w:r>
      <w:r w:rsidRPr="00B903AF">
        <w:rPr>
          <w:rFonts w:ascii="Arial" w:hAnsi="Arial" w:cs="Arial"/>
          <w:b/>
        </w:rPr>
        <w:t>return the</w:t>
      </w:r>
      <w:r w:rsidR="00B903AF">
        <w:rPr>
          <w:rFonts w:ascii="Arial" w:hAnsi="Arial" w:cs="Arial"/>
          <w:b/>
        </w:rPr>
        <w:t xml:space="preserve"> unit to blood bank immediately</w:t>
      </w:r>
      <w:r w:rsidR="006441F4">
        <w:rPr>
          <w:rFonts w:ascii="Arial" w:hAnsi="Arial" w:cs="Arial"/>
          <w:b/>
        </w:rPr>
        <w:t>.</w:t>
      </w:r>
    </w:p>
    <w:p w:rsidR="006441F4" w:rsidRPr="006441F4" w:rsidRDefault="006441F4" w:rsidP="00DB31D8">
      <w:pPr>
        <w:spacing w:after="0"/>
        <w:rPr>
          <w:rFonts w:ascii="Arial" w:hAnsi="Arial" w:cs="Arial"/>
          <w:sz w:val="36"/>
          <w:szCs w:val="36"/>
          <w:u w:val="single"/>
        </w:rPr>
      </w:pPr>
      <w:r>
        <w:rPr>
          <w:rFonts w:ascii="Arial" w:hAnsi="Arial" w:cs="Arial"/>
          <w:sz w:val="36"/>
          <w:szCs w:val="36"/>
          <w:u w:val="single"/>
        </w:rPr>
        <w:t>Temperature Monitoring</w:t>
      </w:r>
      <w:r w:rsidRPr="006441F4">
        <w:rPr>
          <w:rFonts w:ascii="Arial" w:hAnsi="Arial" w:cs="Arial"/>
          <w:sz w:val="36"/>
          <w:szCs w:val="36"/>
          <w:u w:val="single"/>
        </w:rPr>
        <w:t xml:space="preserve">: </w:t>
      </w:r>
    </w:p>
    <w:p w:rsidR="007F7668" w:rsidRPr="007F7668" w:rsidRDefault="007F7668">
      <w:pPr>
        <w:rPr>
          <w:rFonts w:ascii="Arial" w:hAnsi="Arial" w:cs="Arial"/>
        </w:rPr>
      </w:pPr>
      <w:r w:rsidRPr="007F7668">
        <w:rPr>
          <w:rFonts w:ascii="Arial" w:hAnsi="Arial" w:cs="Arial"/>
          <w:noProof/>
        </w:rPr>
        <w:drawing>
          <wp:inline distT="0" distB="0" distL="0" distR="0" wp14:anchorId="60B45712" wp14:editId="017D2F1A">
            <wp:extent cx="4375150" cy="1541025"/>
            <wp:effectExtent l="0" t="0" r="6350" b="2540"/>
            <wp:docPr id="2" name="Picture 2" descr="Image result for SAF T VU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SAF T VU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8413" cy="1552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02377">
        <w:rPr>
          <w:rFonts w:ascii="Arial" w:hAnsi="Arial" w:cs="Arial"/>
          <w:noProof/>
        </w:rPr>
        <w:t xml:space="preserve">         </w:t>
      </w:r>
      <w:r w:rsidR="00124840" w:rsidRPr="00124840">
        <w:rPr>
          <w:rFonts w:ascii="Arial" w:hAnsi="Arial" w:cs="Arial"/>
          <w:noProof/>
        </w:rPr>
        <w:drawing>
          <wp:inline distT="0" distB="0" distL="0" distR="0">
            <wp:extent cx="1778000" cy="1663700"/>
            <wp:effectExtent l="0" t="0" r="0" b="0"/>
            <wp:docPr id="3" name="Picture 3" descr="Image result for SAF T VU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SAF T VUE 10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ackgroundRemoval t="6667" b="86667" l="3167" r="94500"/>
                              </a14:imgEffect>
                              <a14:imgEffect>
                                <a14:saturation sat="2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90" t="8334" r="6790" b="10802"/>
                    <a:stretch/>
                  </pic:blipFill>
                  <pic:spPr bwMode="auto">
                    <a:xfrm>
                      <a:off x="0" y="0"/>
                      <a:ext cx="1778000" cy="166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7642E" w:rsidRDefault="007F7668">
      <w:pPr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7F7668">
        <w:rPr>
          <w:rFonts w:ascii="Arial" w:hAnsi="Arial" w:cs="Arial"/>
        </w:rPr>
        <w:t>emperature rea</w:t>
      </w:r>
      <w:r w:rsidR="0039579F">
        <w:rPr>
          <w:rFonts w:ascii="Arial" w:hAnsi="Arial" w:cs="Arial"/>
        </w:rPr>
        <w:t>din</w:t>
      </w:r>
      <w:r w:rsidR="00462BFF">
        <w:rPr>
          <w:rFonts w:ascii="Arial" w:hAnsi="Arial" w:cs="Arial"/>
        </w:rPr>
        <w:t>g devices</w:t>
      </w:r>
      <w:r w:rsidRPr="007F7668">
        <w:rPr>
          <w:rFonts w:ascii="Arial" w:hAnsi="Arial" w:cs="Arial"/>
        </w:rPr>
        <w:t>: Blood</w:t>
      </w:r>
      <w:r>
        <w:rPr>
          <w:rFonts w:ascii="Arial" w:hAnsi="Arial" w:cs="Arial"/>
        </w:rPr>
        <w:t xml:space="preserve"> stored in coolers outside of the blood bank</w:t>
      </w:r>
      <w:r w:rsidRPr="007F7668">
        <w:rPr>
          <w:rFonts w:ascii="Arial" w:hAnsi="Arial" w:cs="Arial"/>
        </w:rPr>
        <w:t xml:space="preserve"> is monitored using a temperature indica</w:t>
      </w:r>
      <w:r w:rsidR="006441F4">
        <w:rPr>
          <w:rFonts w:ascii="Arial" w:hAnsi="Arial" w:cs="Arial"/>
        </w:rPr>
        <w:t>tor on each red blood cell unit.</w:t>
      </w:r>
    </w:p>
    <w:p w:rsidR="007F7668" w:rsidRPr="006441F4" w:rsidRDefault="007F7668" w:rsidP="005121EB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6441F4">
        <w:rPr>
          <w:rFonts w:ascii="Arial" w:hAnsi="Arial" w:cs="Arial"/>
          <w:sz w:val="28"/>
          <w:szCs w:val="28"/>
        </w:rPr>
        <w:t>White/Speckled – OK to use</w:t>
      </w:r>
    </w:p>
    <w:p w:rsidR="00B903AF" w:rsidRPr="006441F4" w:rsidRDefault="007F7668" w:rsidP="00071130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6441F4">
        <w:rPr>
          <w:rFonts w:ascii="Arial" w:hAnsi="Arial" w:cs="Arial"/>
          <w:sz w:val="28"/>
          <w:szCs w:val="28"/>
        </w:rPr>
        <w:t>Red – Call the Blood Bank</w:t>
      </w:r>
      <w:bookmarkStart w:id="0" w:name="_GoBack"/>
      <w:bookmarkEnd w:id="0"/>
    </w:p>
    <w:p w:rsidR="00B903AF" w:rsidRPr="00B903AF" w:rsidRDefault="00B903AF" w:rsidP="00B903AF">
      <w:pPr>
        <w:pStyle w:val="ListParagraph"/>
        <w:rPr>
          <w:rFonts w:ascii="Arial" w:hAnsi="Arial" w:cs="Arial"/>
        </w:rPr>
      </w:pPr>
    </w:p>
    <w:p w:rsidR="007F7668" w:rsidRPr="00B903AF" w:rsidRDefault="00B903AF" w:rsidP="00B903AF">
      <w:pPr>
        <w:ind w:left="360"/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42BF1A74" wp14:editId="5774F91C">
            <wp:extent cx="1211420" cy="402289"/>
            <wp:effectExtent l="0" t="0" r="8255" b="0"/>
            <wp:docPr id="25" name="Picture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4"/>
                    <pic:cNvPicPr/>
                  </pic:nvPicPr>
                  <pic:blipFill rotWithShape="1">
                    <a:blip r:embed="rId12"/>
                    <a:srcRect l="78365" t="80100" r="5129" b="13243"/>
                    <a:stretch/>
                  </pic:blipFill>
                  <pic:spPr bwMode="auto">
                    <a:xfrm>
                      <a:off x="0" y="0"/>
                      <a:ext cx="1211420" cy="4022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F7668" w:rsidRPr="00B903AF" w:rsidSect="006A30FE"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C029E"/>
    <w:multiLevelType w:val="hybridMultilevel"/>
    <w:tmpl w:val="2E5CDB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33415D"/>
    <w:multiLevelType w:val="hybridMultilevel"/>
    <w:tmpl w:val="909E6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244E9D"/>
    <w:multiLevelType w:val="hybridMultilevel"/>
    <w:tmpl w:val="2B5E369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668"/>
    <w:rsid w:val="000444E0"/>
    <w:rsid w:val="00124840"/>
    <w:rsid w:val="00202377"/>
    <w:rsid w:val="0039579F"/>
    <w:rsid w:val="00462BFF"/>
    <w:rsid w:val="005121EB"/>
    <w:rsid w:val="006441F4"/>
    <w:rsid w:val="006A30FE"/>
    <w:rsid w:val="007755F1"/>
    <w:rsid w:val="007F7668"/>
    <w:rsid w:val="00A96478"/>
    <w:rsid w:val="00B903AF"/>
    <w:rsid w:val="00DB31D8"/>
    <w:rsid w:val="00F57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364C2"/>
  <w15:chartTrackingRefBased/>
  <w15:docId w15:val="{036EB26A-01A5-4A2C-8481-2CE45E5E4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76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microsoft.com/office/2007/relationships/hdphoto" Target="media/hdphoto1.wdp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 Health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Hamill, Amy Faliano</dc:creator>
  <cp:keywords/>
  <dc:description/>
  <cp:lastModifiedBy>Amy Hamill</cp:lastModifiedBy>
  <cp:revision>6</cp:revision>
  <dcterms:created xsi:type="dcterms:W3CDTF">2019-05-29T18:19:00Z</dcterms:created>
  <dcterms:modified xsi:type="dcterms:W3CDTF">2019-05-30T16:18:00Z</dcterms:modified>
</cp:coreProperties>
</file>