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ED59C" w14:textId="77777777" w:rsidR="000315B5" w:rsidRDefault="000315B5" w:rsidP="0090093C">
      <w:pPr>
        <w:pStyle w:val="sysprcontentarial1013"/>
        <w:rPr>
          <w:rFonts w:asciiTheme="minorHAnsi" w:hAnsiTheme="minorHAnsi" w:cstheme="minorBidi"/>
          <w:sz w:val="22"/>
        </w:rPr>
      </w:pPr>
      <w:bookmarkStart w:id="0" w:name="_GoBack"/>
      <w:bookmarkEnd w:id="0"/>
    </w:p>
    <w:p w14:paraId="3E75A16E" w14:textId="77777777" w:rsidR="000315B5" w:rsidRPr="008F41A6" w:rsidRDefault="00E65C69" w:rsidP="0090093C">
      <w:pPr>
        <w:pStyle w:val="sysprheadlinearial2427"/>
      </w:pPr>
      <w:r w:rsidRPr="008F41A6">
        <w:t>Clinical Laboratory Test Update</w:t>
      </w:r>
    </w:p>
    <w:p w14:paraId="41BED80C" w14:textId="77777777" w:rsidR="008D7F02" w:rsidRDefault="008D7F02" w:rsidP="008D7F02"/>
    <w:p w14:paraId="51730B17" w14:textId="2B19C2B1" w:rsidR="00440CD9" w:rsidRPr="00440CD9" w:rsidRDefault="00571220" w:rsidP="008D7F0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Laboratory</w:t>
      </w:r>
      <w:r w:rsidR="00ED7E58">
        <w:rPr>
          <w:rFonts w:ascii="Arial" w:hAnsi="Arial" w:cs="Arial"/>
          <w:sz w:val="32"/>
          <w:szCs w:val="32"/>
        </w:rPr>
        <w:t xml:space="preserve"> Testing </w:t>
      </w:r>
      <w:r w:rsidR="00C05B00">
        <w:rPr>
          <w:rFonts w:ascii="Arial" w:hAnsi="Arial" w:cs="Arial"/>
          <w:sz w:val="32"/>
          <w:szCs w:val="32"/>
        </w:rPr>
        <w:t>Pediatric Critical Value</w:t>
      </w:r>
      <w:r w:rsidR="00ED7E58">
        <w:rPr>
          <w:rFonts w:ascii="Arial" w:hAnsi="Arial" w:cs="Arial"/>
          <w:sz w:val="32"/>
          <w:szCs w:val="32"/>
        </w:rPr>
        <w:t xml:space="preserve"> Updates</w:t>
      </w:r>
      <w:r w:rsidR="00440CD9" w:rsidRPr="00440CD9">
        <w:rPr>
          <w:rFonts w:ascii="Arial" w:hAnsi="Arial" w:cs="Arial"/>
          <w:sz w:val="32"/>
          <w:szCs w:val="32"/>
        </w:rPr>
        <w:t xml:space="preserve"> </w:t>
      </w:r>
    </w:p>
    <w:p w14:paraId="457D5D2D" w14:textId="77777777" w:rsidR="00440CD9" w:rsidRDefault="00440CD9" w:rsidP="008D7F02">
      <w:pPr>
        <w:rPr>
          <w:rFonts w:ascii="Arial" w:hAnsi="Arial" w:cs="Arial"/>
          <w:sz w:val="20"/>
          <w:szCs w:val="20"/>
        </w:rPr>
      </w:pPr>
    </w:p>
    <w:p w14:paraId="756C6FCB" w14:textId="6E43BE49" w:rsidR="00F2056C" w:rsidRDefault="00A763EA" w:rsidP="00043450">
      <w:pPr>
        <w:spacing w:after="240"/>
        <w:ind w:right="-180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Effective, </w:t>
      </w:r>
      <w:r w:rsidR="008A0EE8">
        <w:rPr>
          <w:rFonts w:ascii="Arial" w:hAnsi="Arial" w:cs="Arial"/>
          <w:color w:val="000000"/>
          <w:sz w:val="22"/>
          <w:szCs w:val="22"/>
        </w:rPr>
        <w:t>February 6</w:t>
      </w:r>
      <w:r w:rsidR="008A0EE8" w:rsidRPr="008A0EE8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8A0EE8">
        <w:rPr>
          <w:rFonts w:ascii="Arial" w:hAnsi="Arial" w:cs="Arial"/>
          <w:color w:val="000000"/>
          <w:sz w:val="22"/>
          <w:szCs w:val="22"/>
        </w:rPr>
        <w:t xml:space="preserve">, </w:t>
      </w:r>
      <w:r w:rsidR="003F1FD5">
        <w:rPr>
          <w:rFonts w:ascii="Arial" w:hAnsi="Arial" w:cs="Arial"/>
          <w:color w:val="000000"/>
          <w:sz w:val="22"/>
          <w:szCs w:val="22"/>
        </w:rPr>
        <w:t>2024</w:t>
      </w:r>
      <w:r w:rsidR="0005501B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t</w:t>
      </w:r>
      <w:r w:rsidR="009E1905" w:rsidRPr="00043450">
        <w:rPr>
          <w:rFonts w:ascii="Arial" w:hAnsi="Arial" w:cs="Arial"/>
          <w:color w:val="000000"/>
          <w:sz w:val="22"/>
          <w:szCs w:val="22"/>
        </w:rPr>
        <w:t xml:space="preserve">he </w:t>
      </w:r>
      <w:r w:rsidR="00F2056C">
        <w:rPr>
          <w:rFonts w:ascii="Arial" w:hAnsi="Arial" w:cs="Arial"/>
          <w:color w:val="000000"/>
          <w:sz w:val="22"/>
          <w:szCs w:val="22"/>
        </w:rPr>
        <w:t xml:space="preserve">Clinical Laboratories across UCHealth </w:t>
      </w:r>
      <w:r w:rsidR="008A0EE8">
        <w:rPr>
          <w:rFonts w:ascii="Arial" w:hAnsi="Arial" w:cs="Arial"/>
          <w:color w:val="000000"/>
          <w:sz w:val="22"/>
          <w:szCs w:val="22"/>
        </w:rPr>
        <w:t>will</w:t>
      </w:r>
      <w:r w:rsidR="00F2056C">
        <w:rPr>
          <w:rFonts w:ascii="Arial" w:hAnsi="Arial" w:cs="Arial"/>
          <w:color w:val="000000"/>
          <w:sz w:val="22"/>
          <w:szCs w:val="22"/>
        </w:rPr>
        <w:t xml:space="preserve"> implement</w:t>
      </w:r>
      <w:r w:rsidR="008A0EE8">
        <w:rPr>
          <w:rFonts w:ascii="Arial" w:hAnsi="Arial" w:cs="Arial"/>
          <w:color w:val="000000"/>
          <w:sz w:val="22"/>
          <w:szCs w:val="22"/>
        </w:rPr>
        <w:t xml:space="preserve"> </w:t>
      </w:r>
      <w:r w:rsidR="00F2056C">
        <w:rPr>
          <w:rFonts w:ascii="Arial" w:hAnsi="Arial" w:cs="Arial"/>
          <w:color w:val="000000"/>
          <w:sz w:val="22"/>
          <w:szCs w:val="22"/>
        </w:rPr>
        <w:t xml:space="preserve">the following </w:t>
      </w:r>
      <w:r>
        <w:rPr>
          <w:rFonts w:ascii="Arial" w:hAnsi="Arial" w:cs="Arial"/>
          <w:color w:val="000000"/>
          <w:sz w:val="22"/>
          <w:szCs w:val="22"/>
        </w:rPr>
        <w:t xml:space="preserve">test </w:t>
      </w:r>
      <w:r w:rsidR="00F2056C">
        <w:rPr>
          <w:rFonts w:ascii="Arial" w:hAnsi="Arial" w:cs="Arial"/>
          <w:color w:val="000000"/>
          <w:sz w:val="22"/>
          <w:szCs w:val="22"/>
        </w:rPr>
        <w:t xml:space="preserve">critical values for </w:t>
      </w:r>
      <w:r>
        <w:rPr>
          <w:rFonts w:ascii="Arial" w:hAnsi="Arial" w:cs="Arial"/>
          <w:color w:val="000000"/>
          <w:sz w:val="22"/>
          <w:szCs w:val="22"/>
        </w:rPr>
        <w:t xml:space="preserve">our </w:t>
      </w:r>
      <w:r w:rsidR="00F2056C">
        <w:rPr>
          <w:rFonts w:ascii="Arial" w:hAnsi="Arial" w:cs="Arial"/>
          <w:color w:val="000000"/>
          <w:sz w:val="22"/>
          <w:szCs w:val="22"/>
        </w:rPr>
        <w:t xml:space="preserve">pediatric </w:t>
      </w:r>
      <w:r>
        <w:rPr>
          <w:rFonts w:ascii="Arial" w:hAnsi="Arial" w:cs="Arial"/>
          <w:color w:val="000000"/>
          <w:sz w:val="22"/>
          <w:szCs w:val="22"/>
        </w:rPr>
        <w:t>patient</w:t>
      </w:r>
      <w:r w:rsidR="00F2056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population</w:t>
      </w:r>
      <w:r w:rsidR="00F2056C">
        <w:rPr>
          <w:rFonts w:ascii="Arial" w:hAnsi="Arial" w:cs="Arial"/>
          <w:color w:val="000000"/>
          <w:sz w:val="22"/>
          <w:szCs w:val="22"/>
        </w:rPr>
        <w:t xml:space="preserve"> (less than 18 years of age).</w:t>
      </w:r>
    </w:p>
    <w:p w14:paraId="5C09C6E4" w14:textId="77777777" w:rsidR="00F2056C" w:rsidRDefault="00F2056C" w:rsidP="00043450">
      <w:pPr>
        <w:spacing w:after="240"/>
        <w:ind w:right="-180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Patient samples with critical values will be </w:t>
      </w:r>
      <w:r w:rsidR="004D2706">
        <w:rPr>
          <w:rFonts w:ascii="Arial" w:hAnsi="Arial" w:cs="Arial"/>
          <w:color w:val="000000"/>
          <w:sz w:val="22"/>
          <w:szCs w:val="22"/>
        </w:rPr>
        <w:t>communicated</w:t>
      </w:r>
      <w:r>
        <w:rPr>
          <w:rFonts w:ascii="Arial" w:hAnsi="Arial" w:cs="Arial"/>
          <w:color w:val="000000"/>
          <w:sz w:val="22"/>
          <w:szCs w:val="22"/>
        </w:rPr>
        <w:t xml:space="preserve"> to the healthcare </w:t>
      </w:r>
      <w:r w:rsidR="004D2706">
        <w:rPr>
          <w:rFonts w:ascii="Arial" w:hAnsi="Arial" w:cs="Arial"/>
          <w:color w:val="000000"/>
          <w:sz w:val="22"/>
          <w:szCs w:val="22"/>
        </w:rPr>
        <w:t>provider per the</w:t>
      </w:r>
      <w:r>
        <w:rPr>
          <w:rFonts w:ascii="Arial" w:hAnsi="Arial" w:cs="Arial"/>
          <w:color w:val="000000"/>
          <w:sz w:val="22"/>
          <w:szCs w:val="22"/>
        </w:rPr>
        <w:t xml:space="preserve"> current critical call policy.</w:t>
      </w:r>
    </w:p>
    <w:tbl>
      <w:tblPr>
        <w:tblW w:w="936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0"/>
        <w:gridCol w:w="1350"/>
        <w:gridCol w:w="3960"/>
      </w:tblGrid>
      <w:tr w:rsidR="00F2056C" w:rsidRPr="00277DFA" w14:paraId="11E27567" w14:textId="77777777" w:rsidTr="004430BB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E1FF450" w14:textId="77777777" w:rsidR="00F2056C" w:rsidRPr="004430BB" w:rsidRDefault="00F2056C" w:rsidP="00F207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30BB">
              <w:rPr>
                <w:rFonts w:ascii="Arial" w:hAnsi="Arial" w:cs="Arial"/>
                <w:b/>
                <w:sz w:val="22"/>
                <w:szCs w:val="22"/>
              </w:rPr>
              <w:t>TEST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98F3" w14:textId="77777777" w:rsidR="00F2056C" w:rsidRPr="004430BB" w:rsidRDefault="00F2056C" w:rsidP="00F20797">
            <w:pPr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4430BB">
              <w:rPr>
                <w:rFonts w:ascii="Arial" w:hAnsi="Arial" w:cs="Arial"/>
                <w:b/>
                <w:sz w:val="22"/>
                <w:szCs w:val="22"/>
              </w:rPr>
              <w:t>EPIC CODE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6DBB" w14:textId="77777777" w:rsidR="00F2056C" w:rsidRPr="004430BB" w:rsidRDefault="00F2056C" w:rsidP="00F207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30BB">
              <w:rPr>
                <w:rFonts w:ascii="Arial" w:hAnsi="Arial" w:cs="Arial"/>
                <w:b/>
                <w:sz w:val="22"/>
                <w:szCs w:val="22"/>
              </w:rPr>
              <w:t>Pediatric Critical Value</w:t>
            </w:r>
          </w:p>
        </w:tc>
      </w:tr>
      <w:tr w:rsidR="00F2056C" w:rsidRPr="00277DFA" w14:paraId="3A4AB6BE" w14:textId="77777777" w:rsidTr="004430BB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BEBB6C" w14:textId="77777777" w:rsidR="00F2056C" w:rsidRPr="004430BB" w:rsidRDefault="00F2056C" w:rsidP="00F20797">
            <w:pPr>
              <w:rPr>
                <w:rFonts w:ascii="Arial" w:hAnsi="Arial" w:cs="Arial"/>
                <w:sz w:val="22"/>
                <w:szCs w:val="22"/>
              </w:rPr>
            </w:pPr>
            <w:r w:rsidRPr="004430BB">
              <w:rPr>
                <w:rFonts w:ascii="Arial" w:hAnsi="Arial" w:cs="Arial"/>
                <w:sz w:val="22"/>
                <w:szCs w:val="22"/>
              </w:rPr>
              <w:t>INR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F142" w14:textId="77777777" w:rsidR="00F2056C" w:rsidRPr="004430BB" w:rsidRDefault="00F2056C" w:rsidP="00F20797">
            <w:pPr>
              <w:rPr>
                <w:rFonts w:ascii="Arial" w:hAnsi="Arial" w:cs="Arial"/>
                <w:sz w:val="22"/>
                <w:szCs w:val="22"/>
              </w:rPr>
            </w:pPr>
            <w:r w:rsidRPr="004430BB">
              <w:rPr>
                <w:rFonts w:ascii="Arial" w:hAnsi="Arial" w:cs="Arial"/>
                <w:sz w:val="22"/>
                <w:szCs w:val="22"/>
              </w:rPr>
              <w:t>LAB320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E57" w14:textId="77777777" w:rsidR="00F2056C" w:rsidRPr="004430BB" w:rsidRDefault="009C6BBF" w:rsidP="009C6BBF">
            <w:pPr>
              <w:rPr>
                <w:rFonts w:ascii="Arial" w:hAnsi="Arial" w:cs="Arial"/>
                <w:sz w:val="22"/>
                <w:szCs w:val="22"/>
              </w:rPr>
            </w:pPr>
            <w:r w:rsidRPr="004430BB">
              <w:rPr>
                <w:rFonts w:ascii="Arial" w:hAnsi="Arial" w:cs="Arial"/>
                <w:sz w:val="22"/>
                <w:szCs w:val="22"/>
              </w:rPr>
              <w:t>&gt;4.0</w:t>
            </w:r>
          </w:p>
        </w:tc>
      </w:tr>
      <w:tr w:rsidR="00F2056C" w:rsidRPr="00277DFA" w14:paraId="71E1640B" w14:textId="77777777" w:rsidTr="004430BB">
        <w:trPr>
          <w:trHeight w:val="537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F516985" w14:textId="77777777" w:rsidR="00F2056C" w:rsidRPr="004430BB" w:rsidRDefault="00F2056C" w:rsidP="00F20797">
            <w:pPr>
              <w:rPr>
                <w:rFonts w:ascii="Arial" w:hAnsi="Arial" w:cs="Arial"/>
                <w:sz w:val="22"/>
                <w:szCs w:val="22"/>
              </w:rPr>
            </w:pPr>
            <w:r w:rsidRPr="004430BB">
              <w:rPr>
                <w:rFonts w:ascii="Arial" w:hAnsi="Arial" w:cs="Arial"/>
                <w:sz w:val="22"/>
                <w:szCs w:val="22"/>
              </w:rPr>
              <w:t>Activated Partial Thromboplastin Time (aPTT)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ECA1" w14:textId="77777777" w:rsidR="00F2056C" w:rsidRPr="004430BB" w:rsidRDefault="00F2056C" w:rsidP="00F20797">
            <w:pPr>
              <w:rPr>
                <w:rFonts w:ascii="Arial" w:hAnsi="Arial" w:cs="Arial"/>
                <w:sz w:val="22"/>
                <w:szCs w:val="22"/>
              </w:rPr>
            </w:pPr>
            <w:r w:rsidRPr="004430BB">
              <w:rPr>
                <w:rFonts w:ascii="Arial" w:hAnsi="Arial" w:cs="Arial"/>
                <w:sz w:val="22"/>
                <w:szCs w:val="22"/>
              </w:rPr>
              <w:t xml:space="preserve">LAB325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A1C" w14:textId="77777777" w:rsidR="00F2056C" w:rsidRPr="004430BB" w:rsidRDefault="009C6BBF" w:rsidP="009C6BBF">
            <w:pPr>
              <w:rPr>
                <w:rFonts w:ascii="Arial" w:hAnsi="Arial" w:cs="Arial"/>
                <w:sz w:val="22"/>
                <w:szCs w:val="22"/>
              </w:rPr>
            </w:pPr>
            <w:r w:rsidRPr="004430BB">
              <w:rPr>
                <w:rFonts w:ascii="Arial" w:hAnsi="Arial" w:cs="Arial"/>
                <w:sz w:val="22"/>
                <w:szCs w:val="22"/>
              </w:rPr>
              <w:t>&gt;60.0 seconds</w:t>
            </w:r>
          </w:p>
        </w:tc>
      </w:tr>
      <w:tr w:rsidR="00F2056C" w:rsidRPr="00277DFA" w14:paraId="78E61C42" w14:textId="77777777" w:rsidTr="004430BB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C7EBF6" w14:textId="77777777" w:rsidR="00F2056C" w:rsidRPr="004430BB" w:rsidRDefault="00C41C0D" w:rsidP="00F20797">
            <w:pPr>
              <w:rPr>
                <w:rFonts w:ascii="Arial" w:hAnsi="Arial" w:cs="Arial"/>
                <w:sz w:val="22"/>
                <w:szCs w:val="22"/>
              </w:rPr>
            </w:pPr>
            <w:r w:rsidRPr="004430BB">
              <w:rPr>
                <w:rFonts w:ascii="Arial" w:hAnsi="Arial" w:cs="Arial"/>
                <w:sz w:val="22"/>
                <w:szCs w:val="22"/>
              </w:rPr>
              <w:t>Glucose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20DA" w14:textId="77777777" w:rsidR="00BF77EA" w:rsidRPr="004430BB" w:rsidRDefault="00BF77EA" w:rsidP="00F20797">
            <w:pPr>
              <w:rPr>
                <w:rFonts w:ascii="Arial" w:hAnsi="Arial" w:cs="Arial"/>
                <w:sz w:val="22"/>
                <w:szCs w:val="22"/>
              </w:rPr>
            </w:pPr>
            <w:r w:rsidRPr="004430BB">
              <w:rPr>
                <w:rFonts w:ascii="Arial" w:hAnsi="Arial" w:cs="Arial"/>
                <w:sz w:val="22"/>
                <w:szCs w:val="22"/>
              </w:rPr>
              <w:t>LAB81</w:t>
            </w:r>
          </w:p>
          <w:p w14:paraId="475CEEA3" w14:textId="77777777" w:rsidR="00F2056C" w:rsidRPr="004430BB" w:rsidRDefault="00BF77EA" w:rsidP="00F20797">
            <w:pPr>
              <w:rPr>
                <w:rFonts w:ascii="Arial" w:hAnsi="Arial" w:cs="Arial"/>
                <w:sz w:val="22"/>
                <w:szCs w:val="22"/>
              </w:rPr>
            </w:pPr>
            <w:r w:rsidRPr="004430BB">
              <w:rPr>
                <w:rFonts w:ascii="Arial" w:hAnsi="Arial" w:cs="Arial"/>
                <w:sz w:val="22"/>
                <w:szCs w:val="22"/>
              </w:rPr>
              <w:t>LAB82</w:t>
            </w:r>
          </w:p>
          <w:p w14:paraId="533BB9D5" w14:textId="77777777" w:rsidR="00BF77EA" w:rsidRPr="004430BB" w:rsidRDefault="00BF77EA" w:rsidP="00F20797">
            <w:pPr>
              <w:rPr>
                <w:rFonts w:ascii="Arial" w:hAnsi="Arial" w:cs="Arial"/>
                <w:sz w:val="22"/>
                <w:szCs w:val="22"/>
              </w:rPr>
            </w:pPr>
            <w:r w:rsidRPr="004430BB">
              <w:rPr>
                <w:rFonts w:ascii="Arial" w:hAnsi="Arial" w:cs="Arial"/>
                <w:sz w:val="22"/>
                <w:szCs w:val="22"/>
              </w:rPr>
              <w:t>LAB3027</w:t>
            </w:r>
          </w:p>
          <w:p w14:paraId="3554F952" w14:textId="77777777" w:rsidR="00BF77EA" w:rsidRPr="004430BB" w:rsidRDefault="00BF77EA" w:rsidP="00BF77EA">
            <w:pPr>
              <w:rPr>
                <w:rFonts w:ascii="Arial" w:hAnsi="Arial" w:cs="Arial"/>
                <w:sz w:val="22"/>
                <w:szCs w:val="22"/>
              </w:rPr>
            </w:pPr>
            <w:r w:rsidRPr="004430BB">
              <w:rPr>
                <w:rFonts w:ascii="Arial" w:hAnsi="Arial" w:cs="Arial"/>
                <w:sz w:val="22"/>
                <w:szCs w:val="22"/>
              </w:rPr>
              <w:t>LAB3436</w:t>
            </w:r>
          </w:p>
          <w:p w14:paraId="17ED8992" w14:textId="77777777" w:rsidR="00BF77EA" w:rsidRPr="004430BB" w:rsidRDefault="00BF77EA" w:rsidP="00F207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6428" w14:textId="77777777" w:rsidR="00F2056C" w:rsidRPr="004430BB" w:rsidRDefault="00C41C0D" w:rsidP="00F20797">
            <w:pPr>
              <w:rPr>
                <w:rFonts w:ascii="Arial" w:hAnsi="Arial" w:cs="Arial"/>
                <w:sz w:val="22"/>
                <w:szCs w:val="22"/>
              </w:rPr>
            </w:pPr>
            <w:r w:rsidRPr="004430BB">
              <w:rPr>
                <w:rFonts w:ascii="Arial" w:hAnsi="Arial" w:cs="Arial"/>
                <w:color w:val="000000"/>
                <w:sz w:val="22"/>
                <w:szCs w:val="22"/>
              </w:rPr>
              <w:t>&lt;40 and &gt;300 mg/dL</w:t>
            </w:r>
          </w:p>
        </w:tc>
      </w:tr>
      <w:tr w:rsidR="00F2056C" w:rsidRPr="00277DFA" w14:paraId="70AA4ACF" w14:textId="77777777" w:rsidTr="004430BB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D705FD" w14:textId="77777777" w:rsidR="00F2056C" w:rsidRPr="004430BB" w:rsidRDefault="00C41C0D" w:rsidP="00F20797">
            <w:pPr>
              <w:rPr>
                <w:rFonts w:ascii="Arial" w:hAnsi="Arial" w:cs="Arial"/>
                <w:sz w:val="22"/>
                <w:szCs w:val="22"/>
              </w:rPr>
            </w:pPr>
            <w:r w:rsidRPr="004430BB">
              <w:rPr>
                <w:rFonts w:ascii="Arial" w:hAnsi="Arial" w:cs="Arial"/>
                <w:color w:val="000000"/>
                <w:sz w:val="22"/>
                <w:szCs w:val="22"/>
              </w:rPr>
              <w:t>Ionized 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980D" w14:textId="77777777" w:rsidR="00F2056C" w:rsidRPr="004430BB" w:rsidRDefault="00BF77EA" w:rsidP="00F20797">
            <w:pPr>
              <w:rPr>
                <w:rFonts w:ascii="Arial" w:hAnsi="Arial" w:cs="Arial"/>
                <w:sz w:val="22"/>
                <w:szCs w:val="22"/>
              </w:rPr>
            </w:pPr>
            <w:r w:rsidRPr="004430BB">
              <w:rPr>
                <w:rFonts w:ascii="Arial" w:hAnsi="Arial" w:cs="Arial"/>
                <w:sz w:val="22"/>
                <w:szCs w:val="22"/>
              </w:rPr>
              <w:t>LAB54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D5BB" w14:textId="2BFB41CD" w:rsidR="00F2056C" w:rsidRPr="004430BB" w:rsidRDefault="00C41C0D" w:rsidP="00F20797">
            <w:pPr>
              <w:rPr>
                <w:rFonts w:ascii="Arial" w:hAnsi="Arial" w:cs="Arial"/>
                <w:sz w:val="22"/>
                <w:szCs w:val="22"/>
              </w:rPr>
            </w:pPr>
            <w:r w:rsidRPr="004430BB">
              <w:rPr>
                <w:rFonts w:ascii="Arial" w:hAnsi="Arial" w:cs="Arial"/>
                <w:color w:val="000000"/>
                <w:sz w:val="22"/>
                <w:szCs w:val="22"/>
              </w:rPr>
              <w:t>&lt;1 and &gt;1.60</w:t>
            </w:r>
            <w:r w:rsidR="00EC2A8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C2A8E">
              <w:rPr>
                <w:rFonts w:ascii="Arial" w:hAnsi="Arial" w:cs="Arial"/>
                <w:color w:val="000000"/>
                <w:sz w:val="22"/>
                <w:szCs w:val="22"/>
              </w:rPr>
              <w:t>mmol</w:t>
            </w:r>
            <w:proofErr w:type="spellEnd"/>
            <w:r w:rsidR="00EC2A8E">
              <w:rPr>
                <w:rFonts w:ascii="Arial" w:hAnsi="Arial" w:cs="Arial"/>
                <w:color w:val="000000"/>
                <w:sz w:val="22"/>
                <w:szCs w:val="22"/>
              </w:rPr>
              <w:t>/L</w:t>
            </w:r>
          </w:p>
        </w:tc>
      </w:tr>
      <w:tr w:rsidR="00C41C0D" w:rsidRPr="00277DFA" w14:paraId="1F5395CB" w14:textId="77777777" w:rsidTr="004430BB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04EC45" w14:textId="77777777" w:rsidR="00C41C0D" w:rsidRPr="004430BB" w:rsidRDefault="00C41C0D" w:rsidP="00C41C0D">
            <w:pPr>
              <w:rPr>
                <w:rFonts w:ascii="Arial" w:hAnsi="Arial" w:cs="Arial"/>
                <w:sz w:val="22"/>
                <w:szCs w:val="22"/>
              </w:rPr>
            </w:pPr>
            <w:r w:rsidRPr="004430BB">
              <w:rPr>
                <w:rFonts w:ascii="Arial" w:hAnsi="Arial" w:cs="Arial"/>
                <w:color w:val="000000"/>
                <w:sz w:val="22"/>
                <w:szCs w:val="22"/>
              </w:rPr>
              <w:t>Ammonia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3AE" w14:textId="77777777" w:rsidR="00C41C0D" w:rsidRPr="004430BB" w:rsidRDefault="00BF77EA" w:rsidP="00BF77EA">
            <w:pPr>
              <w:rPr>
                <w:rFonts w:ascii="Arial" w:hAnsi="Arial" w:cs="Arial"/>
                <w:sz w:val="22"/>
                <w:szCs w:val="22"/>
              </w:rPr>
            </w:pPr>
            <w:r w:rsidRPr="004430BB">
              <w:rPr>
                <w:rFonts w:ascii="Arial" w:hAnsi="Arial" w:cs="Arial"/>
                <w:sz w:val="22"/>
                <w:szCs w:val="22"/>
              </w:rPr>
              <w:t>LAB47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F2AA3" w14:textId="7C517B7F" w:rsidR="00C41C0D" w:rsidRPr="004430BB" w:rsidRDefault="00EC2A8E" w:rsidP="00C41C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&gt;108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="00C41C0D" w:rsidRPr="004430BB">
              <w:rPr>
                <w:rFonts w:ascii="Arial" w:hAnsi="Arial" w:cs="Arial"/>
                <w:color w:val="000000"/>
                <w:sz w:val="22"/>
                <w:szCs w:val="22"/>
              </w:rPr>
              <w:t>mol</w:t>
            </w:r>
            <w:proofErr w:type="spellEnd"/>
            <w:r w:rsidR="00C41C0D" w:rsidRPr="004430BB">
              <w:rPr>
                <w:rFonts w:ascii="Arial" w:hAnsi="Arial" w:cs="Arial"/>
                <w:color w:val="000000"/>
                <w:sz w:val="22"/>
                <w:szCs w:val="22"/>
              </w:rPr>
              <w:t>/L</w:t>
            </w:r>
          </w:p>
        </w:tc>
      </w:tr>
      <w:tr w:rsidR="00C41C0D" w:rsidRPr="00277DFA" w14:paraId="32872A10" w14:textId="77777777" w:rsidTr="004430BB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64A659D8" w14:textId="77777777" w:rsidR="00C41C0D" w:rsidRPr="004430BB" w:rsidRDefault="00C41C0D" w:rsidP="00C41C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30BB">
              <w:rPr>
                <w:rFonts w:ascii="Arial" w:hAnsi="Arial" w:cs="Arial"/>
                <w:color w:val="000000"/>
                <w:sz w:val="22"/>
                <w:szCs w:val="22"/>
              </w:rPr>
              <w:t>Theo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B026" w14:textId="77777777" w:rsidR="00C41C0D" w:rsidRPr="004430BB" w:rsidRDefault="00BF77EA" w:rsidP="00C41C0D">
            <w:pPr>
              <w:rPr>
                <w:rFonts w:ascii="Arial" w:hAnsi="Arial" w:cs="Arial"/>
                <w:sz w:val="22"/>
                <w:szCs w:val="22"/>
              </w:rPr>
            </w:pPr>
            <w:r w:rsidRPr="004430BB">
              <w:rPr>
                <w:rFonts w:ascii="Arial" w:hAnsi="Arial" w:cs="Arial"/>
                <w:sz w:val="22"/>
                <w:szCs w:val="22"/>
              </w:rPr>
              <w:t>LAB35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F853B" w14:textId="321CC734" w:rsidR="00C41C0D" w:rsidRPr="004430BB" w:rsidRDefault="00EC2A8E" w:rsidP="00C41C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&gt;30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="00C41C0D" w:rsidRPr="004430BB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proofErr w:type="spellEnd"/>
            <w:r w:rsidR="00C41C0D" w:rsidRPr="004430BB">
              <w:rPr>
                <w:rFonts w:ascii="Arial" w:hAnsi="Arial" w:cs="Arial"/>
                <w:color w:val="000000"/>
                <w:sz w:val="22"/>
                <w:szCs w:val="22"/>
              </w:rPr>
              <w:t>/mL</w:t>
            </w:r>
          </w:p>
        </w:tc>
      </w:tr>
      <w:tr w:rsidR="00C41C0D" w:rsidRPr="00277DFA" w14:paraId="746EAD43" w14:textId="77777777" w:rsidTr="004430BB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06656495" w14:textId="77777777" w:rsidR="00C41C0D" w:rsidRPr="004430BB" w:rsidRDefault="00C41C0D" w:rsidP="00C41C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30BB">
              <w:rPr>
                <w:rFonts w:ascii="Arial" w:hAnsi="Arial" w:cs="Arial"/>
                <w:color w:val="000000"/>
                <w:sz w:val="22"/>
                <w:szCs w:val="22"/>
              </w:rPr>
              <w:t>Acetaminophen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6784" w14:textId="77777777" w:rsidR="00C41C0D" w:rsidRPr="004430BB" w:rsidRDefault="00BF77EA" w:rsidP="00C41C0D">
            <w:pPr>
              <w:rPr>
                <w:rFonts w:ascii="Arial" w:hAnsi="Arial" w:cs="Arial"/>
                <w:sz w:val="22"/>
                <w:szCs w:val="22"/>
              </w:rPr>
            </w:pPr>
            <w:r w:rsidRPr="004430BB">
              <w:rPr>
                <w:rFonts w:ascii="Arial" w:hAnsi="Arial" w:cs="Arial"/>
                <w:sz w:val="22"/>
                <w:szCs w:val="22"/>
              </w:rPr>
              <w:t>LAB3043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0266B" w14:textId="3137132B" w:rsidR="00C41C0D" w:rsidRPr="004430BB" w:rsidRDefault="00EC2A8E" w:rsidP="00C41C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&gt;50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ug</w:t>
            </w:r>
            <w:proofErr w:type="spellEnd"/>
            <w:r w:rsidR="00C41C0D" w:rsidRPr="004430BB">
              <w:rPr>
                <w:rFonts w:ascii="Arial" w:hAnsi="Arial" w:cs="Arial"/>
                <w:color w:val="000000"/>
                <w:sz w:val="22"/>
                <w:szCs w:val="22"/>
              </w:rPr>
              <w:t>/mL</w:t>
            </w:r>
          </w:p>
        </w:tc>
      </w:tr>
      <w:tr w:rsidR="00C41C0D" w:rsidRPr="00277DFA" w14:paraId="3309A2EA" w14:textId="77777777" w:rsidTr="004430BB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4F9CDBD" w14:textId="77777777" w:rsidR="00C41C0D" w:rsidRPr="004430BB" w:rsidRDefault="00C41C0D" w:rsidP="00C41C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30BB">
              <w:rPr>
                <w:rFonts w:ascii="Arial" w:hAnsi="Arial" w:cs="Arial"/>
                <w:color w:val="000000"/>
                <w:sz w:val="22"/>
                <w:szCs w:val="22"/>
              </w:rPr>
              <w:t>Ethanol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A2CE" w14:textId="77777777" w:rsidR="00BF77EA" w:rsidRPr="004430BB" w:rsidRDefault="00BF77EA" w:rsidP="00C41C0D">
            <w:pPr>
              <w:rPr>
                <w:rFonts w:ascii="Arial" w:hAnsi="Arial" w:cs="Arial"/>
                <w:sz w:val="22"/>
                <w:szCs w:val="22"/>
              </w:rPr>
            </w:pPr>
            <w:r w:rsidRPr="004430BB">
              <w:rPr>
                <w:rFonts w:ascii="Arial" w:hAnsi="Arial" w:cs="Arial"/>
                <w:sz w:val="22"/>
                <w:szCs w:val="22"/>
              </w:rPr>
              <w:t>LAB3051</w:t>
            </w:r>
          </w:p>
          <w:p w14:paraId="2CB075D4" w14:textId="77777777" w:rsidR="00C41C0D" w:rsidRPr="004430BB" w:rsidRDefault="00BF77EA" w:rsidP="00C41C0D">
            <w:pPr>
              <w:rPr>
                <w:rFonts w:ascii="Arial" w:hAnsi="Arial" w:cs="Arial"/>
                <w:sz w:val="22"/>
                <w:szCs w:val="22"/>
              </w:rPr>
            </w:pPr>
            <w:r w:rsidRPr="004430BB">
              <w:rPr>
                <w:rFonts w:ascii="Arial" w:hAnsi="Arial" w:cs="Arial"/>
                <w:sz w:val="22"/>
                <w:szCs w:val="22"/>
              </w:rPr>
              <w:t>LAB3662</w:t>
            </w:r>
          </w:p>
          <w:p w14:paraId="08A51A50" w14:textId="77777777" w:rsidR="00BF77EA" w:rsidRPr="004430BB" w:rsidRDefault="00BF77EA" w:rsidP="00C41C0D">
            <w:pPr>
              <w:rPr>
                <w:rFonts w:ascii="Arial" w:hAnsi="Arial" w:cs="Arial"/>
                <w:sz w:val="22"/>
                <w:szCs w:val="22"/>
              </w:rPr>
            </w:pPr>
            <w:r w:rsidRPr="004430BB">
              <w:rPr>
                <w:rFonts w:ascii="Arial" w:hAnsi="Arial" w:cs="Arial"/>
                <w:sz w:val="22"/>
                <w:szCs w:val="22"/>
              </w:rPr>
              <w:t>LAB4265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F2FCD" w14:textId="77777777" w:rsidR="00C41C0D" w:rsidRPr="004430BB" w:rsidRDefault="00C41C0D" w:rsidP="00C41C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30BB">
              <w:rPr>
                <w:rFonts w:ascii="Arial" w:hAnsi="Arial" w:cs="Arial"/>
                <w:color w:val="000000"/>
                <w:sz w:val="22"/>
                <w:szCs w:val="22"/>
              </w:rPr>
              <w:t>&gt;10 mg/dL</w:t>
            </w:r>
          </w:p>
        </w:tc>
      </w:tr>
      <w:tr w:rsidR="00C41C0D" w:rsidRPr="00277DFA" w14:paraId="2A9C8934" w14:textId="77777777" w:rsidTr="004430BB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13BBC3E0" w14:textId="77777777" w:rsidR="00C41C0D" w:rsidRPr="004430BB" w:rsidRDefault="00C41C0D" w:rsidP="00C41C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30BB">
              <w:rPr>
                <w:rFonts w:ascii="Arial" w:hAnsi="Arial" w:cs="Arial"/>
                <w:color w:val="000000"/>
                <w:sz w:val="22"/>
                <w:szCs w:val="22"/>
              </w:rPr>
              <w:t>Manual diff-Blast cells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2C30" w14:textId="77777777" w:rsidR="00C41C0D" w:rsidRPr="004430BB" w:rsidRDefault="00BF77EA" w:rsidP="00C41C0D">
            <w:pPr>
              <w:rPr>
                <w:rFonts w:ascii="Arial" w:hAnsi="Arial" w:cs="Arial"/>
                <w:sz w:val="22"/>
                <w:szCs w:val="22"/>
              </w:rPr>
            </w:pPr>
            <w:r w:rsidRPr="004430BB">
              <w:rPr>
                <w:rFonts w:ascii="Arial" w:hAnsi="Arial" w:cs="Arial"/>
                <w:sz w:val="22"/>
                <w:szCs w:val="22"/>
              </w:rPr>
              <w:t>LAB1749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9EFAC" w14:textId="1C9F8CDD" w:rsidR="00C41C0D" w:rsidRPr="00EC2A8E" w:rsidRDefault="00EC2A8E" w:rsidP="00C41C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2A8E">
              <w:rPr>
                <w:rFonts w:ascii="Arial" w:hAnsi="Arial" w:cs="Arial"/>
                <w:color w:val="000000"/>
                <w:sz w:val="22"/>
                <w:szCs w:val="22"/>
              </w:rPr>
              <w:t>&gt;0.0 10</w:t>
            </w:r>
            <w:r w:rsidRPr="00EC2A8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9</w:t>
            </w:r>
            <w:r w:rsidRPr="00EC2A8E">
              <w:rPr>
                <w:rFonts w:ascii="Arial" w:hAnsi="Arial" w:cs="Arial"/>
                <w:color w:val="000000"/>
                <w:sz w:val="22"/>
                <w:szCs w:val="22"/>
              </w:rPr>
              <w:t>/L</w:t>
            </w:r>
          </w:p>
        </w:tc>
      </w:tr>
    </w:tbl>
    <w:p w14:paraId="52486323" w14:textId="77777777" w:rsidR="008D7F02" w:rsidRPr="00BD797D" w:rsidRDefault="008D7F02" w:rsidP="008D7F02">
      <w:pPr>
        <w:rPr>
          <w:rFonts w:ascii="Arial" w:hAnsi="Arial" w:cs="Arial"/>
          <w:sz w:val="22"/>
          <w:szCs w:val="22"/>
        </w:rPr>
      </w:pPr>
    </w:p>
    <w:p w14:paraId="080F3953" w14:textId="0FA0D16A" w:rsidR="007D7202" w:rsidRPr="00BD797D" w:rsidRDefault="008D7F02" w:rsidP="008A0EE8">
      <w:pPr>
        <w:spacing w:after="120"/>
        <w:rPr>
          <w:rFonts w:ascii="Arial" w:hAnsi="Arial" w:cs="Arial"/>
          <w:sz w:val="22"/>
          <w:szCs w:val="22"/>
        </w:rPr>
      </w:pPr>
      <w:r w:rsidRPr="00BD797D">
        <w:rPr>
          <w:rFonts w:ascii="Arial" w:hAnsi="Arial" w:cs="Arial"/>
          <w:sz w:val="22"/>
          <w:szCs w:val="22"/>
        </w:rPr>
        <w:t xml:space="preserve">Please call </w:t>
      </w:r>
      <w:r w:rsidR="009C6BBF">
        <w:rPr>
          <w:rFonts w:ascii="Arial" w:hAnsi="Arial" w:cs="Arial"/>
          <w:sz w:val="22"/>
          <w:szCs w:val="22"/>
        </w:rPr>
        <w:t xml:space="preserve">Gregary Bocsi, DO </w:t>
      </w:r>
      <w:r w:rsidRPr="00BD797D">
        <w:rPr>
          <w:rFonts w:ascii="Arial" w:hAnsi="Arial" w:cs="Arial"/>
          <w:sz w:val="22"/>
          <w:szCs w:val="22"/>
        </w:rPr>
        <w:t>at 303-</w:t>
      </w:r>
      <w:r w:rsidR="00237E69">
        <w:rPr>
          <w:rFonts w:ascii="Arial" w:hAnsi="Arial" w:cs="Arial"/>
          <w:sz w:val="22"/>
          <w:szCs w:val="22"/>
        </w:rPr>
        <w:t>848-7050</w:t>
      </w:r>
      <w:r w:rsidRPr="00BD797D">
        <w:rPr>
          <w:rFonts w:ascii="Arial" w:hAnsi="Arial" w:cs="Arial"/>
          <w:sz w:val="22"/>
          <w:szCs w:val="22"/>
        </w:rPr>
        <w:t xml:space="preserve"> if you have any questions or visit </w:t>
      </w:r>
      <w:r w:rsidR="008A0EE8">
        <w:rPr>
          <w:rFonts w:ascii="Arial" w:hAnsi="Arial" w:cs="Arial"/>
          <w:sz w:val="22"/>
          <w:szCs w:val="22"/>
        </w:rPr>
        <w:t>the site</w:t>
      </w:r>
      <w:r w:rsidRPr="00BD797D">
        <w:rPr>
          <w:rFonts w:ascii="Arial" w:hAnsi="Arial" w:cs="Arial"/>
          <w:sz w:val="22"/>
          <w:szCs w:val="22"/>
        </w:rPr>
        <w:t xml:space="preserve"> </w:t>
      </w:r>
      <w:r w:rsidR="00BD797D" w:rsidRPr="00BD797D">
        <w:rPr>
          <w:rFonts w:ascii="Arial" w:hAnsi="Arial" w:cs="Arial"/>
          <w:sz w:val="22"/>
          <w:szCs w:val="22"/>
        </w:rPr>
        <w:t>test catalog</w:t>
      </w:r>
      <w:r w:rsidR="008A0EE8">
        <w:rPr>
          <w:rFonts w:ascii="Arial" w:hAnsi="Arial" w:cs="Arial"/>
          <w:sz w:val="22"/>
          <w:szCs w:val="22"/>
        </w:rPr>
        <w:t xml:space="preserve"> found on The Source</w:t>
      </w:r>
      <w:r w:rsidR="004B28F9">
        <w:rPr>
          <w:rFonts w:ascii="Arial" w:hAnsi="Arial" w:cs="Arial"/>
          <w:sz w:val="22"/>
          <w:szCs w:val="22"/>
        </w:rPr>
        <w:t xml:space="preserve"> </w:t>
      </w:r>
      <w:r w:rsidR="008A0EE8">
        <w:rPr>
          <w:rFonts w:ascii="Arial" w:hAnsi="Arial" w:cs="Arial"/>
          <w:sz w:val="22"/>
          <w:szCs w:val="22"/>
        </w:rPr>
        <w:t>&gt;</w:t>
      </w:r>
      <w:r w:rsidR="004B28F9">
        <w:rPr>
          <w:rFonts w:ascii="Arial" w:hAnsi="Arial" w:cs="Arial"/>
          <w:sz w:val="22"/>
          <w:szCs w:val="22"/>
        </w:rPr>
        <w:t xml:space="preserve"> </w:t>
      </w:r>
      <w:r w:rsidR="008A0EE8">
        <w:rPr>
          <w:rFonts w:ascii="Arial" w:hAnsi="Arial" w:cs="Arial"/>
          <w:sz w:val="22"/>
          <w:szCs w:val="22"/>
        </w:rPr>
        <w:t xml:space="preserve">Apps for </w:t>
      </w:r>
      <w:r w:rsidRPr="00BD797D">
        <w:rPr>
          <w:rFonts w:ascii="Arial" w:hAnsi="Arial" w:cs="Arial"/>
          <w:sz w:val="22"/>
          <w:szCs w:val="22"/>
        </w:rPr>
        <w:t xml:space="preserve">additional information.                                                                                      </w:t>
      </w:r>
    </w:p>
    <w:sectPr w:rsidR="007D7202" w:rsidRPr="00BD797D" w:rsidSect="00725D8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060" w:right="3150" w:bottom="108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2AF1C" w14:textId="77777777" w:rsidR="00923141" w:rsidRDefault="00923141">
      <w:r>
        <w:separator/>
      </w:r>
    </w:p>
  </w:endnote>
  <w:endnote w:type="continuationSeparator" w:id="0">
    <w:p w14:paraId="40154E3A" w14:textId="77777777" w:rsidR="00923141" w:rsidRDefault="0092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DBFF1" w14:textId="77777777" w:rsidR="004B7359" w:rsidRDefault="00ED7E58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A91D3" wp14:editId="0AA93096">
              <wp:simplePos x="0" y="0"/>
              <wp:positionH relativeFrom="page">
                <wp:posOffset>317500</wp:posOffset>
              </wp:positionH>
              <wp:positionV relativeFrom="page">
                <wp:align>bottom</wp:align>
              </wp:positionV>
              <wp:extent cx="6350000" cy="635000"/>
              <wp:effectExtent l="3175" t="0" r="0" b="3175"/>
              <wp:wrapNone/>
              <wp:docPr id="5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E4155" w14:textId="77777777" w:rsidR="004B7359" w:rsidRDefault="00E65C69">
                          <w:r>
                            <w:rPr>
                              <w:sz w:val="18"/>
                            </w:rPr>
                            <w:t xml:space="preserve">University of Colorado Hospital. Approved and current. Effective starting 2/6/2017. 51480.478 (version 2.0.  Printed on 2/6/2017 8:03 AM (MST). Page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PAGE</w:instrTex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of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NUMPAGES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8B5EB2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26" type="#_x0000_t202" style="position:absolute;margin-left:25pt;margin-top:0;width:500pt;height:5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" filled="f" fillcolor="gray" stroked="f">
              <v:textbox>
                <w:txbxContent>
                  <w:p w:rsidR="004B7359" w:rsidRDefault="00E65C69">
                    <w:r>
                      <w:rPr>
                        <w:sz w:val="18"/>
                      </w:rPr>
                      <w:t xml:space="preserve">University of Colorado Hospital. Approved and current. Effective starting 2/6/2017. 51480.478 (version 2.0.  Printed on 2/6/2017 8:03 AM (MST). Page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PAGE</w:instrTex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of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NUMPAGES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8B5EB2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5D2FF" w14:textId="77777777" w:rsidR="000315B5" w:rsidRDefault="000315B5" w:rsidP="001A50E5">
    <w:pPr>
      <w:pStyle w:val="Footer"/>
    </w:pPr>
  </w:p>
  <w:p w14:paraId="591C4B7D" w14:textId="77777777" w:rsidR="000315B5" w:rsidRDefault="00E65C69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C6BBF">
      <w:rPr>
        <w:noProof/>
      </w:rPr>
      <w:t>2</w:t>
    </w:r>
    <w:r>
      <w:fldChar w:fldCharType="end"/>
    </w:r>
  </w:p>
  <w:p w14:paraId="2D88E5DC" w14:textId="77777777" w:rsidR="004B7359" w:rsidRDefault="00ED7E58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B9914F" wp14:editId="45083A9F">
              <wp:simplePos x="0" y="0"/>
              <wp:positionH relativeFrom="page">
                <wp:posOffset>317500</wp:posOffset>
              </wp:positionH>
              <wp:positionV relativeFrom="page">
                <wp:align>bottom</wp:align>
              </wp:positionV>
              <wp:extent cx="6350000" cy="635000"/>
              <wp:effectExtent l="3175" t="0" r="0" b="3175"/>
              <wp:wrapNone/>
              <wp:docPr id="4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9CA4C" w14:textId="77777777" w:rsidR="004B7359" w:rsidRDefault="00E65C69">
                          <w:r>
                            <w:rPr>
                              <w:sz w:val="18"/>
                            </w:rPr>
                            <w:t xml:space="preserve">University of Colorado Hospital. Approved and current. Effective starting 2/6/2017. 51480.478 (version 2.0.  Printed on 2/6/2017 8:03 AM (MST). Page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PAGE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9C6BBF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of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NUMPAGES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9C6BBF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7" type="#_x0000_t202" style="position:absolute;margin-left:25pt;margin-top:0;width:500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" filled="f" fillcolor="gray" stroked="f">
              <v:textbox>
                <w:txbxContent>
                  <w:p w:rsidR="004B7359" w:rsidRDefault="00E65C69">
                    <w:r>
                      <w:rPr>
                        <w:sz w:val="18"/>
                      </w:rPr>
                      <w:t xml:space="preserve">University of Colorado Hospital. Approved and current. Effective starting 2/6/2017. 51480.478 (version 2.0.  Printed on 2/6/2017 8:03 AM (MST). Page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PAGE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9C6BBF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of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NUMPAGES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9C6BBF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7AA7" w14:textId="77777777" w:rsidR="000315B5" w:rsidRDefault="000315B5" w:rsidP="00C40574">
    <w:pPr>
      <w:pStyle w:val="Footer"/>
    </w:pPr>
  </w:p>
  <w:p w14:paraId="1C313EF3" w14:textId="77777777" w:rsidR="004B7359" w:rsidRDefault="00ED7E58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8D49F7" wp14:editId="565B692A">
              <wp:simplePos x="0" y="0"/>
              <wp:positionH relativeFrom="page">
                <wp:posOffset>317500</wp:posOffset>
              </wp:positionH>
              <wp:positionV relativeFrom="page">
                <wp:align>bottom</wp:align>
              </wp:positionV>
              <wp:extent cx="6350000" cy="635000"/>
              <wp:effectExtent l="3175" t="0" r="0" b="3175"/>
              <wp:wrapNone/>
              <wp:docPr id="1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B51D4" w14:textId="77777777" w:rsidR="004B7359" w:rsidRDefault="004B735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9" type="#_x0000_t202" style="position:absolute;margin-left:25pt;margin-top:0;width:500pt;height:5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" filled="f" fillcolor="gray" stroked="f">
              <v:textbox>
                <w:txbxContent>
                  <w:p w:rsidR="004B7359" w:rsidRDefault="004B7359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C148A" w14:textId="77777777" w:rsidR="00923141" w:rsidRDefault="00923141">
      <w:r>
        <w:separator/>
      </w:r>
    </w:p>
  </w:footnote>
  <w:footnote w:type="continuationSeparator" w:id="0">
    <w:p w14:paraId="0F9A83DB" w14:textId="77777777" w:rsidR="00923141" w:rsidRDefault="00923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1C25A" w14:textId="77777777" w:rsidR="000315B5" w:rsidRDefault="00E65C69" w:rsidP="00FC5FE5">
    <w:pPr>
      <w:pStyle w:val="addressarialbold759UCHealthDkRed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F3AC9CD" wp14:editId="7D5C801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340610" cy="752475"/>
          <wp:effectExtent l="0" t="0" r="2540" b="9525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776018" name="lth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9A76D" w14:textId="77777777" w:rsidR="000315B5" w:rsidRDefault="000315B5">
    <w:pPr>
      <w:pStyle w:val="Header"/>
    </w:pPr>
  </w:p>
  <w:p w14:paraId="17790081" w14:textId="77777777" w:rsidR="000315B5" w:rsidRDefault="000315B5">
    <w:pPr>
      <w:pStyle w:val="Header"/>
    </w:pPr>
  </w:p>
  <w:p w14:paraId="18150ABD" w14:textId="77777777" w:rsidR="000315B5" w:rsidRDefault="000315B5">
    <w:pPr>
      <w:pStyle w:val="Header"/>
    </w:pPr>
  </w:p>
  <w:p w14:paraId="7A49BF23" w14:textId="5AB8F03A" w:rsidR="000315B5" w:rsidRDefault="000315B5">
    <w:pPr>
      <w:pStyle w:val="Header"/>
    </w:pPr>
  </w:p>
  <w:p w14:paraId="7A3690AE" w14:textId="77777777" w:rsidR="000315B5" w:rsidRDefault="000315B5">
    <w:pPr>
      <w:pStyle w:val="Header"/>
    </w:pPr>
  </w:p>
  <w:p w14:paraId="1A5963DE" w14:textId="77777777" w:rsidR="000315B5" w:rsidRDefault="000315B5">
    <w:pPr>
      <w:pStyle w:val="Header"/>
    </w:pPr>
  </w:p>
  <w:p w14:paraId="7258EA7A" w14:textId="77777777" w:rsidR="000315B5" w:rsidRDefault="000315B5">
    <w:pPr>
      <w:pStyle w:val="Header"/>
    </w:pPr>
  </w:p>
  <w:p w14:paraId="58283850" w14:textId="77777777" w:rsidR="000315B5" w:rsidRPr="00EE50AB" w:rsidRDefault="00E65C69">
    <w:pPr>
      <w:pStyle w:val="Header"/>
      <w:rPr>
        <w:rFonts w:ascii="Arial" w:hAnsi="Arial" w:cs="Arial"/>
        <w:color w:val="A20000"/>
        <w:sz w:val="80"/>
        <w:szCs w:val="8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83EE0CE" wp14:editId="2F432890">
          <wp:simplePos x="0" y="0"/>
          <wp:positionH relativeFrom="page">
            <wp:posOffset>876300</wp:posOffset>
          </wp:positionH>
          <wp:positionV relativeFrom="page">
            <wp:posOffset>1200785</wp:posOffset>
          </wp:positionV>
          <wp:extent cx="1883410" cy="71120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gendaAsset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41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50AB">
      <w:rPr>
        <w:rFonts w:ascii="Arial" w:hAnsi="Arial" w:cs="Arial"/>
        <w:noProof/>
        <w:color w:val="A20000"/>
        <w:sz w:val="80"/>
        <w:szCs w:val="80"/>
      </w:rPr>
      <w:drawing>
        <wp:anchor distT="0" distB="0" distL="114300" distR="114300" simplePos="0" relativeHeight="251659264" behindDoc="1" locked="0" layoutInCell="1" allowOverlap="1" wp14:anchorId="3E77DB1A" wp14:editId="171D568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340864" cy="749808"/>
          <wp:effectExtent l="0" t="0" r="2540" b="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584904" name="lth_logo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4" cy="749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331D7"/>
    <w:multiLevelType w:val="hybridMultilevel"/>
    <w:tmpl w:val="E1562C92"/>
    <w:lvl w:ilvl="0" w:tplc="52BC680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42FF2"/>
    <w:multiLevelType w:val="hybridMultilevel"/>
    <w:tmpl w:val="E1EA8F60"/>
    <w:lvl w:ilvl="0" w:tplc="C02C101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59"/>
    <w:rsid w:val="000237A8"/>
    <w:rsid w:val="000315B5"/>
    <w:rsid w:val="00043450"/>
    <w:rsid w:val="0005501B"/>
    <w:rsid w:val="00060AD4"/>
    <w:rsid w:val="00062D23"/>
    <w:rsid w:val="000E5C95"/>
    <w:rsid w:val="000F1470"/>
    <w:rsid w:val="000F3D35"/>
    <w:rsid w:val="00142201"/>
    <w:rsid w:val="00153CF6"/>
    <w:rsid w:val="00195343"/>
    <w:rsid w:val="001C75D5"/>
    <w:rsid w:val="001D6FDE"/>
    <w:rsid w:val="001E48E8"/>
    <w:rsid w:val="001F15AE"/>
    <w:rsid w:val="00213B19"/>
    <w:rsid w:val="00237E69"/>
    <w:rsid w:val="00277DFA"/>
    <w:rsid w:val="002A7B65"/>
    <w:rsid w:val="002B7333"/>
    <w:rsid w:val="00301459"/>
    <w:rsid w:val="00314503"/>
    <w:rsid w:val="00324AD2"/>
    <w:rsid w:val="003413E5"/>
    <w:rsid w:val="003575DC"/>
    <w:rsid w:val="00372BD0"/>
    <w:rsid w:val="00376D5B"/>
    <w:rsid w:val="003F1FD5"/>
    <w:rsid w:val="0043657E"/>
    <w:rsid w:val="00440CD9"/>
    <w:rsid w:val="00441AFD"/>
    <w:rsid w:val="004430BB"/>
    <w:rsid w:val="004B28F9"/>
    <w:rsid w:val="004B7359"/>
    <w:rsid w:val="004C2040"/>
    <w:rsid w:val="004D2706"/>
    <w:rsid w:val="00500571"/>
    <w:rsid w:val="00510C0C"/>
    <w:rsid w:val="0053226F"/>
    <w:rsid w:val="00567147"/>
    <w:rsid w:val="005701E0"/>
    <w:rsid w:val="00571220"/>
    <w:rsid w:val="00580151"/>
    <w:rsid w:val="005824C9"/>
    <w:rsid w:val="005A1213"/>
    <w:rsid w:val="005A19A8"/>
    <w:rsid w:val="005C7E84"/>
    <w:rsid w:val="00725D8D"/>
    <w:rsid w:val="0073742B"/>
    <w:rsid w:val="007D5403"/>
    <w:rsid w:val="007D7202"/>
    <w:rsid w:val="007F26D6"/>
    <w:rsid w:val="00843354"/>
    <w:rsid w:val="0084612E"/>
    <w:rsid w:val="00881E58"/>
    <w:rsid w:val="008A0EE8"/>
    <w:rsid w:val="008B5EB2"/>
    <w:rsid w:val="008D7F02"/>
    <w:rsid w:val="008F5D03"/>
    <w:rsid w:val="00905575"/>
    <w:rsid w:val="00905A49"/>
    <w:rsid w:val="00923141"/>
    <w:rsid w:val="00946DFD"/>
    <w:rsid w:val="009C6BBF"/>
    <w:rsid w:val="009C7C58"/>
    <w:rsid w:val="009E1905"/>
    <w:rsid w:val="00A03C80"/>
    <w:rsid w:val="00A37F3C"/>
    <w:rsid w:val="00A63F6A"/>
    <w:rsid w:val="00A67C86"/>
    <w:rsid w:val="00A763EA"/>
    <w:rsid w:val="00A83705"/>
    <w:rsid w:val="00AD1A23"/>
    <w:rsid w:val="00AD2C78"/>
    <w:rsid w:val="00AE053F"/>
    <w:rsid w:val="00AE2804"/>
    <w:rsid w:val="00AE3528"/>
    <w:rsid w:val="00B00511"/>
    <w:rsid w:val="00BA2F26"/>
    <w:rsid w:val="00BA7488"/>
    <w:rsid w:val="00BC1B2E"/>
    <w:rsid w:val="00BD797D"/>
    <w:rsid w:val="00BF6E67"/>
    <w:rsid w:val="00BF77EA"/>
    <w:rsid w:val="00C05B00"/>
    <w:rsid w:val="00C41C0D"/>
    <w:rsid w:val="00D02882"/>
    <w:rsid w:val="00D073BC"/>
    <w:rsid w:val="00D53BF2"/>
    <w:rsid w:val="00D64F0E"/>
    <w:rsid w:val="00D75D24"/>
    <w:rsid w:val="00D76006"/>
    <w:rsid w:val="00D90E10"/>
    <w:rsid w:val="00DB04E5"/>
    <w:rsid w:val="00DD3CB2"/>
    <w:rsid w:val="00E10535"/>
    <w:rsid w:val="00E26BA2"/>
    <w:rsid w:val="00E32C64"/>
    <w:rsid w:val="00E36AED"/>
    <w:rsid w:val="00E63A15"/>
    <w:rsid w:val="00E65C69"/>
    <w:rsid w:val="00E876B2"/>
    <w:rsid w:val="00EA72F2"/>
    <w:rsid w:val="00EB0473"/>
    <w:rsid w:val="00EB3302"/>
    <w:rsid w:val="00EB61D4"/>
    <w:rsid w:val="00EC2A8E"/>
    <w:rsid w:val="00ED7E58"/>
    <w:rsid w:val="00F15179"/>
    <w:rsid w:val="00F2030C"/>
    <w:rsid w:val="00F2056C"/>
    <w:rsid w:val="00F20797"/>
    <w:rsid w:val="00F51E2A"/>
    <w:rsid w:val="00F65B02"/>
    <w:rsid w:val="00F94CD9"/>
    <w:rsid w:val="00FB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8FD6DC"/>
  <w15:docId w15:val="{E24723BA-54E8-46D9-BF4F-B3F2DD3E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unhideWhenUsed/>
    <w:rsid w:val="00ED30F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0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yslettercontentarial1013">
    <w:name w:val="sys letter content arial 10/13"/>
    <w:basedOn w:val="Normal"/>
    <w:qFormat/>
    <w:rsid w:val="00CA51A6"/>
    <w:pPr>
      <w:spacing w:line="260" w:lineRule="exact"/>
    </w:pPr>
    <w:rPr>
      <w:rFonts w:ascii="Arial" w:eastAsiaTheme="minorHAnsi" w:hAnsi="Arial" w:cs="Arial"/>
      <w:sz w:val="20"/>
      <w:szCs w:val="22"/>
    </w:rPr>
  </w:style>
  <w:style w:type="paragraph" w:customStyle="1" w:styleId="sysaddressarial759">
    <w:name w:val="sys address arial 7.5/9"/>
    <w:basedOn w:val="Normal"/>
    <w:qFormat/>
    <w:rsid w:val="00CA51A6"/>
    <w:pPr>
      <w:tabs>
        <w:tab w:val="left" w:pos="180"/>
      </w:tabs>
      <w:spacing w:line="180" w:lineRule="exact"/>
    </w:pPr>
    <w:rPr>
      <w:rFonts w:ascii="Arial" w:eastAsiaTheme="minorHAnsi" w:hAnsi="Arial" w:cs="Arial"/>
      <w:sz w:val="15"/>
      <w:szCs w:val="22"/>
    </w:rPr>
  </w:style>
  <w:style w:type="paragraph" w:customStyle="1" w:styleId="addressarialbold759black">
    <w:name w:val="address arial bold 7.5/9 black"/>
    <w:basedOn w:val="sysaddressarial759"/>
    <w:qFormat/>
    <w:rsid w:val="00CA51A6"/>
    <w:rPr>
      <w:b/>
    </w:rPr>
  </w:style>
  <w:style w:type="paragraph" w:customStyle="1" w:styleId="addressarialbold759UCHealthDkRed">
    <w:name w:val="address arial bold 7.5/9 UCHealth Dk Red"/>
    <w:basedOn w:val="addressarialbold759black"/>
    <w:qFormat/>
    <w:rsid w:val="00CA51A6"/>
    <w:rPr>
      <w:color w:val="A6093D"/>
    </w:rPr>
  </w:style>
  <w:style w:type="paragraph" w:styleId="Header">
    <w:name w:val="header"/>
    <w:basedOn w:val="Normal"/>
    <w:link w:val="HeaderChar"/>
    <w:uiPriority w:val="99"/>
    <w:unhideWhenUsed/>
    <w:rsid w:val="00FC5FE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C5FE5"/>
  </w:style>
  <w:style w:type="paragraph" w:styleId="Footer">
    <w:name w:val="footer"/>
    <w:basedOn w:val="Normal"/>
    <w:link w:val="FooterChar"/>
    <w:uiPriority w:val="99"/>
    <w:unhideWhenUsed/>
    <w:rsid w:val="00FC5FE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C5FE5"/>
  </w:style>
  <w:style w:type="table" w:styleId="TableGrid">
    <w:name w:val="Table Grid"/>
    <w:basedOn w:val="TableNormal"/>
    <w:uiPriority w:val="59"/>
    <w:rsid w:val="0053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ystextheader1013">
    <w:name w:val="sys text header 10/13"/>
    <w:basedOn w:val="Normal"/>
    <w:next w:val="syslettercontentarial1013"/>
    <w:qFormat/>
    <w:rsid w:val="004F108D"/>
    <w:pPr>
      <w:spacing w:line="260" w:lineRule="exact"/>
      <w:ind w:right="-1800"/>
    </w:pPr>
    <w:rPr>
      <w:rFonts w:ascii="Arial" w:eastAsiaTheme="minorHAnsi" w:hAnsi="Arial" w:cs="Arial"/>
      <w:b/>
      <w:sz w:val="20"/>
      <w:szCs w:val="26"/>
    </w:rPr>
  </w:style>
  <w:style w:type="paragraph" w:customStyle="1" w:styleId="sysprcontentarial1013">
    <w:name w:val="sys pr content arial 10/13"/>
    <w:basedOn w:val="Normal"/>
    <w:qFormat/>
    <w:rsid w:val="0090093C"/>
    <w:pPr>
      <w:spacing w:line="260" w:lineRule="exact"/>
    </w:pPr>
    <w:rPr>
      <w:rFonts w:ascii="Arial" w:eastAsiaTheme="minorHAnsi" w:hAnsi="Arial" w:cs="Arial"/>
      <w:sz w:val="20"/>
      <w:szCs w:val="22"/>
    </w:rPr>
  </w:style>
  <w:style w:type="paragraph" w:customStyle="1" w:styleId="sysprheadlinearial2427">
    <w:name w:val="sys pr headline arial 24/27"/>
    <w:basedOn w:val="sysprcontentarial1013"/>
    <w:qFormat/>
    <w:rsid w:val="0090093C"/>
    <w:pPr>
      <w:spacing w:line="540" w:lineRule="exact"/>
    </w:pPr>
    <w:rPr>
      <w:color w:val="A6093D"/>
      <w:sz w:val="48"/>
      <w:szCs w:val="48"/>
    </w:rPr>
  </w:style>
  <w:style w:type="paragraph" w:customStyle="1" w:styleId="sysprsubheadarial1820">
    <w:name w:val="sys pr subhead arial 18/20"/>
    <w:basedOn w:val="sysprcontentarial1013"/>
    <w:qFormat/>
    <w:rsid w:val="0090093C"/>
    <w:pPr>
      <w:spacing w:before="240" w:line="400" w:lineRule="exact"/>
    </w:pPr>
    <w:rPr>
      <w:sz w:val="36"/>
      <w:szCs w:val="36"/>
    </w:rPr>
  </w:style>
  <w:style w:type="paragraph" w:customStyle="1" w:styleId="addressarial759">
    <w:name w:val="address arial 7.5/9"/>
    <w:basedOn w:val="Normal"/>
    <w:qFormat/>
    <w:rsid w:val="0090093C"/>
    <w:pPr>
      <w:tabs>
        <w:tab w:val="left" w:pos="180"/>
      </w:tabs>
      <w:spacing w:line="180" w:lineRule="exact"/>
    </w:pPr>
    <w:rPr>
      <w:rFonts w:ascii="Arial" w:eastAsiaTheme="minorHAnsi" w:hAnsi="Arial" w:cs="Arial"/>
      <w:sz w:val="15"/>
      <w:szCs w:val="22"/>
    </w:rPr>
  </w:style>
  <w:style w:type="character" w:customStyle="1" w:styleId="Numberdesignator">
    <w:name w:val="Number designator"/>
    <w:basedOn w:val="DefaultParagraphFont"/>
    <w:uiPriority w:val="1"/>
    <w:qFormat/>
    <w:rsid w:val="0090093C"/>
    <w:rPr>
      <w:b/>
      <w:color w:val="C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2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2E5"/>
    <w:rPr>
      <w:rFonts w:ascii="Segoe UI" w:hAnsi="Segoe UI" w:cs="Segoe UI"/>
      <w:sz w:val="18"/>
      <w:szCs w:val="18"/>
    </w:rPr>
  </w:style>
  <w:style w:type="character" w:styleId="Hyperlink">
    <w:name w:val="Hyperlink"/>
    <w:rsid w:val="00EE50AB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9C6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lek\AppData\Local\Microsoft\Windows\Temporary%20Internet%20Files\Content.IE5\104G2ARU\sys_pr_1611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929A2-068C-4AF8-AB9D-37D2778B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sys_pr_161122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int_sys_lth_digital_161005</vt:lpstr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int_sys_lth_digital_161005</dc:title>
  <dc:creator>Ingle, Karin</dc:creator>
  <cp:lastModifiedBy>Johnson, Ashlee</cp:lastModifiedBy>
  <cp:revision>2</cp:revision>
  <cp:lastPrinted>2023-11-17T23:30:00Z</cp:lastPrinted>
  <dcterms:created xsi:type="dcterms:W3CDTF">2024-01-30T15:22:00Z</dcterms:created>
  <dcterms:modified xsi:type="dcterms:W3CDTF">2024-01-30T15:22:00Z</dcterms:modified>
</cp:coreProperties>
</file>