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15015" w:type="dxa"/>
        <w:tblLayout w:type="fixed"/>
        <w:tblLook w:val="04A0" w:firstRow="1" w:lastRow="0" w:firstColumn="1" w:lastColumn="0" w:noHBand="0" w:noVBand="1"/>
      </w:tblPr>
      <w:tblGrid>
        <w:gridCol w:w="3135"/>
        <w:gridCol w:w="1710"/>
        <w:gridCol w:w="1260"/>
        <w:gridCol w:w="2160"/>
        <w:gridCol w:w="1170"/>
        <w:gridCol w:w="2610"/>
        <w:gridCol w:w="2970"/>
      </w:tblGrid>
      <w:tr w:rsidR="00175FB9" w:rsidRPr="00175FB9" w14:paraId="0BB62ACC" w14:textId="77777777" w:rsidTr="0051651A">
        <w:trPr>
          <w:trHeight w:val="345"/>
        </w:trPr>
        <w:tc>
          <w:tcPr>
            <w:tcW w:w="3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2CC"/>
            <w:noWrap/>
            <w:vAlign w:val="center"/>
            <w:hideMark/>
          </w:tcPr>
          <w:p w14:paraId="4350B86C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TEST METHOD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BFDCBB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</w:pPr>
            <w:r w:rsidRPr="00175FB9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ANALYTE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D83AF1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</w:pPr>
            <w:r w:rsidRPr="00175FB9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UNITS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2CC"/>
            <w:noWrap/>
            <w:vAlign w:val="center"/>
            <w:hideMark/>
          </w:tcPr>
          <w:p w14:paraId="3FE04E2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</w:pPr>
            <w:r w:rsidRPr="00175FB9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DEMOGRAPHIC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224D4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</w:pPr>
            <w:r w:rsidRPr="00175FB9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SOURCE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DFBC8AF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4"/>
              </w:rPr>
            </w:pPr>
            <w:r w:rsidRPr="00175FB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4"/>
              </w:rPr>
              <w:t>REFERENCE RANGE</w:t>
            </w:r>
          </w:p>
        </w:tc>
        <w:tc>
          <w:tcPr>
            <w:tcW w:w="29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F4E88E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i/>
                <w:iCs/>
                <w:color w:val="000000"/>
                <w:sz w:val="20"/>
                <w:szCs w:val="24"/>
              </w:rPr>
            </w:pPr>
            <w:r w:rsidRPr="00175FB9">
              <w:rPr>
                <w:rFonts w:ascii="Calibri Light" w:eastAsia="Times New Roman" w:hAnsi="Calibri Light" w:cs="Calibri Light"/>
                <w:b/>
                <w:bCs/>
                <w:i/>
                <w:iCs/>
                <w:color w:val="000000"/>
                <w:sz w:val="20"/>
                <w:szCs w:val="24"/>
              </w:rPr>
              <w:t>Source</w:t>
            </w:r>
          </w:p>
        </w:tc>
      </w:tr>
      <w:tr w:rsidR="00175FB9" w:rsidRPr="00175FB9" w14:paraId="40756EF7" w14:textId="77777777" w:rsidTr="0051651A">
        <w:trPr>
          <w:trHeight w:val="540"/>
        </w:trPr>
        <w:tc>
          <w:tcPr>
            <w:tcW w:w="31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6948C01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Freestyle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BEF8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75FB9">
              <w:rPr>
                <w:rFonts w:ascii="Calibri" w:eastAsia="Times New Roman" w:hAnsi="Calibri" w:cs="Calibri"/>
                <w:sz w:val="20"/>
              </w:rPr>
              <w:t>Ketone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B12733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75FB9">
              <w:rPr>
                <w:rFonts w:ascii="Calibri" w:eastAsia="Times New Roman" w:hAnsi="Calibri" w:cs="Calibri"/>
                <w:sz w:val="20"/>
              </w:rPr>
              <w:t>mg/dL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6C398D7E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5FCE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 xml:space="preserve">Whole </w:t>
            </w:r>
          </w:p>
          <w:p w14:paraId="55F50E80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A2ED3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&lt; 0.05-0.27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324D4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Fisher, BHB </w:t>
            </w:r>
            <w:proofErr w:type="spellStart"/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Applicaton</w:t>
            </w:r>
            <w:proofErr w:type="spellEnd"/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Sheet,</w:t>
            </w:r>
          </w:p>
          <w:p w14:paraId="23489A2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Cobas c501/c502/c503</w:t>
            </w:r>
          </w:p>
        </w:tc>
      </w:tr>
      <w:tr w:rsidR="00175FB9" w:rsidRPr="00175FB9" w14:paraId="66E4D51B" w14:textId="77777777" w:rsidTr="0051651A">
        <w:trPr>
          <w:trHeight w:val="480"/>
        </w:trPr>
        <w:tc>
          <w:tcPr>
            <w:tcW w:w="3135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397589E" w14:textId="202CE65D" w:rsidR="001D4D77" w:rsidRDefault="00175FB9" w:rsidP="001D4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Nova </w:t>
            </w: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StatStrip</w:t>
            </w:r>
            <w:proofErr w:type="spellEnd"/>
          </w:p>
          <w:p w14:paraId="4420CB45" w14:textId="6D99CB44" w:rsidR="001D4D77" w:rsidRDefault="00175FB9" w:rsidP="001D4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StatStrip</w:t>
            </w:r>
            <w:proofErr w:type="spellEnd"/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 Xpress</w:t>
            </w:r>
          </w:p>
          <w:p w14:paraId="29843E6E" w14:textId="4017D455" w:rsidR="001D4D77" w:rsidRDefault="00175FB9" w:rsidP="001D4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GEM</w:t>
            </w:r>
          </w:p>
          <w:p w14:paraId="707452DE" w14:textId="6D39989E" w:rsidR="001D4D77" w:rsidRDefault="00175FB9" w:rsidP="001D4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ABL</w:t>
            </w:r>
          </w:p>
          <w:p w14:paraId="742ED0B8" w14:textId="55A0DA23" w:rsidR="00175FB9" w:rsidRPr="00175FB9" w:rsidRDefault="001D4D77" w:rsidP="001D4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</w:rPr>
              <w:t>iS</w:t>
            </w:r>
            <w:r w:rsidR="00175FB9" w:rsidRPr="00175FB9">
              <w:rPr>
                <w:rFonts w:ascii="Calibri" w:eastAsia="Times New Roman" w:hAnsi="Calibri" w:cs="Calibri"/>
                <w:color w:val="000000"/>
                <w:sz w:val="20"/>
              </w:rPr>
              <w:t>TAT</w:t>
            </w:r>
            <w:proofErr w:type="spellEnd"/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A1EA0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75FB9">
              <w:rPr>
                <w:rFonts w:ascii="Calibri" w:eastAsia="Times New Roman" w:hAnsi="Calibri" w:cs="Calibri"/>
                <w:sz w:val="20"/>
              </w:rPr>
              <w:t>Glucose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45BCA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175FB9">
              <w:rPr>
                <w:rFonts w:ascii="Calibri" w:eastAsia="Times New Roman" w:hAnsi="Calibri" w:cs="Calibri"/>
                <w:sz w:val="20"/>
              </w:rPr>
              <w:t>mg/dL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C6385BF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0 day up to 2 days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ECF0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 xml:space="preserve">Whole </w:t>
            </w:r>
          </w:p>
          <w:p w14:paraId="7028DC8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17F4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41-60 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270D" w14:textId="1BACEBB9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proofErr w:type="spellStart"/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UK</w:t>
            </w:r>
            <w:r w:rsidR="00CA5A63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core</w:t>
            </w:r>
            <w:proofErr w:type="spellEnd"/>
            <w:r w:rsidR="00CA5A63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 xml:space="preserve"> lab</w:t>
            </w:r>
          </w:p>
          <w:p w14:paraId="1901DE9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</w:p>
          <w:p w14:paraId="34A0364C" w14:textId="77777777" w:rsidR="004F7C5F" w:rsidRPr="00175FB9" w:rsidRDefault="004F7C5F" w:rsidP="004F7C5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Wu, Alan., Tietz Clinical Guide to</w:t>
            </w:r>
          </w:p>
          <w:p w14:paraId="014FC786" w14:textId="77777777" w:rsidR="004F7C5F" w:rsidRPr="00175FB9" w:rsidRDefault="004F7C5F" w:rsidP="004F7C5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Laboratory Tests, 4th edition, </w:t>
            </w:r>
          </w:p>
          <w:p w14:paraId="6CA5FED9" w14:textId="77777777" w:rsidR="004F7C5F" w:rsidRPr="00175FB9" w:rsidRDefault="004F7C5F" w:rsidP="004F7C5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Elsevier Saunders, St. Louis, </w:t>
            </w:r>
          </w:p>
          <w:p w14:paraId="372EBA41" w14:textId="77777777" w:rsidR="004F7C5F" w:rsidRPr="00175FB9" w:rsidRDefault="004F7C5F" w:rsidP="004F7C5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2006. p. 836     </w:t>
            </w:r>
            <w:hyperlink r:id="rId7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Tietz</w:t>
              </w:r>
            </w:hyperlink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           </w:t>
            </w:r>
          </w:p>
          <w:p w14:paraId="509CF5C0" w14:textId="51F4BA69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</w:p>
        </w:tc>
      </w:tr>
      <w:tr w:rsidR="00175FB9" w:rsidRPr="00175FB9" w14:paraId="6D84379F" w14:textId="77777777" w:rsidTr="0051651A">
        <w:trPr>
          <w:trHeight w:val="465"/>
        </w:trPr>
        <w:tc>
          <w:tcPr>
            <w:tcW w:w="3135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3D0542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88B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sz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E107A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4F0711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2 days up to 1 year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F086C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 xml:space="preserve">Whole </w:t>
            </w:r>
          </w:p>
          <w:p w14:paraId="2262F040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Blood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798FF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50-80 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54EF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</w:p>
        </w:tc>
      </w:tr>
      <w:tr w:rsidR="00175FB9" w:rsidRPr="00175FB9" w14:paraId="1568053A" w14:textId="77777777" w:rsidTr="0051651A">
        <w:trPr>
          <w:trHeight w:val="39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456C16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62F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4F495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EBD5D81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1 year up to 17 years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901F7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Whole</w:t>
            </w:r>
          </w:p>
          <w:p w14:paraId="618D545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 xml:space="preserve"> 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9984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60-99 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47DC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</w:p>
        </w:tc>
      </w:tr>
      <w:tr w:rsidR="00175FB9" w:rsidRPr="00175FB9" w14:paraId="79A19F3C" w14:textId="77777777" w:rsidTr="0051651A">
        <w:trPr>
          <w:trHeight w:val="42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29D426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A774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8F18F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EBE8A4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≥ 17 years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BED5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 xml:space="preserve">Whole </w:t>
            </w:r>
          </w:p>
          <w:p w14:paraId="505CB56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86DB1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74-99 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CC0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</w:p>
        </w:tc>
      </w:tr>
      <w:tr w:rsidR="00175FB9" w:rsidRPr="00175FB9" w14:paraId="5D0DF6F4" w14:textId="77777777" w:rsidTr="0051651A">
        <w:trPr>
          <w:trHeight w:val="300"/>
        </w:trPr>
        <w:tc>
          <w:tcPr>
            <w:tcW w:w="3135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BB7121F" w14:textId="559FCD09" w:rsidR="001D4D77" w:rsidRDefault="00175FB9" w:rsidP="00C80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GEM</w:t>
            </w:r>
            <w:r w:rsidR="008B3F12"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 xml:space="preserve"> </w:t>
            </w:r>
          </w:p>
          <w:p w14:paraId="4C1E0895" w14:textId="71D865E6" w:rsidR="00C80919" w:rsidRDefault="00C80919" w:rsidP="00C80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A</w:t>
            </w:r>
            <w:r w:rsidR="00175FB9" w:rsidRPr="00175FB9"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BL</w:t>
            </w:r>
          </w:p>
          <w:p w14:paraId="4866BCF4" w14:textId="05CCE033" w:rsidR="00175FB9" w:rsidRPr="00175FB9" w:rsidRDefault="00175FB9" w:rsidP="00C80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iSTAT</w:t>
            </w:r>
            <w:proofErr w:type="spellEnd"/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BB5BB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pH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279FA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pH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6247F8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0 day up to 1 day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DC1F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Arterial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5C6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7.26-7.49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19BD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Wu, Alan., Tietz Clinical Guide to </w:t>
            </w:r>
          </w:p>
          <w:p w14:paraId="25B348B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Laboratory Tests, 4th edition, </w:t>
            </w:r>
          </w:p>
          <w:p w14:paraId="69F9594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Elsevier Saunders, St. Louis, </w:t>
            </w:r>
          </w:p>
          <w:p w14:paraId="1DE255CE" w14:textId="5DD1C97E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2006. p. 834    </w:t>
            </w:r>
            <w:hyperlink r:id="rId8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Tietz</w:t>
              </w:r>
            </w:hyperlink>
          </w:p>
        </w:tc>
      </w:tr>
      <w:tr w:rsidR="00175FB9" w:rsidRPr="00175FB9" w14:paraId="1711D56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BC7DE5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A429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C98CA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A2678F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1 day up to 2 days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F3A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1D3F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7.29-7.45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681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5AB01018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23497A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97B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E85FD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B06C9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2 days up to 60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391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13B50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7.35-7.45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D228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Wu, Alan., Tietz Clinical Guide to </w:t>
            </w:r>
          </w:p>
          <w:p w14:paraId="64A2BDA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Laboratory Tests, 4th edition, </w:t>
            </w:r>
          </w:p>
          <w:p w14:paraId="5251BDD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Elsevier Saunders, St. Louis, </w:t>
            </w:r>
          </w:p>
          <w:p w14:paraId="14521D1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2006. p. 836      </w:t>
            </w:r>
            <w:hyperlink r:id="rId9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Tietz</w:t>
              </w:r>
            </w:hyperlink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        </w:t>
            </w:r>
          </w:p>
          <w:p w14:paraId="7068F59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335B1741" w14:textId="5249C1E3" w:rsidR="00175FB9" w:rsidRPr="00175FB9" w:rsidRDefault="002826AC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noProof/>
                <w:color w:val="000000"/>
                <w:sz w:val="20"/>
              </w:rPr>
              <w:drawing>
                <wp:anchor distT="0" distB="0" distL="114300" distR="114300" simplePos="0" relativeHeight="251667968" behindDoc="0" locked="0" layoutInCell="1" allowOverlap="1" wp14:anchorId="7DACDCAC" wp14:editId="390F5C2E">
                  <wp:simplePos x="0" y="0"/>
                  <wp:positionH relativeFrom="column">
                    <wp:posOffset>596900</wp:posOffset>
                  </wp:positionH>
                  <wp:positionV relativeFrom="paragraph">
                    <wp:posOffset>230505</wp:posOffset>
                  </wp:positionV>
                  <wp:extent cx="914400" cy="295275"/>
                  <wp:effectExtent l="0" t="0" r="0" b="9525"/>
                  <wp:wrapNone/>
                  <wp:docPr id="8" name="Picture 8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Box 1">
                            <a:hlinkClick r:id="rId10"/>
                          </pic:cNvPr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5FB9"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Alberta neonatal reference range 1/2019     </w:t>
            </w:r>
          </w:p>
          <w:p w14:paraId="05D8D95D" w14:textId="3D11CA84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24ED3168" w14:textId="032F8D3B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                         </w:t>
            </w:r>
            <w:r w:rsidRPr="00175FB9"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</w:rPr>
              <w:t xml:space="preserve">        </w:t>
            </w:r>
          </w:p>
        </w:tc>
      </w:tr>
      <w:tr w:rsidR="00175FB9" w:rsidRPr="00175FB9" w14:paraId="3310CBE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F6656A4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96F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AA3CD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AED36BC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60 years up to 90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9A55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8A25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7.31-7.42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E19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18DAB8B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66B824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FFC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6EB6F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F6EA9C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≥ 90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150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79BC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7.26-7.43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D90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16F8833E" w14:textId="77777777" w:rsidTr="0051651A">
        <w:trPr>
          <w:trHeight w:val="51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9ECA2D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D69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48397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1D0950B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≥ 0 day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29D8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Venous                                         Mixed Venous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2891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7.32-7.43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9FB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4132CF5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6CF967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701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51CFB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59968BB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0 day up to 28 days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3A6F3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Capillary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88A07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7.32-7.42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E88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0F92E09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54908E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69C7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0E782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D250721" w14:textId="1E8E7D27" w:rsidR="00175FB9" w:rsidRPr="00175FB9" w:rsidRDefault="00080602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0602">
              <w:rPr>
                <w:rFonts w:ascii="Calibri" w:eastAsia="Times New Roman" w:hAnsi="Calibri" w:cs="Calibri"/>
                <w:sz w:val="20"/>
                <w:szCs w:val="20"/>
                <w:u w:val="single"/>
              </w:rPr>
              <w:t>&gt;</w:t>
            </w:r>
            <w:r w:rsidR="00175FB9" w:rsidRPr="00175FB9">
              <w:rPr>
                <w:rFonts w:ascii="Calibri" w:eastAsia="Times New Roman" w:hAnsi="Calibri" w:cs="Calibri"/>
                <w:sz w:val="20"/>
                <w:szCs w:val="20"/>
              </w:rPr>
              <w:t xml:space="preserve">28 days 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39F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267B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7.35-7.45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FD6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3E6E2C7A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0BEC3E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ED7A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pCO2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53EDDF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mmHg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2D9536F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0 day up to 4 days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2C35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Arterial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EC7F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27-40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5E8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53687DE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4D39A2B2" w14:textId="7DC39643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Wu, Alan., Tietz Clinical Guide to</w:t>
            </w:r>
          </w:p>
          <w:p w14:paraId="3723695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Laboratory Tests, 4th edition, </w:t>
            </w:r>
          </w:p>
          <w:p w14:paraId="648D3746" w14:textId="7EA29A33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Elsevier Saunders, St. Louis, </w:t>
            </w:r>
          </w:p>
          <w:p w14:paraId="434A0134" w14:textId="42E8292C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2006. p. 836     </w:t>
            </w:r>
            <w:hyperlink r:id="rId12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Tietz</w:t>
              </w:r>
            </w:hyperlink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           </w:t>
            </w:r>
          </w:p>
          <w:p w14:paraId="392E70BA" w14:textId="6904B7DE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53A83A23" w14:textId="29B3FAC9" w:rsidR="002826AC" w:rsidRPr="00175FB9" w:rsidRDefault="00990AE6" w:rsidP="002826A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noProof/>
                <w:color w:val="000000"/>
                <w:sz w:val="20"/>
              </w:rPr>
              <w:drawing>
                <wp:anchor distT="0" distB="0" distL="114300" distR="114300" simplePos="0" relativeHeight="251671040" behindDoc="0" locked="0" layoutInCell="1" allowOverlap="1" wp14:anchorId="77CB4440" wp14:editId="7E6DF872">
                  <wp:simplePos x="0" y="0"/>
                  <wp:positionH relativeFrom="column">
                    <wp:posOffset>463550</wp:posOffset>
                  </wp:positionH>
                  <wp:positionV relativeFrom="paragraph">
                    <wp:posOffset>217805</wp:posOffset>
                  </wp:positionV>
                  <wp:extent cx="914400" cy="295275"/>
                  <wp:effectExtent l="0" t="0" r="0" b="9525"/>
                  <wp:wrapNone/>
                  <wp:docPr id="10" name="Picture 10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Box 1">
                            <a:hlinkClick r:id="rId10"/>
                          </pic:cNvPr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26AC"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Alberta neonatal reference range 1/2019     </w:t>
            </w:r>
          </w:p>
          <w:p w14:paraId="412AC256" w14:textId="7E80AE84" w:rsidR="00175FB9" w:rsidRPr="00175FB9" w:rsidRDefault="00E135AA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4401EF92" wp14:editId="5B908B3F">
                      <wp:simplePos x="0" y="0"/>
                      <wp:positionH relativeFrom="column">
                        <wp:posOffset>407670</wp:posOffset>
                      </wp:positionH>
                      <wp:positionV relativeFrom="paragraph">
                        <wp:posOffset>123825</wp:posOffset>
                      </wp:positionV>
                      <wp:extent cx="523875" cy="123825"/>
                      <wp:effectExtent l="28575" t="9525" r="19050" b="19050"/>
                      <wp:wrapNone/>
                      <wp:docPr id="4" name="Text Box 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9C0FEE6-AAA9-4063-8F54-F2F5CDC8826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599637">
                                <a:off x="0" y="0"/>
                                <a:ext cx="523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D9A2D8" w14:textId="72B5A9D2" w:rsidR="00990AE6" w:rsidRDefault="00990AE6" w:rsidP="00CE3441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01EF9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2.1pt;margin-top:9.75pt;width:41.25pt;height:9.75pt;rotation:6116297fd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" fillcolor="white [3201]" stroked="f">
                      <v:textbox>
                        <w:txbxContent>
                          <w:p w14:paraId="68D9A2D8" w14:textId="72B5A9D2" w:rsidR="00990AE6" w:rsidRDefault="00990AE6" w:rsidP="00CE3441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91BA5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188E5E43" w14:textId="40220030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</w:tc>
      </w:tr>
      <w:tr w:rsidR="00175FB9" w:rsidRPr="00175FB9" w14:paraId="0735C05B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3AD2CE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231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CBFC8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9A3925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4 days up to 24 months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228D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798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27-41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28A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4A3B6A25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42112D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7DC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2F1EC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1BD5A5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 xml:space="preserve">≥ 24 months; </w:t>
            </w:r>
            <w:r w:rsidRPr="00175FB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9A7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59F6C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32-45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C40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4F6B9958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463F49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2FC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B2ECF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438C41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≥ 24 months;</w:t>
            </w:r>
            <w:r w:rsidRPr="00175FB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D82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C7801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35-48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4B9C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1E58C406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DE6B2B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3DA7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C1175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DA8639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0 day up to 4 days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106FF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Venous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6437F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33-47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375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146F467F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E64E6A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28C8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05354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DD9239B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4 days up to 24 months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7CA1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1044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33-48 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513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6B63581D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BF03CC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1C9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AB062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717E79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 xml:space="preserve">≥ 24 months; </w:t>
            </w:r>
            <w:r w:rsidRPr="00175FB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D15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AAF6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40-55 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D01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64377C3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D3844A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694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67A19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8AFDA6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≥ 24 months;</w:t>
            </w:r>
            <w:r w:rsidRPr="00175FB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71F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11AC7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37-52 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27B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48A0891A" w14:textId="77777777" w:rsidTr="00E135A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FA545B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468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F0AD5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9369A5A" w14:textId="7A5EE06E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C4DEE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Capillary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6782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35-45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6D9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7101C" w:rsidRPr="00175FB9" w14:paraId="71C76F7C" w14:textId="77777777" w:rsidTr="00AA682F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5F94C3E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ECF34" w14:textId="77777777" w:rsidR="00C7101C" w:rsidRPr="00175FB9" w:rsidRDefault="00C7101C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pO2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right w:val="nil"/>
            </w:tcBorders>
            <w:noWrap/>
            <w:vAlign w:val="center"/>
            <w:hideMark/>
          </w:tcPr>
          <w:p w14:paraId="6F8FA7D9" w14:textId="77777777" w:rsidR="00C7101C" w:rsidRPr="00175FB9" w:rsidRDefault="00C7101C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mmHg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527253E" w14:textId="77777777" w:rsidR="00C7101C" w:rsidRPr="00175FB9" w:rsidRDefault="00C7101C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0 day up to 1 day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CADA3" w14:textId="11B78424" w:rsidR="00C7101C" w:rsidRPr="00175FB9" w:rsidRDefault="00C7101C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Arterial                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E38A2" w14:textId="77777777" w:rsidR="00C7101C" w:rsidRPr="00175FB9" w:rsidRDefault="00C7101C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&gt; 50-85 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F606A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Wu, Alan., Tietz Clinical Guide to</w:t>
            </w:r>
          </w:p>
          <w:p w14:paraId="1E6299E0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Laboratory Tests, 4th edition, </w:t>
            </w:r>
          </w:p>
          <w:p w14:paraId="47B5F845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Elsevier Saunders, St. Louis, </w:t>
            </w:r>
          </w:p>
          <w:p w14:paraId="2B025D5D" w14:textId="08E61484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2006. p. 796    </w:t>
            </w:r>
            <w:hyperlink r:id="rId13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Tietz</w:t>
              </w:r>
            </w:hyperlink>
          </w:p>
        </w:tc>
      </w:tr>
      <w:tr w:rsidR="00C7101C" w:rsidRPr="00175FB9" w14:paraId="7B09CFCF" w14:textId="77777777" w:rsidTr="00AA682F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B0CD7D8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06C12D3F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3BF19112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D572872" w14:textId="77777777" w:rsidR="00C7101C" w:rsidRPr="00175FB9" w:rsidRDefault="00C7101C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1 day up to 2 days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6D23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2BBBF" w14:textId="77777777" w:rsidR="00C7101C" w:rsidRPr="00175FB9" w:rsidRDefault="00C7101C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54-95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54AC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7101C" w:rsidRPr="00175FB9" w14:paraId="75151A28" w14:textId="77777777" w:rsidTr="00AA682F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27628D1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4A08B410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4AF0B75B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FB70D55" w14:textId="77777777" w:rsidR="00C7101C" w:rsidRPr="00175FB9" w:rsidRDefault="00C7101C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2 days up to 60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71F3C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64B30" w14:textId="77777777" w:rsidR="00C7101C" w:rsidRPr="00175FB9" w:rsidRDefault="00C7101C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83-108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F5D28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7101C" w:rsidRPr="00175FB9" w14:paraId="6D538140" w14:textId="77777777" w:rsidTr="00AA682F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5996498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28B502FF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4340BA11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52EF851" w14:textId="77777777" w:rsidR="00C7101C" w:rsidRPr="00175FB9" w:rsidRDefault="00C7101C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60 years up to 70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029C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5E395" w14:textId="77777777" w:rsidR="00C7101C" w:rsidRPr="00175FB9" w:rsidRDefault="00C7101C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&gt; 80 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747D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7101C" w:rsidRPr="00175FB9" w14:paraId="0997CCAF" w14:textId="77777777" w:rsidTr="00AA682F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792756E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08AFC485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5A12E7B3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24F9F83" w14:textId="77777777" w:rsidR="00C7101C" w:rsidRPr="00175FB9" w:rsidRDefault="00C7101C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70 years up to 80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2421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1E107" w14:textId="77777777" w:rsidR="00C7101C" w:rsidRPr="00175FB9" w:rsidRDefault="00C7101C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&gt; 70 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979F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7101C" w:rsidRPr="00175FB9" w14:paraId="5A62D5E6" w14:textId="77777777" w:rsidTr="00AA682F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F940AC7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0D6E266C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55C4C491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8B5C584" w14:textId="77777777" w:rsidR="00C7101C" w:rsidRPr="00175FB9" w:rsidRDefault="00C7101C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≥ 80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46CC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3E50A" w14:textId="77777777" w:rsidR="00C7101C" w:rsidRPr="00175FB9" w:rsidRDefault="00C7101C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&gt; 60 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7DE3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7101C" w:rsidRPr="00175FB9" w14:paraId="5048AF78" w14:textId="77777777" w:rsidTr="00AA682F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CB4B47F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5B7D1ABE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6977C41C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2AB6540" w14:textId="77777777" w:rsidR="00C7101C" w:rsidRPr="00175FB9" w:rsidRDefault="00C7101C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≥ 0 days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8247C" w14:textId="77777777" w:rsidR="00C7101C" w:rsidRPr="00175FB9" w:rsidRDefault="00C7101C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Venous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C99E3" w14:textId="77777777" w:rsidR="00C7101C" w:rsidRPr="00175FB9" w:rsidRDefault="00C7101C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25-40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6B288895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C7101C" w:rsidRPr="00175FB9" w14:paraId="5D332164" w14:textId="77777777" w:rsidTr="00AA682F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179F409D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92F0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D7DB1A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8FD4D16" w14:textId="7EFD07A8" w:rsidR="00C7101C" w:rsidRPr="00175FB9" w:rsidRDefault="00C7101C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3258">
              <w:rPr>
                <w:rFonts w:ascii="Calibri" w:eastAsia="Times New Roman" w:hAnsi="Calibri" w:cs="Calibri"/>
                <w:sz w:val="20"/>
                <w:szCs w:val="20"/>
                <w:u w:val="single"/>
              </w:rPr>
              <w:t>&gt;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28 days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31A43" w14:textId="2BE26E9C" w:rsidR="00C7101C" w:rsidRPr="00175FB9" w:rsidRDefault="00C7101C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Capillary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34AF0" w14:textId="7EB4F8A5" w:rsidR="00C7101C" w:rsidRPr="00175FB9" w:rsidRDefault="00C7101C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80-100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</w:tcPr>
          <w:p w14:paraId="45AEC7C8" w14:textId="77777777" w:rsidR="00C7101C" w:rsidRPr="00175FB9" w:rsidRDefault="00C7101C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6B608D1A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F807A4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F5D37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Ionized Calcium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07F100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mg/dL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DB58E07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0 day up to 1 day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6742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Whole </w:t>
            </w:r>
          </w:p>
          <w:p w14:paraId="7D725B7F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D0FD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4.3-5.1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06C5C34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7E714C35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2120924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D1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9874A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0C07A8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1 day up to 7 days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153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F8ABE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4.0-4.7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517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246A828D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B858BF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715D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ED98C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60B8CB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7 days up to 90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5B0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B7F0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4.6-5.1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F4B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3BCFF5F5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51F33D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57A8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0B683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8A8C1AB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≥ 90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9AD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3A650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4.5-5.3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345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09DCD47A" w14:textId="77777777" w:rsidTr="0051651A">
        <w:trPr>
          <w:trHeight w:val="51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41B8E3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E35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Lactate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1AACB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mmol/L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B60CB1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E654" w14:textId="17E58D0B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Arterial                     Capi</w:t>
            </w:r>
            <w:r w:rsidR="00A7097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</w:t>
            </w: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lary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00E77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0.5-1.6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7A57BF1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31333EE5" w14:textId="77777777" w:rsidTr="0051651A">
        <w:trPr>
          <w:trHeight w:val="27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7CFF6A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569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A3896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DA61D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8A39C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Venous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9998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0.5-2.2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37B4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3E088445" w14:textId="77777777" w:rsidTr="0051651A">
        <w:trPr>
          <w:trHeight w:val="300"/>
        </w:trPr>
        <w:tc>
          <w:tcPr>
            <w:tcW w:w="3135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65FEEC9" w14:textId="17AEFA45" w:rsidR="00A427B2" w:rsidRDefault="00175FB9" w:rsidP="00A4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 xml:space="preserve">GEM                                                                                                      </w:t>
            </w: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iSTAT</w:t>
            </w:r>
            <w:proofErr w:type="spellEnd"/>
          </w:p>
          <w:p w14:paraId="1600A6B1" w14:textId="2EC3EEFA" w:rsidR="00175FB9" w:rsidRPr="00175FB9" w:rsidRDefault="00A427B2" w:rsidP="00A4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ABL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7A36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Sodium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155F3E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mmol/L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0F3B4C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0 day up to 8 days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F54F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Whole </w:t>
            </w:r>
          </w:p>
          <w:p w14:paraId="1251A853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3CB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133-146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09BF" w14:textId="5C60A979" w:rsid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UK </w:t>
            </w:r>
            <w:r w:rsidR="00A7097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Core lab</w:t>
            </w:r>
          </w:p>
          <w:p w14:paraId="035275EE" w14:textId="77777777" w:rsidR="00A70974" w:rsidRDefault="00A70974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6A7FE651" w14:textId="36AAC3F5" w:rsidR="00A70974" w:rsidRPr="00175FB9" w:rsidRDefault="00A70974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Wong, Edward, Brugnara, Carlo, Straseski, Joel, Kellogg, Mark, Adeli, Khosrow.  Pediatric Reference Intervals.  8</w:t>
            </w:r>
            <w:r w:rsidRPr="00A7097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edition</w:t>
            </w:r>
          </w:p>
          <w:p w14:paraId="02BFAFC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u w:val="single"/>
              </w:rPr>
            </w:pPr>
            <w:hyperlink r:id="rId14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 xml:space="preserve">Wong </w:t>
              </w:r>
            </w:hyperlink>
          </w:p>
          <w:p w14:paraId="6E8B098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342CF3AD" w14:textId="77DE2050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hyperlink r:id="rId15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ISE indirect Na-K-Cl</w:t>
              </w:r>
            </w:hyperlink>
          </w:p>
        </w:tc>
      </w:tr>
      <w:tr w:rsidR="00175FB9" w:rsidRPr="00175FB9" w14:paraId="435EC938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7C72BB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3E2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8F731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93EB69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8 days up to 18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56A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D484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133-144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A70F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1B7E7AE3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65A498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488C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BF287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680E4E7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≥ 18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A532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B65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136-145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356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5E3364A7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E3D099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4D4DE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Potassium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8736A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mmol/L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A48244B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0 day up to 1 year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52E9B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Whole</w:t>
            </w:r>
          </w:p>
          <w:p w14:paraId="77F9D69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A100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3.7-6.1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4FC90" w14:textId="1F8A9EC4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  <w:hyperlink r:id="rId16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ISE indirect Na-K-Cl</w:t>
              </w:r>
            </w:hyperlink>
          </w:p>
        </w:tc>
      </w:tr>
      <w:tr w:rsidR="00175FB9" w:rsidRPr="00175FB9" w14:paraId="0231B85D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4A93F9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9DC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25F8E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5CAEFE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≥ 1 year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1D13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457E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3.6-4.9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8E8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5B6918F0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87A7AA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8C0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Chloride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C9935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mmol/L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626F29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0 day up to 8 days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526F3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Whole</w:t>
            </w:r>
          </w:p>
          <w:p w14:paraId="65243CE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130E0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96-111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CDBB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Values established at the UKMC: </w:t>
            </w:r>
          </w:p>
          <w:p w14:paraId="0C86BDC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Internal Data Review , March 2019. </w:t>
            </w:r>
          </w:p>
          <w:p w14:paraId="282A2B5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Reference interval is based on the</w:t>
            </w:r>
          </w:p>
          <w:p w14:paraId="33038E7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parametric central 95</w:t>
            </w: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vertAlign w:val="superscript"/>
              </w:rPr>
              <w:t>th</w:t>
            </w: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percentile.    </w:t>
            </w:r>
          </w:p>
          <w:p w14:paraId="1525529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74CE8CF6" w14:textId="53DEAD12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hyperlink r:id="rId17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ISE indirect Na-K-Cl</w:t>
              </w:r>
            </w:hyperlink>
          </w:p>
        </w:tc>
      </w:tr>
      <w:tr w:rsidR="00175FB9" w:rsidRPr="00175FB9" w14:paraId="06990E68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9EE892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62F4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0E222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E41013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8 days up to 7 months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8D0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E431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96-110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CEA8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7EBA1E9F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8CA5A0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C01B4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0A1D5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114B9B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7 months up to 1 year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BDC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051A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96-108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6AE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3ABF3AB5" w14:textId="77777777" w:rsidTr="0051651A">
        <w:trPr>
          <w:trHeight w:val="27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535AC7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6A1C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18565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0B5DAD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≥ 1 year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642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64EE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97-107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088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23741DDE" w14:textId="77777777" w:rsidTr="0051651A">
        <w:trPr>
          <w:trHeight w:val="255"/>
        </w:trPr>
        <w:tc>
          <w:tcPr>
            <w:tcW w:w="3135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1CE161D" w14:textId="7E4C27D0" w:rsidR="00175FB9" w:rsidRDefault="00175FB9" w:rsidP="00A4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4"/>
              </w:rPr>
              <w:t>GEM                                                                                             Sysmex</w:t>
            </w:r>
          </w:p>
          <w:p w14:paraId="553C14E2" w14:textId="426380AC" w:rsidR="00A427B2" w:rsidRPr="00175FB9" w:rsidRDefault="00A427B2" w:rsidP="00A42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sz w:val="20"/>
                <w:szCs w:val="24"/>
              </w:rPr>
              <w:t>ABL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A07D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tHB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0C29A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g/dL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70EC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 day up to 15 days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F1F6C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Whole </w:t>
            </w:r>
          </w:p>
          <w:p w14:paraId="57952303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0D73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13.4-20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65A9A2B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7638BD3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8AA917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B1E1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DEBB2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2BF0D6E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15 days up to 31 days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1744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0718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10-15.3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427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68C7626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9BFDBB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CFBA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303A5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73A3C2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31 days up to 61 days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47E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D81C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8.9-12.7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516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1EDF0E5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41706E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6F1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BF99A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5765C6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61 days up to 180 days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D93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3893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9.6-12.4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235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6974D2F2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E36285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CB2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9B80F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9AE49C3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180 days up to 2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77C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F36FB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10.1-12.7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E51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6A32DD8D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1CD767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8F7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9C92F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EBF721E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2 years up to 6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A59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270A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10.2-12.7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814C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50090042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C6A47C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1A504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347BF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784BA0E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6 years up to 12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603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C92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10.6-13.4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358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52AE8A7B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45BC7B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3B8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3D7C8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ADF9373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12 years up to 17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6A0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8AB2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10.8-14.5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A760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78A2DB32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D036D8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632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22A9B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AD5885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 xml:space="preserve">&gt; 17 years; </w:t>
            </w:r>
            <w:r w:rsidRPr="00175FB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D6D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E6F5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13.7-17.5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558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265B765E" w14:textId="77777777" w:rsidTr="0051651A">
        <w:trPr>
          <w:trHeight w:val="27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ABFF5E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E97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8DB9A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717B2C1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 xml:space="preserve">&gt; 17 years; </w:t>
            </w:r>
            <w:r w:rsidRPr="00175FB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585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73E0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11.2-15.7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4BE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13219125" w14:textId="77777777" w:rsidTr="0051651A">
        <w:trPr>
          <w:trHeight w:val="255"/>
        </w:trPr>
        <w:tc>
          <w:tcPr>
            <w:tcW w:w="3135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028B9DF" w14:textId="77777777" w:rsidR="00945B7E" w:rsidRDefault="00175FB9" w:rsidP="00945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iStat</w:t>
            </w:r>
            <w:proofErr w:type="spellEnd"/>
          </w:p>
          <w:p w14:paraId="1DD8C66C" w14:textId="754D20E7" w:rsidR="00175FB9" w:rsidRPr="00175FB9" w:rsidRDefault="00175FB9" w:rsidP="00945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Sysmex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0E1A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Hct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1D4A8F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%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2C24510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0 day up to 15 days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04D0F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Whole </w:t>
            </w:r>
          </w:p>
          <w:p w14:paraId="64F8EE8C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503E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40-57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1DE73D2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2CBBAD8F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9C9E7C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4F2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BF876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8BA340B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15 days up to 31 days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B314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DA8B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30-45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D5F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1F47CDAF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6FE230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F32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87D63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3115A1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31 days up to 61 days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796D4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23EF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27-38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B48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5F9487AF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0AA692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AD1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F03B9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92B3A2B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61 days up to 6 months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3587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4B23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29-37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55D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1F5316EE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026296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272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BB7E0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CDEB17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6 months up to 6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747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0608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31-38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370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7ED86AF5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1A36DE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CB8D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0B321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C8CB7F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6 years up to 12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D63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B0BB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32-40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E27C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0D714D3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F8C41E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E90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9F73A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025830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12 years up to 17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3CF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D0B17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33-44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F2B4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058CD631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EAB6D7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B3E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69121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BE8A5AB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 xml:space="preserve">&gt; 17 years; </w:t>
            </w:r>
            <w:r w:rsidRPr="00175FB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887B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FF7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40-51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DBE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0317E8DC" w14:textId="77777777" w:rsidTr="0051651A">
        <w:trPr>
          <w:trHeight w:val="27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701D87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003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A3F86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57E3B2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 xml:space="preserve">&gt; 17 years; </w:t>
            </w:r>
            <w:r w:rsidRPr="00175FB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FA9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C7DBE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34-45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BF8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5C684C37" w14:textId="77777777" w:rsidTr="0051651A">
        <w:trPr>
          <w:trHeight w:val="255"/>
        </w:trPr>
        <w:tc>
          <w:tcPr>
            <w:tcW w:w="3135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6310651" w14:textId="7B6A2176" w:rsidR="00945B7E" w:rsidRDefault="00175FB9" w:rsidP="00945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GEM</w:t>
            </w:r>
          </w:p>
          <w:p w14:paraId="474CE935" w14:textId="3192A361" w:rsidR="00175FB9" w:rsidRPr="00175FB9" w:rsidRDefault="00945B7E" w:rsidP="00945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ABL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7351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Bicarbonate, calculated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A3CBD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mmol/L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0CF8951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0 day up to 14 days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A13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Arterial                        Venous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CD56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17-24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E9F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Wu, Alan., Tietz Clinical Guide to </w:t>
            </w:r>
          </w:p>
          <w:p w14:paraId="6F64399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Laboratory Tests, 4th edition, </w:t>
            </w:r>
          </w:p>
          <w:p w14:paraId="1DAAAFE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Elsevier Saunders, St. Louis, 2006. p. 166         </w:t>
            </w:r>
            <w:hyperlink r:id="rId18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Tietz</w:t>
              </w:r>
            </w:hyperlink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  </w:t>
            </w:r>
          </w:p>
          <w:p w14:paraId="549931D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6DDFEFDD" w14:textId="5E43B6C8" w:rsidR="00C8371A" w:rsidRPr="00C8371A" w:rsidRDefault="00C8371A" w:rsidP="00807B7C">
            <w:pPr>
              <w:spacing w:after="0" w:line="240" w:lineRule="auto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Mayo Clinic:</w:t>
            </w:r>
          </w:p>
          <w:p w14:paraId="730350EA" w14:textId="1DEB7B25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hyperlink r:id="rId19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HCO3 Information</w:t>
              </w:r>
            </w:hyperlink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                 </w:t>
            </w:r>
          </w:p>
        </w:tc>
      </w:tr>
      <w:tr w:rsidR="00175FB9" w:rsidRPr="00175FB9" w14:paraId="299ACB31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840BC2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629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99B09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819953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8 days up to 7 months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FD1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A90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96-110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88F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5638C99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271D10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8BD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3D03C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DC6D93C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7 months up to 1 year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8BAE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5E26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96-108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AE6F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67D21B9F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B9ACA3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C0A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E4CAD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D4683D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≥ 1 year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412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CF0B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97-107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AFA5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3B9BAEC8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27A91F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2CC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47F6A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ACD5B67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0 day up to 28 days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83AE3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Capillary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E05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20-27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6D8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3F6BFAF6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E8D0A24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FEF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A4152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ACD828B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28 days up to 2 months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D9A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B9643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19-24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63D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54972B3C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C877A5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618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A0822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DAD497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2 months up to 2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130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CE75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16-24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B39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0C5CFC41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66289A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83C0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Base Excess/Deficit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341A1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mmol/L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D9784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0 day up to 4 days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6E7F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Whole </w:t>
            </w:r>
          </w:p>
          <w:p w14:paraId="30E3E02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AB56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(-10)- (-2)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68ADC83E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68093C83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646109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8B6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4ECA8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ABB99C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4 days- 24 months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EB6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21AF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(-7)- (-1)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585197A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5CF5ADC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56353D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432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3E821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C11926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24 months up to 12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88C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D406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(-4)- (+2)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302BDB93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6B56982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818227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855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7E6C9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17CA3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≥ 12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B47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9F9B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(-2)- (+3)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434D1D2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4FFA2DC0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418550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40FB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5BD5A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31FDF9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0 day up to 28 days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F2E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Capillary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456D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(-6) - 1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28849A20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</w:rPr>
              <w:t> </w:t>
            </w:r>
          </w:p>
        </w:tc>
      </w:tr>
      <w:tr w:rsidR="00175FB9" w:rsidRPr="00175FB9" w14:paraId="02012EDC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BBA08C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6E9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728ED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BDDBA5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28 days up to 24 months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BAA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0709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(-7) - (-1)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C205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175FB9" w:rsidRPr="00175FB9" w14:paraId="330D5311" w14:textId="77777777" w:rsidTr="0051651A">
        <w:trPr>
          <w:trHeight w:val="27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26F693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4A4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E56F9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FF6B1F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24 months up to 12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1F4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80E5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(-4)- (+2)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B26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175FB9" w:rsidRPr="00175FB9" w14:paraId="40FEB14E" w14:textId="77777777" w:rsidTr="0051651A">
        <w:trPr>
          <w:trHeight w:val="255"/>
        </w:trPr>
        <w:tc>
          <w:tcPr>
            <w:tcW w:w="3135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  <w:hideMark/>
          </w:tcPr>
          <w:p w14:paraId="21389110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ABL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1DD2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% Oxygen Saturation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2D8F1C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%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6D807A1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0 day up to 4 days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978E3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Arterial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8EA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40-90%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466095F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7AEEB14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5E4CAD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605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8E783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1A7E607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≥ 4 days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0458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9161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94-98%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C23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23381548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21384B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7935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3C13D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9D1475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0 day up to 4 days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A017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Venous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95C0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40-85%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A7C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2256962C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9952FB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4610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1B8324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D82D2FF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≥ 4 days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4F1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7DFA7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65-80%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C94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4C803793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ECBE6D4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352D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Oxyhemoglobin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6DFDD0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%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6AEEA21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&lt; 3 months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58DE7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B32F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 established range*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48BF800E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51B2F108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DE0E41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DA9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1EAE2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10BBDF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&gt; 3 months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3CEF3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Arterial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723DB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94-97%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71C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505EFFA0" w14:textId="77777777" w:rsidTr="0051651A">
        <w:trPr>
          <w:trHeight w:val="27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8D58E8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8D97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4B3B3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02C75EB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&gt; 3 months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47B4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Venous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A5ADE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40-70%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A4B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75FB9" w:rsidRPr="00175FB9" w14:paraId="36E12C33" w14:textId="77777777" w:rsidTr="0051651A">
        <w:trPr>
          <w:trHeight w:val="300"/>
        </w:trPr>
        <w:tc>
          <w:tcPr>
            <w:tcW w:w="3135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7818041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iStat</w:t>
            </w:r>
            <w:proofErr w:type="spellEnd"/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 xml:space="preserve">                                      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2235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BUN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B39A40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mg/dL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B315FA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0 day up to 8 years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F00F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Whole </w:t>
            </w:r>
          </w:p>
          <w:p w14:paraId="56454DF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CB9CC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3-13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57B89" w14:textId="77777777" w:rsidR="00A70974" w:rsidRPr="00175FB9" w:rsidRDefault="00A70974" w:rsidP="00A7097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Wong, Edward, Brugnara, Carlo, Straseski, Joel, Kellogg, Mark, Adeli, Khosrow.  Pediatric Reference Intervals.  8</w:t>
            </w:r>
            <w:r w:rsidRPr="00A7097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edition</w:t>
            </w:r>
          </w:p>
          <w:p w14:paraId="36612AE9" w14:textId="77777777" w:rsidR="00A70974" w:rsidRPr="00175FB9" w:rsidRDefault="00A70974" w:rsidP="00A7097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u w:val="single"/>
              </w:rPr>
            </w:pPr>
            <w:hyperlink r:id="rId20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 xml:space="preserve">Wong </w:t>
              </w:r>
            </w:hyperlink>
          </w:p>
          <w:p w14:paraId="3800A25F" w14:textId="495856C4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0"/>
                <w:u w:val="single"/>
              </w:rPr>
            </w:pPr>
          </w:p>
        </w:tc>
      </w:tr>
      <w:tr w:rsidR="00175FB9" w:rsidRPr="00175FB9" w14:paraId="62F00A66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769761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613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7172F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A5513C0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8 years up to 14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7D4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AB090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5-17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69F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u w:val="single"/>
              </w:rPr>
            </w:pPr>
          </w:p>
        </w:tc>
      </w:tr>
      <w:tr w:rsidR="00175FB9" w:rsidRPr="00175FB9" w14:paraId="37C1EBCB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DCBD55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338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F8F85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E5AF917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14 years up to 60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D40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EC87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7-21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B96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u w:val="single"/>
              </w:rPr>
            </w:pPr>
          </w:p>
        </w:tc>
      </w:tr>
      <w:tr w:rsidR="00175FB9" w:rsidRPr="00175FB9" w14:paraId="024E9752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57FAF3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20DC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88411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E371F5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60 years up to 90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7D8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2989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8-23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490D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u w:val="single"/>
              </w:rPr>
            </w:pPr>
          </w:p>
        </w:tc>
      </w:tr>
      <w:tr w:rsidR="00175FB9" w:rsidRPr="00175FB9" w14:paraId="20D82A3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C0FDD7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D17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A62FB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A81AB3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≥ 90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431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52C1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10-31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77F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u w:val="single"/>
              </w:rPr>
            </w:pPr>
          </w:p>
        </w:tc>
      </w:tr>
      <w:tr w:rsidR="00175FB9" w:rsidRPr="00175FB9" w14:paraId="2B035743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FD89E9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9683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Creatinine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30D463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mg/dL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F50A6D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0 day up to 15 days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6DE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Whole </w:t>
            </w:r>
          </w:p>
          <w:p w14:paraId="380D408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17B8B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0.4-1.0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1DC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0"/>
                <w:u w:val="single"/>
              </w:rPr>
            </w:pPr>
            <w:hyperlink r:id="rId21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CREP2 Information</w:t>
              </w:r>
            </w:hyperlink>
          </w:p>
          <w:p w14:paraId="3F3DF01C" w14:textId="463127B5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0"/>
                <w:u w:val="single"/>
              </w:rPr>
            </w:pPr>
            <w:hyperlink r:id="rId22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Caliper</w:t>
              </w:r>
            </w:hyperlink>
          </w:p>
          <w:p w14:paraId="6F9D710A" w14:textId="344E69CF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0"/>
                <w:u w:val="single"/>
              </w:rPr>
            </w:pPr>
          </w:p>
        </w:tc>
      </w:tr>
      <w:tr w:rsidR="00175FB9" w:rsidRPr="00175FB9" w14:paraId="0CF5661A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A37684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40F4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73CB7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E50C987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15 days up to 2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164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3CAFC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0.2-0.4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DE9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u w:val="single"/>
              </w:rPr>
            </w:pPr>
          </w:p>
        </w:tc>
      </w:tr>
      <w:tr w:rsidR="00175FB9" w:rsidRPr="00175FB9" w14:paraId="7F02A4AF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D5AB30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2874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E0DA7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6299F10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2 years up to 5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7D32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245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0.3-0.5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AAE5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u w:val="single"/>
              </w:rPr>
            </w:pPr>
          </w:p>
        </w:tc>
      </w:tr>
      <w:tr w:rsidR="00175FB9" w:rsidRPr="00175FB9" w14:paraId="386B42C2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374D2B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D48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1935C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F30CFC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5 years up to 10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35B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CB19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0.3-0.6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5D8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u w:val="single"/>
              </w:rPr>
            </w:pPr>
          </w:p>
        </w:tc>
      </w:tr>
      <w:tr w:rsidR="00175FB9" w:rsidRPr="00175FB9" w14:paraId="0B242F9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5ECDB2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365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528DC4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D1554F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10 years up to 15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93D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9B8EF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0.4-0.9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7F3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u w:val="single"/>
              </w:rPr>
            </w:pPr>
          </w:p>
        </w:tc>
      </w:tr>
      <w:tr w:rsidR="00175FB9" w:rsidRPr="00175FB9" w14:paraId="18F50CD3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642AE84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BEB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F963B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A7448E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>15 years up to 18 years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16A4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A53D0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0.5-0.9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E424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u w:val="single"/>
              </w:rPr>
            </w:pPr>
          </w:p>
        </w:tc>
      </w:tr>
      <w:tr w:rsidR="00175FB9" w:rsidRPr="00175FB9" w14:paraId="7F41274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BF9A78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050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D73B6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10ED86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 xml:space="preserve">19 years up to 90 years; </w:t>
            </w:r>
            <w:r w:rsidRPr="00175FB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B62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965C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0.8-1.3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CBE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u w:val="single"/>
              </w:rPr>
            </w:pPr>
          </w:p>
        </w:tc>
      </w:tr>
      <w:tr w:rsidR="00175FB9" w:rsidRPr="00175FB9" w14:paraId="4A949BF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18CD7C4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E2F2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A4BB4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1B231CE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 xml:space="preserve">19 years- up to 90 years; </w:t>
            </w:r>
            <w:r w:rsidRPr="00175FB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903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35D4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0.6-1.1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8D4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u w:val="single"/>
              </w:rPr>
            </w:pPr>
          </w:p>
        </w:tc>
      </w:tr>
      <w:tr w:rsidR="00175FB9" w:rsidRPr="00175FB9" w14:paraId="15D24E9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2307BE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C5C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C55FB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CF5F12E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 xml:space="preserve">90 up to 150 years; </w:t>
            </w:r>
            <w:r w:rsidRPr="00175FB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25BA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3363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1.0-1.7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A5D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u w:val="single"/>
              </w:rPr>
            </w:pPr>
          </w:p>
        </w:tc>
      </w:tr>
      <w:tr w:rsidR="00175FB9" w:rsidRPr="00175FB9" w14:paraId="044C0032" w14:textId="77777777" w:rsidTr="0051651A">
        <w:trPr>
          <w:trHeight w:val="27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01E0E4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E40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36D4C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38CE5C0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sz w:val="20"/>
                <w:szCs w:val="20"/>
              </w:rPr>
              <w:t xml:space="preserve">90 years up to 150 years; </w:t>
            </w:r>
            <w:r w:rsidRPr="00175FB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D77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576A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0.6-1.3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DC5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u w:val="single"/>
              </w:rPr>
            </w:pPr>
          </w:p>
        </w:tc>
      </w:tr>
      <w:tr w:rsidR="00175FB9" w:rsidRPr="00175FB9" w14:paraId="6C255AD5" w14:textId="77777777" w:rsidTr="0051651A">
        <w:trPr>
          <w:trHeight w:val="300"/>
        </w:trPr>
        <w:tc>
          <w:tcPr>
            <w:tcW w:w="3135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2AED5E0" w14:textId="18296F2E" w:rsidR="000C1DB1" w:rsidRDefault="00175FB9" w:rsidP="000C1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Hemochron</w:t>
            </w:r>
            <w:proofErr w:type="spellEnd"/>
          </w:p>
          <w:p w14:paraId="72B02533" w14:textId="089AE69F" w:rsidR="00175FB9" w:rsidRPr="00175FB9" w:rsidRDefault="00175FB9" w:rsidP="000C1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GH100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007B7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ACT-LR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84F0C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seconds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3116522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A2A5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6F75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65-400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321C879F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 </w:t>
            </w:r>
          </w:p>
        </w:tc>
      </w:tr>
      <w:tr w:rsidR="00175FB9" w:rsidRPr="00175FB9" w14:paraId="711557A4" w14:textId="77777777" w:rsidTr="0051651A">
        <w:trPr>
          <w:trHeight w:val="27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01A9C14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2B17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ACT+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BEE1FE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seconds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5BF0BD37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CF0E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316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68-600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692F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</w:p>
        </w:tc>
      </w:tr>
      <w:tr w:rsidR="00175FB9" w:rsidRPr="00175FB9" w14:paraId="623A5661" w14:textId="77777777" w:rsidTr="0051651A">
        <w:trPr>
          <w:trHeight w:val="255"/>
        </w:trPr>
        <w:tc>
          <w:tcPr>
            <w:tcW w:w="3135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  <w:hideMark/>
          </w:tcPr>
          <w:p w14:paraId="5AD01A1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Quantra [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QSTAT</w:t>
            </w: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]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6241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Clot Time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23A5F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seconds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FA2579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6D61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Whole </w:t>
            </w:r>
          </w:p>
          <w:p w14:paraId="3B4FAD2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1D27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121-175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3BBE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 xml:space="preserve">Reference Range Verification Report </w:t>
            </w:r>
          </w:p>
          <w:p w14:paraId="45AD62D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 xml:space="preserve">For The Quantra Hemostasis </w:t>
            </w:r>
          </w:p>
          <w:p w14:paraId="27B4BF1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Analyzer. By: Aaron Shmookler, MD.</w:t>
            </w:r>
          </w:p>
        </w:tc>
      </w:tr>
      <w:tr w:rsidR="00175FB9" w:rsidRPr="00175FB9" w14:paraId="48ADCFD5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310BFD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DB8C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Clot Stability </w:t>
            </w:r>
            <w:proofErr w:type="gramStart"/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</w:t>
            </w:r>
            <w:proofErr w:type="gramEnd"/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Lysis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C6CAB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25BA43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70A9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D7F4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92-100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5A0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</w:p>
        </w:tc>
      </w:tr>
      <w:tr w:rsidR="00175FB9" w:rsidRPr="00175FB9" w14:paraId="2D7931E8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F0B033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DB00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Clot Stiffness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E996C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hectoPascals</w:t>
            </w:r>
            <w:proofErr w:type="spellEnd"/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E49E281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327A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54C1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14.0-35.4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1C6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</w:p>
        </w:tc>
      </w:tr>
      <w:tr w:rsidR="00175FB9" w:rsidRPr="00175FB9" w14:paraId="454F279C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D7C5DC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6ACF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Platelet Contribution </w:t>
            </w:r>
            <w:proofErr w:type="gramStart"/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</w:t>
            </w:r>
            <w:proofErr w:type="gramEnd"/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Clot Stiffness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C5EAA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hectoPascals</w:t>
            </w:r>
            <w:proofErr w:type="spellEnd"/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0C8C71E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7C54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D5F5B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12.8-32.3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012C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</w:p>
        </w:tc>
      </w:tr>
      <w:tr w:rsidR="00175FB9" w:rsidRPr="00175FB9" w14:paraId="5C08D8A4" w14:textId="77777777" w:rsidTr="0051651A">
        <w:trPr>
          <w:trHeight w:val="27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8AF733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42C9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Fibrinogen Contribution to Clot Stiffness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8FA9B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hectoPascals</w:t>
            </w:r>
            <w:proofErr w:type="spellEnd"/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336EE44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D82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F72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0.9-4.2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BE4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</w:p>
        </w:tc>
      </w:tr>
      <w:tr w:rsidR="00175FB9" w:rsidRPr="00175FB9" w14:paraId="1D3DF41E" w14:textId="77777777" w:rsidTr="0051651A">
        <w:trPr>
          <w:trHeight w:val="255"/>
        </w:trPr>
        <w:tc>
          <w:tcPr>
            <w:tcW w:w="3135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  <w:hideMark/>
          </w:tcPr>
          <w:p w14:paraId="5A6BE6C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Quantra [</w:t>
            </w:r>
            <w:proofErr w:type="spellStart"/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Qplus</w:t>
            </w:r>
            <w:proofErr w:type="spellEnd"/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]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C93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Clot Time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B41EE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seconds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3C12F26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ACA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Whole </w:t>
            </w:r>
          </w:p>
          <w:p w14:paraId="6EEDEB23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29C9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104-166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547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</w:p>
        </w:tc>
      </w:tr>
      <w:tr w:rsidR="00175FB9" w:rsidRPr="00175FB9" w14:paraId="0303DDDA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CCADE9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B245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Clot Time Ratio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3D3E3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seconds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988E1C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7DA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AB97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0.8-1.2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889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</w:p>
        </w:tc>
      </w:tr>
      <w:tr w:rsidR="00175FB9" w:rsidRPr="00175FB9" w14:paraId="04B5C891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66296E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36020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Fibrinogen Contribution to Clot Stiffness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CB9E6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hectoPascals</w:t>
            </w:r>
            <w:proofErr w:type="spellEnd"/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2C892CD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EFE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5227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1.0-3.7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74BB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</w:p>
        </w:tc>
      </w:tr>
      <w:tr w:rsidR="00175FB9" w:rsidRPr="00175FB9" w14:paraId="26406F7E" w14:textId="77777777" w:rsidTr="0051651A">
        <w:trPr>
          <w:trHeight w:val="27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CDC06F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3221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Heparinase Clot Time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3FC4B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hectoPascals</w:t>
            </w:r>
            <w:proofErr w:type="spellEnd"/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069893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4DA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C241B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103-153</w: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FAF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</w:p>
        </w:tc>
      </w:tr>
      <w:tr w:rsidR="00175FB9" w:rsidRPr="00175FB9" w14:paraId="2A90D62C" w14:textId="77777777" w:rsidTr="0051651A">
        <w:trPr>
          <w:trHeight w:val="300"/>
        </w:trPr>
        <w:tc>
          <w:tcPr>
            <w:tcW w:w="313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14:paraId="11020DDE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  <w:t>Sysmex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AB001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WBC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9ECC3C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X 10</w:t>
            </w:r>
            <w:r w:rsidRPr="00175FB9">
              <w:rPr>
                <w:rFonts w:ascii="Calibri" w:eastAsia="Times New Roman" w:hAnsi="Calibri" w:cs="Calibri"/>
                <w:color w:val="000000"/>
                <w:sz w:val="20"/>
                <w:vertAlign w:val="superscript"/>
              </w:rPr>
              <w:t>3</w:t>
            </w: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μL</w:t>
            </w:r>
            <w:proofErr w:type="spellEnd"/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E0AA4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AFE2E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Whole </w:t>
            </w:r>
          </w:p>
          <w:p w14:paraId="16B62B4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78408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8.04-15.40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1120D" w14:textId="7ECC7B5B" w:rsidR="00175FB9" w:rsidRPr="00175FB9" w:rsidRDefault="002C549B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hyperlink r:id="rId23" w:history="1">
              <w:r w:rsidRPr="002C549B">
                <w:rPr>
                  <w:rStyle w:val="Hyperlink"/>
                  <w:rFonts w:ascii="Calibri" w:eastAsia="Times New Roman" w:hAnsi="Calibri" w:cs="Calibri"/>
                  <w:i/>
                  <w:iCs/>
                  <w:sz w:val="20"/>
                </w:rPr>
                <w:t>Heme Reference</w:t>
              </w:r>
            </w:hyperlink>
          </w:p>
        </w:tc>
      </w:tr>
      <w:tr w:rsidR="00175FB9" w:rsidRPr="00175FB9" w14:paraId="13D92426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175255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156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10F7D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1265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774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5987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7.80-15.91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60E3A" w14:textId="05A5599C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u w:val="single"/>
              </w:rPr>
            </w:pPr>
          </w:p>
        </w:tc>
      </w:tr>
      <w:tr w:rsidR="00175FB9" w:rsidRPr="00175FB9" w14:paraId="001E68F8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C4C848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BD6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63FA0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AD880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5BC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D9A63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8.14-14.99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8B189" w14:textId="4DFBEAAF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  <w:hyperlink r:id="rId24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Hematology Consensus</w:t>
              </w:r>
            </w:hyperlink>
          </w:p>
        </w:tc>
      </w:tr>
      <w:tr w:rsidR="00175FB9" w:rsidRPr="00175FB9" w14:paraId="2E34B46A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9ADAF7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12A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A4FE7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C963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B09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273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6.51-13.32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53AF4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41C70ACE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6FA046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983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E85E8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F89B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2B9B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BC74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5.98-13.51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9875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6AB95186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BF65B0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CFE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A6892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8B9F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25C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41B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5.14-13.38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733E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76DB7173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2796FD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3CBF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73B1A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3D42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864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2EC7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4.31-11.00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9721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71387C80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B9C4C2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518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40683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B52E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88652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5AAD1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3.84-9.84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6E22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5A1D7501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F0D1DC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4F0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B1BE4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D7CBE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3B6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7321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3.70-10.30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08B1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56C28923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71E928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7BB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80EF7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EC075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0C6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A218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8.16-14.56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54A0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45D8676E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013D77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8CB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A9D639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C2C9C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0D2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D58A6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8.36-14.42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EBD1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5CA01E0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A04B1E4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43E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1DF69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9CF4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C6A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0FC69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7.05-14.68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00D8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6BF2361E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5AD2F9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720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AF070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E95FB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C754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B2BDC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6.00-13.25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E6A77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3BC7A44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612FBA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9D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0EFCE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9CC92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A08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1452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6.48-13.02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77DC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2DD99C2E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4F663F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5765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3394F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7527A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DE6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CA5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4.86-13.18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E222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75BC318E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0494BFC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A9A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1D8B31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1A5A0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C843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E83B7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4.27-11.40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FC0FE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651626AA" w14:textId="77777777" w:rsidTr="0051651A">
        <w:trPr>
          <w:trHeight w:val="31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FC5FB2A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475B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5B6ABD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AB817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259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10160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4.19-9.43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EBE0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75FB9" w:rsidRPr="00175FB9" w14:paraId="2295AC0F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DD633CF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3CD4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C06670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68CDD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BA46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4EDEB" w14:textId="77777777" w:rsidR="00175FB9" w:rsidRPr="00175FB9" w:rsidRDefault="00175FB9" w:rsidP="00807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3.70-10.30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805B8" w14:textId="77777777" w:rsidR="00175FB9" w:rsidRPr="00175FB9" w:rsidRDefault="00175FB9" w:rsidP="00807B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AC41182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2F689D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23D5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RBC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C81CB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X 10</w:t>
            </w:r>
            <w:r w:rsidRPr="00175FB9">
              <w:rPr>
                <w:rFonts w:ascii="Calibri" w:eastAsia="Times New Roman" w:hAnsi="Calibri" w:cs="Calibri"/>
                <w:color w:val="000000"/>
                <w:sz w:val="20"/>
                <w:vertAlign w:val="superscript"/>
              </w:rPr>
              <w:t>6</w:t>
            </w: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μL</w:t>
            </w:r>
            <w:proofErr w:type="spellEnd"/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2070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43EA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Whole </w:t>
            </w:r>
          </w:p>
          <w:p w14:paraId="0E749CE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43D0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4.10-5.55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54F90" w14:textId="5A46E913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hyperlink r:id="rId25" w:history="1">
              <w:r w:rsidRPr="002C549B">
                <w:rPr>
                  <w:rStyle w:val="Hyperlink"/>
                  <w:rFonts w:ascii="Calibri" w:eastAsia="Times New Roman" w:hAnsi="Calibri" w:cs="Calibri"/>
                  <w:i/>
                  <w:iCs/>
                  <w:sz w:val="20"/>
                </w:rPr>
                <w:t>Heme Reference</w:t>
              </w:r>
            </w:hyperlink>
          </w:p>
        </w:tc>
      </w:tr>
      <w:tr w:rsidR="002C549B" w:rsidRPr="00175FB9" w14:paraId="5CE4EDAF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EE07AF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842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AEED9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E4AA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698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06A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3.16-4.63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F3D3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7DCCF85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57F291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35E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747AE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C20B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330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E6B4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3.02-4.22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577CD" w14:textId="54670F7E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  <w:hyperlink r:id="rId26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Hematology Consensus</w:t>
              </w:r>
            </w:hyperlink>
          </w:p>
        </w:tc>
      </w:tr>
      <w:tr w:rsidR="002C549B" w:rsidRPr="00175FB9" w14:paraId="390EDDD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11D40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82B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A35C5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AD98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598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F541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3.43-4.80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95A6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E2B49D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A60E57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925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AF0A5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BD46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C9B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28B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4.03-5.07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D0FF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DDEA74F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DBC207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000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09C5B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3EDC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D5E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E37F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3.89-4.97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5B1C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71872F5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1C562F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220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8F416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CD95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D9E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2EBA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3.96-5.03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727D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C36C3F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FFEED6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7794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24EE1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FAD6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BD3E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C56E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4.03-5.29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F831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FF29793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C08DF2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CD5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25EF4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92F8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A1B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7A26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4.60-6.10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DE52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42D7282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8ADD92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0F65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A7A93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3B0F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FBF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67BA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4.12-5.74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2DFD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1EC16DD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E8EA16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741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BB518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32EA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FC7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D4D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3.32-4.80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0239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6E5EDCF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93600C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28E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D7287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8870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953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96D5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2.93-3.87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4A74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91E7FFD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DE0FCD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0610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A727B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BF0C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AC7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5A84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3.45-4.75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56B1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282C46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220C55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F1F1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98FE6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402E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0BAE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E047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3.97-5.01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ECC1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5ED373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DB51ED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D419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7A719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53E2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EE6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0CC6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3.84-4.92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E482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6771F6C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86C1C6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C36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774FC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BC3A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DD96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90D7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3.90-4.96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5A0E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9868B2F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2FD3EE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25D5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A3822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62C1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B1F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7413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3.93-4.90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E33C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7C604D8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9968F3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14F0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40B64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D7E4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9A3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633E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3.90-5.20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3064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83E69CA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2B4A45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2721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HBG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AF517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g/dL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61BA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F971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Whole </w:t>
            </w:r>
          </w:p>
          <w:p w14:paraId="6F83CA0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B7B9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13.9-19.1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1171D" w14:textId="1D1B39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hyperlink r:id="rId27" w:history="1">
              <w:r w:rsidRPr="002C549B">
                <w:rPr>
                  <w:rStyle w:val="Hyperlink"/>
                  <w:rFonts w:ascii="Calibri" w:eastAsia="Times New Roman" w:hAnsi="Calibri" w:cs="Calibri"/>
                  <w:i/>
                  <w:iCs/>
                  <w:sz w:val="20"/>
                </w:rPr>
                <w:t>Heme Reference</w:t>
              </w:r>
            </w:hyperlink>
          </w:p>
        </w:tc>
      </w:tr>
      <w:tr w:rsidR="002C549B" w:rsidRPr="00175FB9" w14:paraId="61BB4D6F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6D538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761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A3743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D6BF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DFC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D020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10.0-15.3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2ADF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0D1C1FD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96880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FD5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1CC94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3488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1DCF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7215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8.9-12.7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C045" w14:textId="561D8FC0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hyperlink r:id="rId28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Hematology Consensus</w:t>
              </w:r>
            </w:hyperlink>
          </w:p>
        </w:tc>
      </w:tr>
      <w:tr w:rsidR="002C549B" w:rsidRPr="00175FB9" w14:paraId="48F6A9D8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A0BD49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4C6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C6C15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3DE8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C1A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1AFE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9.6-12.4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661F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DD7CAAE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9DE94D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0DFF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9DA54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99F3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747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812B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10.1-12.5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2C38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AB1EC4F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A87434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2BB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F2465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09EE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684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8F7E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10.2-12.7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C4FA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2D966D5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6C35E0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14E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00687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362F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83BC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A14E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10.7-13.4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123C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024C9A6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94AD28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FE2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D302D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049D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EB52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9259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11.0-14.5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2D13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89392BD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E58B3E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A938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F9E65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5E0F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ED6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54C2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13.7-17.5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87BE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774285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07115C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76B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42152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2637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A90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4134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13.4-20.0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3C12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E8DB535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E3BF5C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D12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D0AB0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E867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A137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8D27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10.8-14.6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DB3E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0A75E36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D6D84F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32A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0BF81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9F4C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6A5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852F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9.2-11.4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451C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01E4A22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FD6211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847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04B4A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2830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0ED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74F4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9.9-12.4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8369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0C1DCA8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50ED29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D03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E9A4A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E144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96F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E55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10.2-12.7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ECDD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63FE7F3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83AFA2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FA2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7B005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9959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EAA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ECB5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10.2-12.7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B08C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A218F6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CB251F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077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CD089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F457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0AC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F234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10.6-13.2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909F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93AF9DE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486C40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F13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47B42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8237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4CB5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9BD4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10.8-13.3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ED2C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0228D3C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690A10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3CA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47813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579B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489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A79B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11.2-15.7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D253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519DF2B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89138A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709E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HCT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83B56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%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37CE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B51C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Whole</w:t>
            </w:r>
          </w:p>
          <w:p w14:paraId="332D316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 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551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39.8-53.6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76725" w14:textId="29D9BC10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  <w:hyperlink r:id="rId29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 xml:space="preserve"> </w:t>
              </w:r>
            </w:hyperlink>
            <w:hyperlink r:id="rId30" w:history="1">
              <w:r w:rsidRPr="002C549B">
                <w:rPr>
                  <w:rStyle w:val="Hyperlink"/>
                  <w:rFonts w:ascii="Calibri" w:eastAsia="Times New Roman" w:hAnsi="Calibri" w:cs="Calibri"/>
                  <w:i/>
                  <w:iCs/>
                  <w:sz w:val="20"/>
                </w:rPr>
                <w:t>Heme Reference</w:t>
              </w:r>
            </w:hyperlink>
          </w:p>
        </w:tc>
      </w:tr>
      <w:tr w:rsidR="002C549B" w:rsidRPr="00175FB9" w14:paraId="2DCF7868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C934E9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964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01194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4946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65A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12FF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30.5-45.0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9624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3F64829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B4B011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1BA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10EF3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6581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4F6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C0A5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26.8-37.5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A96A" w14:textId="4EDF6282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hyperlink r:id="rId31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Hematology Consensus</w:t>
              </w:r>
            </w:hyperlink>
          </w:p>
        </w:tc>
      </w:tr>
      <w:tr w:rsidR="002C549B" w:rsidRPr="00175FB9" w14:paraId="2697327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A3AEFE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AAA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CBFA8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688D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CC01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1918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28.6-37.2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91F8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9CE9A0D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178217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81C4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51D86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72CD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72F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B5A0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30.8-37.8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9DB1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1F743F1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5F8C2F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D045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7CE37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FF06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751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A6BA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31.0-37.7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1575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BFEC24A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5F6676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38C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9214E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7874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879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7425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32.2-39.8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8A39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53CA882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7707DE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EBD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56B10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1770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8D6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5DB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33.9-43.5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72EC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1FF2E3D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1979C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157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81581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D268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BB72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156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40.0-51.0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9DA0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F18769F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59DB90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CD0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F8978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ABD3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A06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F1BB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39.6-57.2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7E6A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7252F83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88B91E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D9D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79797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6008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38B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EF5F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32.0-44.5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E840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F74ECCB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89C7C2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3833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DCA9E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F824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927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0D3A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27.7-35.1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52B7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0726D22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ACF93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B7A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F235E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A5CD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7BAD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5AD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29.5-37.1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3CAC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A84EDF6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0D15F7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F40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0B733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F452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593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72C0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30.9-37.9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015D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8B83252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8A9D95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032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F99E2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4ED6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3FF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A84A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31.2-37.8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0004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8B81FC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D6F249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B20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ECB13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6D8A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6FE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D65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32.4-39.5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E185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6B479D2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AA76D8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0DCC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C1D1B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7787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5CB1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D2B5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33.4-40.4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4775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C2229A1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4B2292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1C26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EB4E8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0162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240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97FF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34.0-45.0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F8CB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435BF0F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5A3B7E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36F3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MCV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5E575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fL</w:t>
            </w:r>
            <w:proofErr w:type="spellEnd"/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96D9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EA2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Whole</w:t>
            </w:r>
          </w:p>
          <w:p w14:paraId="2B0DECF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 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463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91-103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71DBF" w14:textId="399D998C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hyperlink r:id="rId32" w:history="1">
              <w:r w:rsidRPr="002C549B">
                <w:rPr>
                  <w:rStyle w:val="Hyperlink"/>
                  <w:rFonts w:ascii="Calibri" w:eastAsia="Times New Roman" w:hAnsi="Calibri" w:cs="Calibri"/>
                  <w:i/>
                  <w:iCs/>
                  <w:sz w:val="20"/>
                </w:rPr>
                <w:t>Heme Reference</w:t>
              </w:r>
            </w:hyperlink>
          </w:p>
        </w:tc>
      </w:tr>
      <w:tr w:rsidR="002C549B" w:rsidRPr="00175FB9" w14:paraId="2001D8D0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CEF819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0B5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5D233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CB77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484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EBE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89-100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5AD7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90D7DC5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1E778E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31D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833C4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D717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61F0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0DF4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84-94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862D" w14:textId="6D2BBD32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hyperlink r:id="rId33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Hematology Consensus</w:t>
              </w:r>
            </w:hyperlink>
          </w:p>
        </w:tc>
      </w:tr>
      <w:tr w:rsidR="002C549B" w:rsidRPr="00175FB9" w14:paraId="007426E3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59ED94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1D25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EFBFE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2E36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CD5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7F0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74-88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69D9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1471E4F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304898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3A0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478A5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3503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9770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7CC4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70-82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4113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849DF9B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0628F6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EA1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35559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2390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CF4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7D6A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71-84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29B6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DAF537E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514271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22E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A1E26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81A8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B05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EF64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74-86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A0BD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DC4147F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A22E9B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866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CAAEC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F13E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C67E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E07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77-89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F084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D396348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6534BD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583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93D2F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07FE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BF2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FBCA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79-98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5B7E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FCB0A3B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DA2BD2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FBF6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9F001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3C11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221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F8F9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93-106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384E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D182B0B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B545B5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E82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73492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B219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247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54F1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90-103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8C98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C52D721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3383CC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95C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5B150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2C0C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693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0B1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83-96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C6BD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7FFD473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113F19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122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A9BD7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5E4D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831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AD12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75-88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72C1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51644FA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C86112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C2A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D5924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9C4C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B9F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2BD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71-83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9173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D44A6F0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260E6F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4C4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9D2DD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54A9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F58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7E28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72-85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98F9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2739E3E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DC4F0E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70E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4C47B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851D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391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3D41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76-88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D60C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FDB1E1E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88A7E1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78A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0902D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E362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0B71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7C7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77-91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C01F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741C8A8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41F4CF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8D1C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F3EF7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7A3D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6A1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77E4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79-98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435E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E5787A8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1BBBF6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B61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MCH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75E6C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pg</w:t>
            </w:r>
            <w:proofErr w:type="spellEnd"/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41AC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3B84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Whole</w:t>
            </w:r>
          </w:p>
          <w:p w14:paraId="17625FC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 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12E2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31.3-35.6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49EB5" w14:textId="40614B30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hyperlink r:id="rId34" w:history="1">
              <w:r w:rsidRPr="002C549B">
                <w:rPr>
                  <w:rStyle w:val="Hyperlink"/>
                  <w:rFonts w:ascii="Calibri" w:eastAsia="Times New Roman" w:hAnsi="Calibri" w:cs="Calibri"/>
                  <w:i/>
                  <w:iCs/>
                  <w:sz w:val="20"/>
                </w:rPr>
                <w:t>Heme Reference</w:t>
              </w:r>
            </w:hyperlink>
          </w:p>
        </w:tc>
      </w:tr>
      <w:tr w:rsidR="002C549B" w:rsidRPr="00175FB9" w14:paraId="17AC75BF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EFC29B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8809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C8C13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86D6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B261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160B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29.9-34.1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7A82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C4B153C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E2DDC4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887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EB622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11DA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A6A7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2AA2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27.8-32.0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5A48" w14:textId="593800E5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hyperlink r:id="rId35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Hematology Consensus</w:t>
              </w:r>
            </w:hyperlink>
          </w:p>
        </w:tc>
      </w:tr>
      <w:tr w:rsidR="002C549B" w:rsidRPr="00175FB9" w14:paraId="10089A22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77A96E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22B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CC978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EEA9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920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1C57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24.4-28.9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1C17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E6FA171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50DC1A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D91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F734C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F8B1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77C9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3B67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22.7-27.2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D19D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0FC8858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B911E1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CB22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8C1CF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F5D6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E60E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851C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23.7-28.3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5897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97B3FF3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307637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DC9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9ABA4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955E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D23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A6A8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24.6-29.2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4F7F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FD6ACB0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8510DA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5278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4AC69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1EA3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46B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A579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25.5-30.2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F05A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4F0DE83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9AB9A0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D4D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8E259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557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F80A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6AEE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26.0-32.0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19F7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94926C6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795347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69D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8BF25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CD02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DB6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3E99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31.1-35.9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555F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AB4BB7B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661345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3146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D3736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0615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DFF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3BC8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30.4-35.3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470E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B4C958D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2893E0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F61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770F9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42D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BE3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F80E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28.0-32.5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1AD4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B4A6BF1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412358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B79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3BE83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816B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B4B2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1D9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24.4-29.5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D249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F465F3C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11BEFD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E01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1B382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65A4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55E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8E36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23.2-27.5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966A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B961C22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9C0512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E15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7485B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B8F0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0AE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E60C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23.7-28.6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4158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3978998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8C24F3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FAF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FCD2B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C690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72F4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E887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24.8-29.5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73CB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E528263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786618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A6E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63F05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E58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E38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B0A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24.8-30.2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18F4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05F34EC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E60C04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DD2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DA0E2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F2C4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2FF9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4A64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26.0-32.0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C3BB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7ACCD05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F7DFFA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785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MCHC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487F7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mg/dL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A90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6951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Whole </w:t>
            </w:r>
          </w:p>
          <w:p w14:paraId="6E821AE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FB6D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33.0-35.7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6072F" w14:textId="0E384BBF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  <w:hyperlink r:id="rId36" w:history="1">
              <w:r w:rsidRPr="002C549B">
                <w:rPr>
                  <w:rStyle w:val="Hyperlink"/>
                  <w:rFonts w:ascii="Calibri" w:eastAsia="Times New Roman" w:hAnsi="Calibri" w:cs="Calibri"/>
                  <w:i/>
                  <w:iCs/>
                  <w:sz w:val="20"/>
                </w:rPr>
                <w:t>Heme Reference</w:t>
              </w:r>
            </w:hyperlink>
          </w:p>
        </w:tc>
      </w:tr>
      <w:tr w:rsidR="002C549B" w:rsidRPr="00175FB9" w14:paraId="12717C5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B42288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9E2F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2402D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E541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C99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F99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32.7-35.1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9F09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900CEEE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6BB691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C1F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0D116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3D4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3C2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1BE4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32.3-34.8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E3570" w14:textId="59641B8D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hyperlink r:id="rId37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Hematology Consensus</w:t>
              </w:r>
            </w:hyperlink>
          </w:p>
        </w:tc>
      </w:tr>
      <w:tr w:rsidR="002C549B" w:rsidRPr="00175FB9" w14:paraId="68DADF4E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F0F529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FAF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ABB19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8E23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B5B8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42EE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31.9-34.4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919D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18E88D5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FB59BD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92FA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16B0C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88D3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8FC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DED5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31.6-34.4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67FE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4042E2D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4240E7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040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A0CEA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56A9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D42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CA3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32.0-34.7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5336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D8B2B1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F6C522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8B24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FB4CC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CDD4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0A7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7717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32.2-34.9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9731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77067A5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F00FA4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74D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C8452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1DC5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89B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4F27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31.8-34.8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77F2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536D0B6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E451A9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9805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5DB55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2B0B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2E5E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9AA7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30.7-35.5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CE31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91F505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2F1A02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96F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414E5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5F89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05D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0AD0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33.4-35.4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AB2C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3D2859B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159F5E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09D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5181C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C638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2C6F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725C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33.2-35.0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0301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E764636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E5C422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D0E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F3DAC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C96A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4B6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573E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32.5-34.9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B40D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4FDCA42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A707B8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CCA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F8FDC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DCC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357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C927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32.1-34.4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AD2F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EB144D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7450E3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E4F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E3A0A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7832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6B5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4E6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31.9-34.2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3EF8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A7B7A0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1AA864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D549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D2EAC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526B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E9B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1EF3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31.8-34.6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2F3C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8E3C003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E05766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EE3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6AA97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30D2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2E0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E26A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31.8-34.6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E587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3A1B6BF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44A1DB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BB2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B3114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999A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911A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7407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31.5-34.2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0ADF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826F26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DECA6B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62F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72BAC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59B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406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EA75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30.7-35.5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64CE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9830660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92E57E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EDD6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PLT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B0CA3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X 10</w:t>
            </w:r>
            <w:r w:rsidRPr="00175FB9">
              <w:rPr>
                <w:rFonts w:ascii="Calibri" w:eastAsia="Times New Roman" w:hAnsi="Calibri" w:cs="Calibri"/>
                <w:color w:val="000000"/>
                <w:sz w:val="20"/>
                <w:vertAlign w:val="superscript"/>
              </w:rPr>
              <w:t>3</w:t>
            </w: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μL</w:t>
            </w:r>
            <w:proofErr w:type="spellEnd"/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FF0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190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Whole </w:t>
            </w:r>
          </w:p>
          <w:p w14:paraId="3EF7AE5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8B53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218-419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D0F39" w14:textId="22662143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  <w:hyperlink r:id="rId38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 xml:space="preserve"> </w:t>
              </w:r>
            </w:hyperlink>
            <w:hyperlink r:id="rId39" w:history="1">
              <w:r w:rsidR="00EE67BC" w:rsidRPr="002C549B">
                <w:rPr>
                  <w:rStyle w:val="Hyperlink"/>
                  <w:rFonts w:ascii="Calibri" w:eastAsia="Times New Roman" w:hAnsi="Calibri" w:cs="Calibri"/>
                  <w:i/>
                  <w:iCs/>
                  <w:sz w:val="20"/>
                </w:rPr>
                <w:t>Heme Reference</w:t>
              </w:r>
            </w:hyperlink>
          </w:p>
        </w:tc>
      </w:tr>
      <w:tr w:rsidR="002C549B" w:rsidRPr="00175FB9" w14:paraId="5AF242CF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298625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CEA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041DC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328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7B5A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048C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248-586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5630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F656F7A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AF9EB0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074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B59D7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7797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79F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2A0E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229-562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3DFE" w14:textId="4A907F69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hyperlink r:id="rId40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Hematology Consensus</w:t>
              </w:r>
            </w:hyperlink>
          </w:p>
        </w:tc>
      </w:tr>
      <w:tr w:rsidR="002C549B" w:rsidRPr="00175FB9" w14:paraId="70BA49D0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172660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D1B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39412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5448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638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26B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244-529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B7A4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091004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5AEB55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78F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81461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AEBC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CC4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E5BA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206-445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DBEB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A6B6FDD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5C4CCC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F8F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2E979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B15E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739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7392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202-403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9902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5238C60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AF4E3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B6F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141E8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38BB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C1B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8C9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206-369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6C51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87EEFC5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FCD051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D80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94B03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89A0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AB29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180A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175-332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24D9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2B03436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8C11A3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1B3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7C4DD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3464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C512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684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155-369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7A2E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2D0E10F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CCFBC5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C68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C10C5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534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CE0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F1EE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144-449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1DA3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8B2194A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256B1E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A56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C0681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F88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29C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C1F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279-571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9C2B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0E16320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380ED0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0C68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9E203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67D4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C9F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DDE2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331-597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0345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A312785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1A482B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7F6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C2026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2488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8EE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0E5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247-580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6E25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B2FE715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AC6095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F0E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076EE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F76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EF9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CCD6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214-459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154B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9B1A7EB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7C0CB5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E4E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C9947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8BC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E08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AFE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189-394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FEDF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739A1DE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F83BFC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2F1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B50C0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B226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128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9668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199-367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E50E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C64EF75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036F4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E86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6FDF8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F156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2F0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810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194-345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3CC3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A543021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743436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EAA6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5C0A4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3567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7CD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7C50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155-369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EBE3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78C733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AC7376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6D5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MPV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5FA2D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fL</w:t>
            </w:r>
            <w:proofErr w:type="spellEnd"/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76AA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339E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Whole</w:t>
            </w:r>
          </w:p>
          <w:p w14:paraId="2990ECF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 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0AE3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10.2-11.9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7EA3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9420180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22D43B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E1E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C3743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7AC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4C5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502E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10.1-12.1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DA107" w14:textId="4F0AB575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  <w:hyperlink r:id="rId41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 xml:space="preserve"> </w:t>
              </w:r>
            </w:hyperlink>
            <w:hyperlink r:id="rId42" w:history="1">
              <w:r w:rsidR="00EE67BC" w:rsidRPr="002C549B">
                <w:rPr>
                  <w:rStyle w:val="Hyperlink"/>
                  <w:rFonts w:ascii="Calibri" w:eastAsia="Times New Roman" w:hAnsi="Calibri" w:cs="Calibri"/>
                  <w:i/>
                  <w:iCs/>
                  <w:sz w:val="20"/>
                </w:rPr>
                <w:t>Heme Reference</w:t>
              </w:r>
            </w:hyperlink>
          </w:p>
        </w:tc>
      </w:tr>
      <w:tr w:rsidR="002C549B" w:rsidRPr="00175FB9" w14:paraId="44849D9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4404B0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99A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93299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374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80F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EC22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9.2-10.8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BC7E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FC32068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E9EC13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70B2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23F5D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148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22F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32AF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8.9-10.6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C371" w14:textId="5A601FD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hyperlink r:id="rId43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Hematology Consensus</w:t>
              </w:r>
            </w:hyperlink>
          </w:p>
        </w:tc>
      </w:tr>
      <w:tr w:rsidR="002C549B" w:rsidRPr="00175FB9" w14:paraId="42197923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BBEF32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C99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7C054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B4A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584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DEC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8.7-10.5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A843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0165CE5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49106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0D5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97BF3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F571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79A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3B7E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9.0-10.9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340F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082FA8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4F68E0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3EF1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E8674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ED66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4DFF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04AA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9.2-11.4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C357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EF0A37A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BD21C6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A17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19044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4FEC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68A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F476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9.6-11.8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4229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9F3353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0BC3A3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220F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87FE3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09DA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24C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8AB9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8.8-12.5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C0D7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3359411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24D9A0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117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1C30A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981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3B2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4D38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10.4-12.0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3975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821FDD0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97E142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52E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93B5F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7B27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903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77A0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10.0-12.2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1358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41069D6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B12CCD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F10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377E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AC08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504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BD8A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9.4-11.1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469D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20BBE71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4B8E0E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C80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9C806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6B58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FBCA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5828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9.0-10.9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D346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9A1D380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795A9F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B24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B465C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1F21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31E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5153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8.8-10.6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B705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DD2DFF2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03B943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DD1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7BB6C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36E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9EA2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906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8.9-11.0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91FD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13C468F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DE63E8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8A7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E3F80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07D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B0D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A56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9.3-11.3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2724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52C00DB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06BB49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DA1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EBCC3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956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689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1D46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9.6-11.7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E36B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DC31521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429B58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486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5804F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263C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97A3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818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8.8-12.5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37FD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F2D6688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00E5C5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96F2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RDW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29836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%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0F2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B5E9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Whole </w:t>
            </w:r>
          </w:p>
          <w:p w14:paraId="76D8E5D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6C6F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14.8-17.0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BEBC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9DE35BE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BC34FC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DC4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2B8EE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6035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0F2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0157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14.3-16.8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46412" w14:textId="787F66BC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  <w:hyperlink r:id="rId44" w:history="1">
              <w:r w:rsidR="00EE67BC" w:rsidRPr="002C549B">
                <w:rPr>
                  <w:rStyle w:val="Hyperlink"/>
                  <w:rFonts w:ascii="Calibri" w:eastAsia="Times New Roman" w:hAnsi="Calibri" w:cs="Calibri"/>
                  <w:i/>
                  <w:iCs/>
                  <w:sz w:val="20"/>
                </w:rPr>
                <w:t>Heme Reference</w:t>
              </w:r>
            </w:hyperlink>
          </w:p>
        </w:tc>
      </w:tr>
      <w:tr w:rsidR="002C549B" w:rsidRPr="00175FB9" w14:paraId="1B71A5F5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CC0953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14A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09406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6A9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15E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798A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13.8-16.1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85F6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4AA439F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1F87A0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1A9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5BF2F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AF7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98D7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43C1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12.4-15.3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D503" w14:textId="41A6F1D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hyperlink r:id="rId45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Hematology Consensus</w:t>
              </w:r>
            </w:hyperlink>
          </w:p>
        </w:tc>
      </w:tr>
      <w:tr w:rsidR="002C549B" w:rsidRPr="00175FB9" w14:paraId="76284C92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2F1174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196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D9DA9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2A51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814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634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12.9-15.6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A81B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09CD43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30E6CF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C16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43A60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0C9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109F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763E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12.5-14.9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F75F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D00B0F8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B85B80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453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F9786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C889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EBA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9CF0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12.3-14.1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8920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152EA3A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E91EDC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341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479B7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506A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A1B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9EC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12.4-14.5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B319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99B7FBA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4F07FD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6ED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B63BD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280D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B5B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0AF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11.5-14.5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0802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9E45680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D7FC25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26D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912E5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C8B1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BB0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32AC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14.6-17.3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CA8B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2F5A7D8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7D75EC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5F1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5CDA8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8B56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FF2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0EAC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14.4-16.2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C1CE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B1DB47A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534E20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04D0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281CF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C59F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44CF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AF4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13.6-15.8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884E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4F45C3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DA17BA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36A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C83F6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4060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8D8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AE1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12.2-14.3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E5CA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913C93C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D826FA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A3C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50D22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B982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1CF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C87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12.7-15.1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F081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9A4347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71BEB7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515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AEE61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D54D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BE80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182C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12.4-14.9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1E5B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4D0355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B7DDDB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EA6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634B1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34E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89E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6A38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12.2-14.4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D7EB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D3B9D3C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29B403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6B4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AB89A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F0B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E15F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5FC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12.3-14.6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00DD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BB11E12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30BEF9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851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A2DDE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8E91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44A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E0CC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11.5-14.5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CA15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2BDDD08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4DB623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2E0D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NEUTROPHIL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889FA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X 10</w:t>
            </w:r>
            <w:r w:rsidRPr="00175FB9">
              <w:rPr>
                <w:rFonts w:ascii="Calibri" w:eastAsia="Times New Roman" w:hAnsi="Calibri" w:cs="Calibri"/>
                <w:color w:val="000000"/>
                <w:sz w:val="20"/>
                <w:vertAlign w:val="superscript"/>
              </w:rPr>
              <w:t>3</w:t>
            </w: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μL</w:t>
            </w:r>
            <w:proofErr w:type="spellEnd"/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193B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BFF2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Whole</w:t>
            </w:r>
          </w:p>
          <w:p w14:paraId="1D29A10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 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E28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1.60-6.06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856B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B45D072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8D567A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534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E67E8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B47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441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D107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1.18-5.45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E39DE" w14:textId="5834863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  <w:hyperlink r:id="rId46" w:history="1">
              <w:r w:rsidR="00EE67BC" w:rsidRPr="002C549B">
                <w:rPr>
                  <w:rStyle w:val="Hyperlink"/>
                  <w:rFonts w:ascii="Calibri" w:eastAsia="Times New Roman" w:hAnsi="Calibri" w:cs="Calibri"/>
                  <w:i/>
                  <w:iCs/>
                  <w:sz w:val="20"/>
                </w:rPr>
                <w:t>Heme Reference</w:t>
              </w:r>
            </w:hyperlink>
          </w:p>
        </w:tc>
      </w:tr>
      <w:tr w:rsidR="002C549B" w:rsidRPr="00175FB9" w14:paraId="0B1F5CB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05A9D4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5E6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A0521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212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B4C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72D8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0.83-4.23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AAD6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B80B5CB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D342F0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DA80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2468D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5E3F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F32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5ED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0.97-5.45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03A5" w14:textId="3448C114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hyperlink r:id="rId47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Hematology Consensus</w:t>
              </w:r>
            </w:hyperlink>
          </w:p>
        </w:tc>
      </w:tr>
      <w:tr w:rsidR="002C549B" w:rsidRPr="00175FB9" w14:paraId="4047A5D1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3CB21B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90B6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9812F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B5FD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7E4F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A96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1.19-7.21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C87B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7C867C8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7B1149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9AF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3D1BC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0685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3F9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3E66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1.54-7.92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B154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9EA2890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E422F1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1BA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2F2D9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803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F56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E636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1.63-7.55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96C3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45D6DFC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722FCA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1C9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0998F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EC40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26B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417D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1.54-7.04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3796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EA4BA4A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F51458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EB8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2BE58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0EC7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D7B0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CDD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1.60-6.10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346F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BA3CDA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08B7A7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931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A6452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E66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114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7787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1.73-6.75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5174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01EAC46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615B4D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7A46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FAC66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461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D70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9900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1.12-4.80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7E80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5805BE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3C3D29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2F0E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90A61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151F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649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2DE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1.00-4.68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9CFF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A25D55D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852861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B35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61DC2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89B9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4CED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FB46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1.04-7.20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859A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AB66106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8772A0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0ED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09D56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B8F2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A03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3DC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1.27-7.18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E80D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E17BD5D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1B5031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500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BE680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954F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71B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D1A0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1.6-8.29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B456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DDD9AB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FC860A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054D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3366B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9481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5AC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CD99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1.64-7.87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414C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F8585A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84BCF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085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73773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B77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864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72C6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1.82-7.47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E763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74A448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064EF0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36C9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DA80E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0DF7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8F5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23F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1.60-6.10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1BF3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3CE7D86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7334EB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EA9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Lymphocyte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13E68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X 10</w:t>
            </w:r>
            <w:r w:rsidRPr="00175FB9">
              <w:rPr>
                <w:rFonts w:ascii="Calibri" w:eastAsia="Times New Roman" w:hAnsi="Calibri" w:cs="Calibri"/>
                <w:color w:val="000000"/>
                <w:sz w:val="20"/>
                <w:vertAlign w:val="superscript"/>
              </w:rPr>
              <w:t>3</w:t>
            </w: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μL</w:t>
            </w:r>
            <w:proofErr w:type="spellEnd"/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0D8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F1B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Whole </w:t>
            </w:r>
          </w:p>
          <w:p w14:paraId="1050E4B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3CA8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2.07-7.53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E5D4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B68EEF1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3B23ED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A58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355F4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4C67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7CE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6AB1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2.11-8.38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D712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FDB5A6F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3A3922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C7A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971C7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B25E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8BF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C8C4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2.47-7.95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D728D" w14:textId="1916D0AD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  <w:hyperlink r:id="rId48" w:history="1">
              <w:r w:rsidR="00EE67BC" w:rsidRPr="002C549B">
                <w:rPr>
                  <w:rStyle w:val="Hyperlink"/>
                  <w:rFonts w:ascii="Calibri" w:eastAsia="Times New Roman" w:hAnsi="Calibri" w:cs="Calibri"/>
                  <w:i/>
                  <w:iCs/>
                  <w:sz w:val="20"/>
                </w:rPr>
                <w:t>Heme Reference</w:t>
              </w:r>
            </w:hyperlink>
          </w:p>
        </w:tc>
      </w:tr>
      <w:tr w:rsidR="002C549B" w:rsidRPr="00175FB9" w14:paraId="7572986A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D2923F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E48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2C8CB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F56D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7AC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AFE9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2.45-8.89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6955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6917F42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84E1F8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819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473CA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E682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3ED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BCA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1.56-7.83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7138" w14:textId="0E9854C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hyperlink r:id="rId49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Hematology Consensus</w:t>
              </w:r>
            </w:hyperlink>
          </w:p>
        </w:tc>
      </w:tr>
      <w:tr w:rsidR="002C549B" w:rsidRPr="00175FB9" w14:paraId="3F34F86D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6CBD9A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9FFE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8B6D7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3C76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707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C313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1.13-5.52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9FC7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27BA583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E2B493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624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B7415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2656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B5C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23DD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0.97-3.96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BB4A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18632EC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C89672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52B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98F0E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E5B8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32D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932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0.97-3.26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E47F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E1C6BA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45C57D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66E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51EA8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E411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BEB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6444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1.20-3.90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56B8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0BCA77D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35AA65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DB5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0AE8A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D450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D49D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E7C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1.75-8.00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7280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593CF38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0724AF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B66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0D657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49D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D0C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AFB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2.42-8.20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D0EA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8A7FF5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2818BD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3BB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025F0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718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D21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6568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2.29-9.14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17BC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5570E16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FFB5F0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9991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F3B3E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9212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A6BD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76B8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2.14-8.99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3CBE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2AD43C6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7C444A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5CC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73973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CC6B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202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09C2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1.52-8.09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3824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57FB072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C0E0AE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5F3A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21012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5BA1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C3E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6295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1.25-5.77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C20E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9174161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EA0B4B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DBB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3AE20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D6CB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E02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7ED5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1.16-4.28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84DD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40D5C1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C34140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06E8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CD677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831E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332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83CA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1.16-3.33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AFEC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DE64130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F92B8D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B06A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CBCF3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965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9A99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C47B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1.20-3.90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74DD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480FD3A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55F86E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570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Monocyte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BF064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X 10</w:t>
            </w:r>
            <w:r w:rsidRPr="00175FB9">
              <w:rPr>
                <w:rFonts w:ascii="Calibri" w:eastAsia="Times New Roman" w:hAnsi="Calibri" w:cs="Calibri"/>
                <w:color w:val="000000"/>
                <w:sz w:val="20"/>
                <w:vertAlign w:val="superscript"/>
              </w:rPr>
              <w:t>3</w:t>
            </w: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μL</w:t>
            </w:r>
            <w:proofErr w:type="spellEnd"/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092C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AE27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Whole </w:t>
            </w:r>
          </w:p>
          <w:p w14:paraId="33FE955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5227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0.52-1.77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74D7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FB399D6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37F606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24F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CD083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126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9F2F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B6C0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0.28-1.38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C81D7" w14:textId="6D917AE0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  <w:hyperlink r:id="rId50" w:history="1">
              <w:r w:rsidR="00EE67BC" w:rsidRPr="002C549B">
                <w:rPr>
                  <w:rStyle w:val="Hyperlink"/>
                  <w:rFonts w:ascii="Calibri" w:eastAsia="Times New Roman" w:hAnsi="Calibri" w:cs="Calibri"/>
                  <w:i/>
                  <w:iCs/>
                  <w:sz w:val="20"/>
                </w:rPr>
                <w:t>Heme Reference</w:t>
              </w:r>
            </w:hyperlink>
          </w:p>
        </w:tc>
      </w:tr>
      <w:tr w:rsidR="002C549B" w:rsidRPr="00175FB9" w14:paraId="6CD8099E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8219AC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B89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83287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4375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FEB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3BB9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0.28-1.05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F9FC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8889C0E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6F5F39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2DF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851A5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5B3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443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40B5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0.28-1.07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9B4A" w14:textId="69D0E68F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hyperlink r:id="rId51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Hematology Consensus</w:t>
              </w:r>
            </w:hyperlink>
          </w:p>
        </w:tc>
      </w:tr>
      <w:tr w:rsidR="002C549B" w:rsidRPr="00175FB9" w14:paraId="41747DAE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BD77F1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312B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62827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537E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474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D5F6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0.25-1.15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0F34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B2161C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D0641F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A50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51DB6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A1B8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536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3201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0.19-0.94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3D64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7078738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AB0423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2F2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661E2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0559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CF3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CDFD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0.19-0.85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364A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0A402C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6DB3B0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1A3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1D887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82B3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F65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FD43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0.18-0.78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C80A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8275A3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F0B360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48B0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F749C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5A82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1236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91A7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0.30-0.90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80E9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CE4B3C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8BCEBC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746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566D3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9288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5AB4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690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0.57-1.72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F63C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87B323D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CD1BF1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DC5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1A7B1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06BB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0D67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1948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0.42-1.21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B3F4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7B57FE1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942FAF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C76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C85CA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999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C3D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3A7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0.28-1.21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BAAC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F0FCF2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8F7A3F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402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FEC55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5D57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B839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4CCC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0.24-1.17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1486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75D732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C8A7BF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44B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D2EAB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4085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97F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1050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0.26-1.08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AB85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C41B080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717639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F86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6CBCB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08EA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4BF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7745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0.24-0.92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7A10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64C9A0B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F1CE35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177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D0F2C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F548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7F6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693B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0.19-0.81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ECD7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6ADCC2B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3BE61C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ACC1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34674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B996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4F7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922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0.19-0.72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F651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74E460A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47E8A3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AF8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1FD3C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CCF1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07B1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013B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0.30-0.90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19AA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D408AD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0E1BC0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726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Eosinphil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90369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X 10</w:t>
            </w:r>
            <w:r w:rsidRPr="00175FB9">
              <w:rPr>
                <w:rFonts w:ascii="Calibri" w:eastAsia="Times New Roman" w:hAnsi="Calibri" w:cs="Calibri"/>
                <w:color w:val="000000"/>
                <w:sz w:val="20"/>
                <w:vertAlign w:val="superscript"/>
              </w:rPr>
              <w:t>3</w:t>
            </w: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μL</w:t>
            </w:r>
            <w:proofErr w:type="spellEnd"/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BC57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3CC3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Whole</w:t>
            </w:r>
          </w:p>
          <w:p w14:paraId="5B5D125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 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6A48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0.12-0.66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3672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3B665C6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01B2E9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15D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6D6CB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FE8C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7E7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DF4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0.08-0.80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7E7BC" w14:textId="560A171A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  <w:hyperlink r:id="rId52" w:history="1">
              <w:r w:rsidR="00EE67BC" w:rsidRPr="002C549B">
                <w:rPr>
                  <w:rStyle w:val="Hyperlink"/>
                  <w:rFonts w:ascii="Calibri" w:eastAsia="Times New Roman" w:hAnsi="Calibri" w:cs="Calibri"/>
                  <w:i/>
                  <w:iCs/>
                  <w:sz w:val="20"/>
                </w:rPr>
                <w:t>Heme Reference</w:t>
              </w:r>
            </w:hyperlink>
          </w:p>
        </w:tc>
      </w:tr>
      <w:tr w:rsidR="002C549B" w:rsidRPr="00175FB9" w14:paraId="126A156E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76B1CB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A23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B50C9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12EE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0841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61F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0.05-0.57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F3BB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E858039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AC4D98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FAB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16F19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EB65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555D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BAC3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0.03-0.61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9FC4" w14:textId="626615C6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hyperlink r:id="rId53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Hematology Consensus</w:t>
              </w:r>
            </w:hyperlink>
          </w:p>
        </w:tc>
      </w:tr>
      <w:tr w:rsidR="002C549B" w:rsidRPr="00175FB9" w14:paraId="396A28F2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29518E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9E64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343C1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2E3D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E85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CB8F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0.02-0.82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04BB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BFC8F93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8B18C8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FA5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FCC94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AC0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C4E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C113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0.03-0.53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D140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8227106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31CB8D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0F8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BF939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D269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9E4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A52A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0.03-0.52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169C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58E26F3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C56D1E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E21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F419B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81E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61C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46B8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0.04-0.38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EE7C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915A61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791A6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EC3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2DD64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CCB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8D2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AC56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0.00-0.50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37E5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DAAC9E8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E91CAD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CDE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CDFB2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9A22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4E1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2EB8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0.09-0.64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2252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E8E768A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C10A77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666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6780D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7CF0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9F4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4F2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0.06-0.75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6FF6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397FE6E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A6676D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960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2D83C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3F1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080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A067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0.04-0.63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7306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FB5C38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9088AB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76A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D9EAC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0007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0BC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7910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0.02-0.74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2FC4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68B1CF6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B1B307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4F7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DA8D9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60CF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CC51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1B6E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0.02-0.58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2BAE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81C1DA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1E2E71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B33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8F94C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C5E2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5DF2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ED04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0.03-0.46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9305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1AA4591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AA21C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8DD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50445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9DCE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441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0ABA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0.03-0.47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527F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38D225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C3B75A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BD4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95A56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6659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F6A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1EF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0.02-0.32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9CF7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641C7A3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86B4F0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491D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1BE96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6F24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AAF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3892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0.00-0.50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1FC6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7544B0A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494A20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393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Basophil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57AA9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X 10</w:t>
            </w:r>
            <w:r w:rsidRPr="00175FB9">
              <w:rPr>
                <w:rFonts w:ascii="Calibri" w:eastAsia="Times New Roman" w:hAnsi="Calibri" w:cs="Calibri"/>
                <w:color w:val="000000"/>
                <w:sz w:val="20"/>
                <w:vertAlign w:val="superscript"/>
              </w:rPr>
              <w:t>3</w:t>
            </w: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μL</w:t>
            </w:r>
            <w:proofErr w:type="spellEnd"/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7C11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5FEE8" w14:textId="6CCB68B1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Whole 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0F66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0.02-0.11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9AB6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8F020A5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7CFAEE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A4F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E9463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66A9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03D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31E3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0.01-0.07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A69F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DEC33E1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F212A1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820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DD810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145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866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80E3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0.01-0.07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6C2D9" w14:textId="17CFCFC0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  <w:hyperlink r:id="rId54" w:history="1">
              <w:r w:rsidR="00EE67BC" w:rsidRPr="002C549B">
                <w:rPr>
                  <w:rStyle w:val="Hyperlink"/>
                  <w:rFonts w:ascii="Calibri" w:eastAsia="Times New Roman" w:hAnsi="Calibri" w:cs="Calibri"/>
                  <w:i/>
                  <w:iCs/>
                  <w:sz w:val="20"/>
                </w:rPr>
                <w:t>Heme Reference</w:t>
              </w:r>
            </w:hyperlink>
          </w:p>
        </w:tc>
      </w:tr>
      <w:tr w:rsidR="002C549B" w:rsidRPr="00175FB9" w14:paraId="1D4DE44C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98EF01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E7D4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38C01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F290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4A04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5448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0.01-0.06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35B4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8920CF3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03BFC1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FF4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49445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F210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40E6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A144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0.01-0.06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0032" w14:textId="28093A72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hyperlink r:id="rId55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Hematology Consensus</w:t>
              </w:r>
            </w:hyperlink>
          </w:p>
        </w:tc>
      </w:tr>
      <w:tr w:rsidR="002C549B" w:rsidRPr="00175FB9" w14:paraId="0E27417E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60774F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BB1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FB296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0576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84A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EAEA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0.01-0.06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FB23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07F1831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3082D9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A5AF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0F9BE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CCA4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EC1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5460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0.01-0.06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D66E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F1C1385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CFEC7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455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60CA7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4D38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01C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600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0.01-0.05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B72E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5A6B73B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325D1D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477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F2DE6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AC93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4A5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2013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0.00-0.10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650E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D86348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7D006E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4EBA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F0966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673C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D0C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ACF5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0.02-0.07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217E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02ACD88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09A27A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771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B7EC3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EE64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5373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50C4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0.01-0.06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4057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9CAAB1F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51BA4F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40F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8C33A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60F7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60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2FD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4C66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0.01-0.05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CB30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B8AD89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F13952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238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1220B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1627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BD0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E37E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0.01-0.07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3316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C3BFA4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8A3735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C43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F2568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706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CEC3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DDB0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0.01-0.06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99E6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19C0322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3FD6C6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99F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0262F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118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DDD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D96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0.01-0.06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3ED4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FE417DB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931093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A6E7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ACF15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3B19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86B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F735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0.01-0.05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9D50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36C6082E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C73F03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12F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8C902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25DE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9B3A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CBDE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0.01-0.05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DB99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8D96C6C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34A7F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DE7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8E468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983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FED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6A8C4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0.00-0.10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51EF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32AEB52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82176A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46D2A60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Immature Granulocytes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1A38834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X 10</w:t>
            </w:r>
            <w:r w:rsidRPr="00175FB9">
              <w:rPr>
                <w:rFonts w:ascii="Calibri" w:eastAsia="Times New Roman" w:hAnsi="Calibri" w:cs="Calibri"/>
                <w:color w:val="000000"/>
                <w:sz w:val="20"/>
                <w:vertAlign w:val="superscript"/>
              </w:rPr>
              <w:t>3</w:t>
            </w: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μL</w:t>
            </w:r>
            <w:proofErr w:type="spellEnd"/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13D19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days up to 2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17DEB708" w14:textId="26FD749B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</w:rPr>
              <w:t>Whole Blood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0604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0.00-0.28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9ABB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87AF7EF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092543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8B6DC3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5A2AF00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7831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days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E7D63A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3A92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0.00-0.27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DD1BA" w14:textId="4303ACDC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  <w:hyperlink r:id="rId56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 xml:space="preserve"> </w:t>
              </w:r>
            </w:hyperlink>
            <w:hyperlink r:id="rId57" w:history="1">
              <w:r w:rsidR="00EE67BC" w:rsidRPr="002C549B">
                <w:rPr>
                  <w:rStyle w:val="Hyperlink"/>
                  <w:rFonts w:ascii="Calibri" w:eastAsia="Times New Roman" w:hAnsi="Calibri" w:cs="Calibri"/>
                  <w:i/>
                  <w:iCs/>
                  <w:sz w:val="20"/>
                </w:rPr>
                <w:t>Heme Reference</w:t>
              </w:r>
            </w:hyperlink>
          </w:p>
        </w:tc>
      </w:tr>
      <w:tr w:rsidR="002C549B" w:rsidRPr="00175FB9" w14:paraId="3D9FC573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08660D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E3F04B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22A4685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FAF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2FEDCE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C316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0.00-0.22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F0BF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47911C2" w14:textId="77777777" w:rsidTr="0051651A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566A17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D4C75F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39577A7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4EB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90 day;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F91DB3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434E3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0.00-0.09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A2C3" w14:textId="6A924E15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hyperlink r:id="rId58" w:history="1">
              <w:r w:rsidRPr="00175FB9">
                <w:rPr>
                  <w:rFonts w:ascii="Calibri" w:eastAsia="Times New Roman" w:hAnsi="Calibri" w:cs="Calibri"/>
                  <w:color w:val="0563C1"/>
                  <w:sz w:val="20"/>
                  <w:u w:val="single"/>
                </w:rPr>
                <w:t>Hematology Consensus</w:t>
              </w:r>
            </w:hyperlink>
          </w:p>
        </w:tc>
      </w:tr>
      <w:tr w:rsidR="002C549B" w:rsidRPr="00175FB9" w14:paraId="03B4013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3AB240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792179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2AA060D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FCF2D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4ABDE9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7409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0.00-0.06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6A73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5919E72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B9F47F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8979B6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0B328B4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EA3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66B3E1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AC67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0.00-0.14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C743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BA2958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E78485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77D068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227054B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ECAF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76E5C4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AA4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0.00-0.06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C1108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754CCFD1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74F78A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ED41D8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0A7E41E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2FDA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5BACFF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ACD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0.00-0.04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9B50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025BCDE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ECD8A6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E424BA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605E450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F555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 years up to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69579A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9935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0.00-0.03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7A63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D5B33AE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2CB5B5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E7C693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25DCE41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7AF16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B74993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8BA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0.00-0.06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75F4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0D8B3057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EDA63D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B36045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5250EBB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EFC0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days up to 2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DC8909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07D3F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0.00-0.28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1CC2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F37B6E0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FCA38D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BF39BFE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4BB4643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B4F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days up to 14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250648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CF98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0.00-0.27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DF7F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A5B8A1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76FA74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17080C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7409C23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82F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 days up to 30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EE9D0A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60E48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0.00-0.22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E867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BFBB58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4CCF30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5939A7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7A98F7E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A653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30 days up to 90 day;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1BA50E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E071B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0.00-0.09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36D3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5D99FE9D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26F5D3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55920FD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3753615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9290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90 days up to 180 days;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A656220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227DC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0.00-0.06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012A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473D379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7C9C6A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2D67A3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491B548A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713B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 days up to 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10B33C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F631E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0.00-0.14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A445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4190076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A8492E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B04D93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540D4A3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55E9A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years up to 6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66AF10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13B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0.00-0.06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98D6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68086AD4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D784F6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B8B3EF2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47FA8E8C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796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 years up to 12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EAC8D5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78D2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0.00-0.04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E50A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183A2FF1" w14:textId="77777777" w:rsidTr="0051651A">
        <w:trPr>
          <w:trHeight w:val="255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5F73D67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8FB71F6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014FA02B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0552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 years up to 18 years;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B8EC613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1D29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0.00-0.03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7F4B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C549B" w:rsidRPr="00175FB9" w14:paraId="2F447AD7" w14:textId="77777777" w:rsidTr="0051651A">
        <w:trPr>
          <w:trHeight w:val="270"/>
        </w:trPr>
        <w:tc>
          <w:tcPr>
            <w:tcW w:w="31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B4DED9F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7A1A1A9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1EC3B361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41B1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≥ 18 years; </w:t>
            </w:r>
            <w:r w:rsidRPr="0017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E75F8A5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0A782" w14:textId="77777777" w:rsidR="002C549B" w:rsidRPr="00175FB9" w:rsidRDefault="002C549B" w:rsidP="002C5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0.00-0.06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14:paraId="25B710B4" w14:textId="77777777" w:rsidR="002C549B" w:rsidRPr="00175FB9" w:rsidRDefault="002C549B" w:rsidP="002C54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75FB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</w:tbl>
    <w:p w14:paraId="607AEED7" w14:textId="35C16F25" w:rsidR="00CE3441" w:rsidRDefault="00CE3441"/>
    <w:sectPr w:rsidR="00CE3441" w:rsidSect="008B3A15">
      <w:pgSz w:w="15840" w:h="12240" w:orient="landscape"/>
      <w:pgMar w:top="576" w:right="360" w:bottom="288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441"/>
    <w:rsid w:val="00036173"/>
    <w:rsid w:val="00080602"/>
    <w:rsid w:val="00090561"/>
    <w:rsid w:val="000C1DB1"/>
    <w:rsid w:val="00175FB9"/>
    <w:rsid w:val="001C2553"/>
    <w:rsid w:val="001D4D77"/>
    <w:rsid w:val="00210AA6"/>
    <w:rsid w:val="002826AC"/>
    <w:rsid w:val="002C549B"/>
    <w:rsid w:val="003327B5"/>
    <w:rsid w:val="00432B16"/>
    <w:rsid w:val="004F7C5F"/>
    <w:rsid w:val="0051651A"/>
    <w:rsid w:val="007573EE"/>
    <w:rsid w:val="007F2CA1"/>
    <w:rsid w:val="00807B7C"/>
    <w:rsid w:val="008318B4"/>
    <w:rsid w:val="008B3A15"/>
    <w:rsid w:val="008B3F12"/>
    <w:rsid w:val="008C666C"/>
    <w:rsid w:val="00945B7E"/>
    <w:rsid w:val="00976672"/>
    <w:rsid w:val="00990AE6"/>
    <w:rsid w:val="009E4CFE"/>
    <w:rsid w:val="00A21115"/>
    <w:rsid w:val="00A427B2"/>
    <w:rsid w:val="00A70974"/>
    <w:rsid w:val="00A95593"/>
    <w:rsid w:val="00AA066C"/>
    <w:rsid w:val="00AD0728"/>
    <w:rsid w:val="00B2434C"/>
    <w:rsid w:val="00B4262B"/>
    <w:rsid w:val="00C427C8"/>
    <w:rsid w:val="00C7101C"/>
    <w:rsid w:val="00C80919"/>
    <w:rsid w:val="00C824FC"/>
    <w:rsid w:val="00C8371A"/>
    <w:rsid w:val="00CA5A63"/>
    <w:rsid w:val="00CC75CC"/>
    <w:rsid w:val="00CE3441"/>
    <w:rsid w:val="00D40DF9"/>
    <w:rsid w:val="00D977ED"/>
    <w:rsid w:val="00DF72CC"/>
    <w:rsid w:val="00E135AA"/>
    <w:rsid w:val="00E53258"/>
    <w:rsid w:val="00E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CE932"/>
  <w15:chartTrackingRefBased/>
  <w15:docId w15:val="{2515F111-4774-44B3-AB0F-44E83A14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344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C54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4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C54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\\UKHCDATA\dept\Laboratory%20Services\Chandler%20Clinical%20Lab\HLB%20coreman\Brooke\Books\Tietz-Clinical-Guide-to-Laboratory-Tests-4th-Edition.pdf" TargetMode="External"/><Relationship Id="rId18" Type="http://schemas.openxmlformats.org/officeDocument/2006/relationships/hyperlink" Target="file:///\\UKHCDATA\dept\Laboratory%20Services\Chandler%20Clinical%20Lab\HLB%20coreman\Brooke\Books\Tietz-Clinical-Guide-to-Laboratory-Tests-4th-Edition.pdf" TargetMode="External"/><Relationship Id="rId26" Type="http://schemas.openxmlformats.org/officeDocument/2006/relationships/hyperlink" Target="https://islh.org/web/consensus_rules.php" TargetMode="External"/><Relationship Id="rId39" Type="http://schemas.openxmlformats.org/officeDocument/2006/relationships/hyperlink" Target="https://luky.sharepoint.com/sites/ukhc-clinical/poc/Lists/Document%20Library%20List/Attachments/83/heme%20reference%20(1).pdf" TargetMode="External"/><Relationship Id="rId21" Type="http://schemas.openxmlformats.org/officeDocument/2006/relationships/hyperlink" Target="https://luky.sharepoint.com/sites/ukhc-clinical/poc/Lists/Document%20Library%20List/Attachments/77/Insert.CREP2.0205168589190c701.V3.en.pdf?web=1" TargetMode="External"/><Relationship Id="rId34" Type="http://schemas.openxmlformats.org/officeDocument/2006/relationships/hyperlink" Target="https://luky.sharepoint.com/sites/ukhc-clinical/poc/Lists/Document%20Library%20List/Attachments/83/heme%20reference%20(1).pdf" TargetMode="External"/><Relationship Id="rId42" Type="http://schemas.openxmlformats.org/officeDocument/2006/relationships/hyperlink" Target="https://luky.sharepoint.com/sites/ukhc-clinical/poc/Lists/Document%20Library%20List/Attachments/83/heme%20reference%20(1).pdf" TargetMode="External"/><Relationship Id="rId47" Type="http://schemas.openxmlformats.org/officeDocument/2006/relationships/hyperlink" Target="https://islh.org/web/consensus_rules.php" TargetMode="External"/><Relationship Id="rId50" Type="http://schemas.openxmlformats.org/officeDocument/2006/relationships/hyperlink" Target="https://luky.sharepoint.com/sites/ukhc-clinical/poc/Lists/Document%20Library%20List/Attachments/83/heme%20reference%20(1).pdf" TargetMode="External"/><Relationship Id="rId55" Type="http://schemas.openxmlformats.org/officeDocument/2006/relationships/hyperlink" Target="https://islh.org/web/consensus_rules.php" TargetMode="External"/><Relationship Id="rId7" Type="http://schemas.openxmlformats.org/officeDocument/2006/relationships/hyperlink" Target="file:///\\UKHCDATA\dept\Laboratory%20Services\Chandler%20Clinical%20Lab\HLB%20coreman\Brooke\Books\Tietz-Clinical-Guide-to-Laboratory-Tests-4th-Edition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uky.sharepoint.com/sites/ukhc-clinical/poc/Lists/Document%20Library%20List/Attachments/78/10820652216v11%20NA%20K%20CL.pdf?web=1" TargetMode="External"/><Relationship Id="rId29" Type="http://schemas.openxmlformats.org/officeDocument/2006/relationships/hyperlink" Target="https://luky-my.sharepoint.com/personal/elearl0_uky_edu/Laboratory%20Services/POC/Paige/heme%20reference%20(1).pdf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islh.org/web/consensus_rules.php" TargetMode="External"/><Relationship Id="rId32" Type="http://schemas.openxmlformats.org/officeDocument/2006/relationships/hyperlink" Target="https://luky.sharepoint.com/sites/ukhc-clinical/poc/Lists/Document%20Library%20List/Attachments/83/heme%20reference%20(1).pdf" TargetMode="External"/><Relationship Id="rId37" Type="http://schemas.openxmlformats.org/officeDocument/2006/relationships/hyperlink" Target="https://islh.org/web/consensus_rules.php" TargetMode="External"/><Relationship Id="rId40" Type="http://schemas.openxmlformats.org/officeDocument/2006/relationships/hyperlink" Target="https://islh.org/web/consensus_rules.php" TargetMode="External"/><Relationship Id="rId45" Type="http://schemas.openxmlformats.org/officeDocument/2006/relationships/hyperlink" Target="https://islh.org/web/consensus_rules.php" TargetMode="External"/><Relationship Id="rId53" Type="http://schemas.openxmlformats.org/officeDocument/2006/relationships/hyperlink" Target="https://islh.org/web/consensus_rules.php" TargetMode="External"/><Relationship Id="rId58" Type="http://schemas.openxmlformats.org/officeDocument/2006/relationships/hyperlink" Target="https://islh.org/web/consensus_rules.php" TargetMode="External"/><Relationship Id="rId5" Type="http://schemas.openxmlformats.org/officeDocument/2006/relationships/settings" Target="settings.xml"/><Relationship Id="rId19" Type="http://schemas.openxmlformats.org/officeDocument/2006/relationships/hyperlink" Target="https://luky.sharepoint.com/sites/ukhc-clinical/poc/Lists/Document%20Library%20List/Attachments/76/test-information-HCO3.pdf?web=1" TargetMode="External"/><Relationship Id="rId4" Type="http://schemas.openxmlformats.org/officeDocument/2006/relationships/styles" Target="styles.xml"/><Relationship Id="rId9" Type="http://schemas.openxmlformats.org/officeDocument/2006/relationships/hyperlink" Target="file:///\\UKHCDATA\dept\Laboratory%20Services\Chandler%20Clinical%20Lab\HLB%20coreman\Brooke\Books\Tietz-Clinical-Guide-to-Laboratory-Tests-4th-Edition.pdf" TargetMode="External"/><Relationship Id="rId14" Type="http://schemas.openxmlformats.org/officeDocument/2006/relationships/hyperlink" Target="https://luky.sharepoint.com/sites/ukhc-clinical/poc/Lists/Document%20Library%20List/Attachments/62/1---Chemistry-tests_2021_Pediatric-Reference-Intervals.pdf?web=1" TargetMode="External"/><Relationship Id="rId22" Type="http://schemas.openxmlformats.org/officeDocument/2006/relationships/hyperlink" Target="https://caliper.research.sickkids.ca/" TargetMode="External"/><Relationship Id="rId27" Type="http://schemas.openxmlformats.org/officeDocument/2006/relationships/hyperlink" Target="https://luky.sharepoint.com/sites/ukhc-clinical/poc/Lists/Document%20Library%20List/Attachments/83/heme%20reference%20(1).pdf" TargetMode="External"/><Relationship Id="rId30" Type="http://schemas.openxmlformats.org/officeDocument/2006/relationships/hyperlink" Target="https://luky.sharepoint.com/sites/ukhc-clinical/poc/Lists/Document%20Library%20List/Attachments/83/heme%20reference%20(1).pdf" TargetMode="External"/><Relationship Id="rId35" Type="http://schemas.openxmlformats.org/officeDocument/2006/relationships/hyperlink" Target="https://islh.org/web/consensus_rules.php" TargetMode="External"/><Relationship Id="rId43" Type="http://schemas.openxmlformats.org/officeDocument/2006/relationships/hyperlink" Target="https://islh.org/web/consensus_rules.php" TargetMode="External"/><Relationship Id="rId48" Type="http://schemas.openxmlformats.org/officeDocument/2006/relationships/hyperlink" Target="https://luky.sharepoint.com/sites/ukhc-clinical/poc/Lists/Document%20Library%20List/Attachments/83/heme%20reference%20(1).pdf" TargetMode="External"/><Relationship Id="rId56" Type="http://schemas.openxmlformats.org/officeDocument/2006/relationships/hyperlink" Target="https://luky-my.sharepoint.com/personal/elearl0_uky_edu/Laboratory%20Services/POC/Paige/heme%20reference%20(1).pdf" TargetMode="External"/><Relationship Id="rId8" Type="http://schemas.openxmlformats.org/officeDocument/2006/relationships/hyperlink" Target="file:///\\UKHCDATA\dept\Laboratory%20Services\Chandler%20Clinical%20Lab\HLB%20coreman\Brooke\Books\Tietz-Clinical-Guide-to-Laboratory-Tests-4th-Edition.pdf" TargetMode="External"/><Relationship Id="rId51" Type="http://schemas.openxmlformats.org/officeDocument/2006/relationships/hyperlink" Target="https://islh.org/web/consensus_rules.php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file:///\\UKHCDATA\dept\Laboratory%20Services\Chandler%20Clinical%20Lab\HLB%20coreman\Brooke\Books\Tietz-Clinical-Guide-to-Laboratory-Tests-4th-Edition.pdf" TargetMode="External"/><Relationship Id="rId17" Type="http://schemas.openxmlformats.org/officeDocument/2006/relationships/hyperlink" Target="https://luky.sharepoint.com/sites/ukhc-clinical/poc/Lists/Document%20Library%20List/Attachments/78/10820652216v11%20NA%20K%20CL.pdf?web=1" TargetMode="External"/><Relationship Id="rId25" Type="http://schemas.openxmlformats.org/officeDocument/2006/relationships/hyperlink" Target="https://luky.sharepoint.com/sites/ukhc-clinical/poc/Lists/Document%20Library%20List/Attachments/83/heme%20reference%20(1).pdf" TargetMode="External"/><Relationship Id="rId33" Type="http://schemas.openxmlformats.org/officeDocument/2006/relationships/hyperlink" Target="https://islh.org/web/consensus_rules.php" TargetMode="External"/><Relationship Id="rId38" Type="http://schemas.openxmlformats.org/officeDocument/2006/relationships/hyperlink" Target="https://luky-my.sharepoint.com/personal/elearl0_uky_edu/Laboratory%20Services/POC/Paige/heme%20reference%20(1).pdf" TargetMode="External"/><Relationship Id="rId46" Type="http://schemas.openxmlformats.org/officeDocument/2006/relationships/hyperlink" Target="https://luky.sharepoint.com/sites/ukhc-clinical/poc/Lists/Document%20Library%20List/Attachments/83/heme%20reference%20(1).pdf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luky.sharepoint.com/sites/ukhc-clinical/poc/Lists/Document%20Library%20List/Attachments/62/1---Chemistry-tests_2021_Pediatric-Reference-Intervals.pdf?web=1" TargetMode="External"/><Relationship Id="rId41" Type="http://schemas.openxmlformats.org/officeDocument/2006/relationships/hyperlink" Target="https://luky-my.sharepoint.com/personal/elearl0_uky_edu/Laboratory%20Services/POC/Paige/heme%20reference%20(1).pdf" TargetMode="External"/><Relationship Id="rId54" Type="http://schemas.openxmlformats.org/officeDocument/2006/relationships/hyperlink" Target="https://luky.sharepoint.com/sites/ukhc-clinical/poc/Lists/Document%20Library%20List/Attachments/83/heme%20reference%20(1)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luky.sharepoint.com/sites/ukhc-clinical/poc/Lists/Document%20Library%20List/Attachments/78/10820652216v11%20NA%20K%20CL.pdf?web=1" TargetMode="External"/><Relationship Id="rId23" Type="http://schemas.openxmlformats.org/officeDocument/2006/relationships/hyperlink" Target="https://luky.sharepoint.com/sites/ukhc-clinical/poc/Lists/Document%20Library%20List/Attachments/83/heme%20reference%20(1).pdf" TargetMode="External"/><Relationship Id="rId28" Type="http://schemas.openxmlformats.org/officeDocument/2006/relationships/hyperlink" Target="https://islh.org/web/consensus_rules.php" TargetMode="External"/><Relationship Id="rId36" Type="http://schemas.openxmlformats.org/officeDocument/2006/relationships/hyperlink" Target="https://luky.sharepoint.com/sites/ukhc-clinical/poc/Lists/Document%20Library%20List/Attachments/83/heme%20reference%20(1).pdf" TargetMode="External"/><Relationship Id="rId49" Type="http://schemas.openxmlformats.org/officeDocument/2006/relationships/hyperlink" Target="https://islh.org/web/consensus_rules.php" TargetMode="External"/><Relationship Id="rId57" Type="http://schemas.openxmlformats.org/officeDocument/2006/relationships/hyperlink" Target="https://luky.sharepoint.com/sites/ukhc-clinical/poc/Lists/Document%20Library%20List/Attachments/83/heme%20reference%20(1).pdf" TargetMode="External"/><Relationship Id="rId10" Type="http://schemas.openxmlformats.org/officeDocument/2006/relationships/hyperlink" Target="https://luky.sharepoint.com/sites/ukhc-clinical/poc/Lists/Document%20Library%20List/Attachments/151/ahs-if-hp-edu-nicuprep-bloodgas-handout.pdf" TargetMode="External"/><Relationship Id="rId31" Type="http://schemas.openxmlformats.org/officeDocument/2006/relationships/hyperlink" Target="https://islh.org/web/consensus_rules.php" TargetMode="External"/><Relationship Id="rId44" Type="http://schemas.openxmlformats.org/officeDocument/2006/relationships/hyperlink" Target="https://luky.sharepoint.com/sites/ukhc-clinical/poc/Lists/Document%20Library%20List/Attachments/83/heme%20reference%20(1).pdf" TargetMode="External"/><Relationship Id="rId52" Type="http://schemas.openxmlformats.org/officeDocument/2006/relationships/hyperlink" Target="https://luky.sharepoint.com/sites/ukhc-clinical/poc/Lists/Document%20Library%20List/Attachments/83/heme%20reference%20(1).pdf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c1a1319-1a43-4c45-ba7e-017a79dd5e6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E6E848B4F2F46B6B5C946FF7151FC" ma:contentTypeVersion="18" ma:contentTypeDescription="Create a new document." ma:contentTypeScope="" ma:versionID="a100a71b26bcfdb32e2170d7692ed4be">
  <xsd:schema xmlns:xsd="http://www.w3.org/2001/XMLSchema" xmlns:xs="http://www.w3.org/2001/XMLSchema" xmlns:p="http://schemas.microsoft.com/office/2006/metadata/properties" xmlns:ns3="c8abc359-745e-4d78-86aa-b91c5d136519" xmlns:ns4="5c1a1319-1a43-4c45-ba7e-017a79dd5e69" targetNamespace="http://schemas.microsoft.com/office/2006/metadata/properties" ma:root="true" ma:fieldsID="0bbf8c4cca623b6a8d6d8c80a2abe3fb" ns3:_="" ns4:_="">
    <xsd:import namespace="c8abc359-745e-4d78-86aa-b91c5d136519"/>
    <xsd:import namespace="5c1a1319-1a43-4c45-ba7e-017a79dd5e6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bc359-745e-4d78-86aa-b91c5d1365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a1319-1a43-4c45-ba7e-017a79dd5e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7611D1-D39A-4BA7-BFC5-1B6E8FC074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810120-9C48-4378-90C5-849D1809407F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c1a1319-1a43-4c45-ba7e-017a79dd5e69"/>
    <ds:schemaRef ds:uri="c8abc359-745e-4d78-86aa-b91c5d136519"/>
  </ds:schemaRefs>
</ds:datastoreItem>
</file>

<file path=customXml/itemProps3.xml><?xml version="1.0" encoding="utf-8"?>
<ds:datastoreItem xmlns:ds="http://schemas.openxmlformats.org/officeDocument/2006/customXml" ds:itemID="{D6363785-65E4-490C-A31D-41CF5E50B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bc359-745e-4d78-86aa-b91c5d136519"/>
    <ds:schemaRef ds:uri="5c1a1319-1a43-4c45-ba7e-017a79dd5e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5158</Words>
  <Characters>21200</Characters>
  <Application>Microsoft Office Word</Application>
  <DocSecurity>0</DocSecurity>
  <Lines>5300</Lines>
  <Paragraphs>1882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Kentucky HealthCare</Company>
  <LinksUpToDate>false</LinksUpToDate>
  <CharactersWithSpaces>24476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Weber, Erin L.</dc:creator>
  <cp:keywords/>
  <dc:description/>
  <cp:lastModifiedBy>Miller, Morgan C.</cp:lastModifiedBy>
  <cp:revision>3</cp:revision>
  <dcterms:created xsi:type="dcterms:W3CDTF">2026-04-13T15:35:00Z</dcterms:created>
  <dcterms:modified xsi:type="dcterms:W3CDTF">2026-04-13T15:36:00Z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0x01010036AE6E848B4F2F46B6B5C946FF7151FC</vt:lpwstr>
  </property>
</Properties>
</file>