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4B49" w14:textId="77777777" w:rsidR="00E62E4F" w:rsidRPr="00E62E4F" w:rsidRDefault="00E62E4F" w:rsidP="00E62E4F">
      <w:pPr>
        <w:spacing w:after="120"/>
        <w:jc w:val="center"/>
        <w:rPr>
          <w:b/>
          <w:bCs/>
        </w:rPr>
      </w:pPr>
      <w:r w:rsidRPr="00E62E4F">
        <w:rPr>
          <w:b/>
          <w:bCs/>
        </w:rPr>
        <w:t xml:space="preserve">Kev Khaws Cov </w:t>
      </w:r>
      <w:proofErr w:type="spellStart"/>
      <w:r w:rsidRPr="00E62E4F">
        <w:rPr>
          <w:b/>
          <w:bCs/>
        </w:rPr>
        <w:t>Qog</w:t>
      </w:r>
      <w:proofErr w:type="spellEnd"/>
      <w:r w:rsidRPr="00E62E4F">
        <w:rPr>
          <w:b/>
          <w:bCs/>
        </w:rPr>
        <w:t xml:space="preserve"> Aptima Swab Rau </w:t>
      </w:r>
      <w:proofErr w:type="spellStart"/>
      <w:r w:rsidRPr="00E62E4F">
        <w:rPr>
          <w:b/>
          <w:bCs/>
        </w:rPr>
        <w:t>Koj</w:t>
      </w:r>
      <w:proofErr w:type="spellEnd"/>
      <w:r w:rsidRPr="00E62E4F">
        <w:rPr>
          <w:b/>
          <w:bCs/>
        </w:rPr>
        <w:t xml:space="preserve"> Tus Kheej</w:t>
      </w:r>
    </w:p>
    <w:p w14:paraId="235A3199" w14:textId="77777777" w:rsidR="00E62E4F" w:rsidRDefault="00E62E4F" w:rsidP="00E62E4F">
      <w:pPr>
        <w:spacing w:after="120"/>
      </w:pPr>
      <w:r>
        <w:t xml:space="preserve">1. Lus Cim: TSIS TXHOB </w:t>
      </w:r>
      <w:proofErr w:type="spellStart"/>
      <w:r>
        <w:t>siv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tshuaj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 mob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tshuaj</w:t>
      </w:r>
      <w:proofErr w:type="spellEnd"/>
      <w:r>
        <w:t xml:space="preserve"> </w:t>
      </w:r>
      <w:proofErr w:type="spellStart"/>
      <w:r>
        <w:t>ntxuav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mob </w:t>
      </w:r>
      <w:proofErr w:type="spellStart"/>
      <w:r>
        <w:t>ua</w:t>
      </w:r>
      <w:proofErr w:type="spellEnd"/>
      <w:r>
        <w:t xml:space="preserve"> </w:t>
      </w:r>
      <w:proofErr w:type="spellStart"/>
      <w:r>
        <w:t>ntej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khaws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qauv</w:t>
      </w:r>
      <w:proofErr w:type="spellEnd"/>
      <w:r>
        <w:t xml:space="preserve"> </w:t>
      </w:r>
      <w:proofErr w:type="spellStart"/>
      <w:r>
        <w:t>kuaj</w:t>
      </w:r>
      <w:proofErr w:type="spellEnd"/>
      <w:r>
        <w:t>.</w:t>
      </w:r>
    </w:p>
    <w:p w14:paraId="562D7AA5" w14:textId="77777777" w:rsidR="00E62E4F" w:rsidRDefault="00E62E4F" w:rsidP="00E62E4F">
      <w:pPr>
        <w:spacing w:after="120"/>
      </w:pPr>
      <w:r>
        <w:t xml:space="preserve">2. </w:t>
      </w:r>
      <w:proofErr w:type="spellStart"/>
      <w:r>
        <w:t>Tshem</w:t>
      </w:r>
      <w:proofErr w:type="spellEnd"/>
      <w:r>
        <w:t xml:space="preserve"> </w:t>
      </w:r>
      <w:proofErr w:type="spellStart"/>
      <w:r>
        <w:t>tawm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feem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hnab</w:t>
      </w:r>
      <w:proofErr w:type="spellEnd"/>
      <w:r>
        <w:t xml:space="preserve"> swab. </w:t>
      </w:r>
      <w:proofErr w:type="spellStart"/>
      <w:r>
        <w:t>Tshem</w:t>
      </w:r>
      <w:proofErr w:type="spellEnd"/>
      <w:r>
        <w:t xml:space="preserve"> </w:t>
      </w:r>
      <w:proofErr w:type="spellStart"/>
      <w:r>
        <w:t>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swab.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txhob</w:t>
      </w:r>
      <w:proofErr w:type="spellEnd"/>
      <w:r>
        <w:t xml:space="preserve"> </w:t>
      </w:r>
      <w:proofErr w:type="spellStart"/>
      <w:r>
        <w:t>kov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hau </w:t>
      </w:r>
      <w:proofErr w:type="spellStart"/>
      <w:r>
        <w:t>mos</w:t>
      </w:r>
      <w:proofErr w:type="spellEnd"/>
      <w:r>
        <w:t xml:space="preserve">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swab </w:t>
      </w:r>
      <w:proofErr w:type="spellStart"/>
      <w:r>
        <w:t>tso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qab</w:t>
      </w:r>
      <w:proofErr w:type="spellEnd"/>
      <w:r>
        <w:t xml:space="preserve">. Yog </w:t>
      </w:r>
      <w:proofErr w:type="spellStart"/>
      <w:r>
        <w:t>tias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kov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hau </w:t>
      </w:r>
      <w:proofErr w:type="spellStart"/>
      <w:r>
        <w:t>mos</w:t>
      </w:r>
      <w:proofErr w:type="spellEnd"/>
      <w:r>
        <w:t xml:space="preserve">, </w:t>
      </w:r>
      <w:proofErr w:type="spellStart"/>
      <w:r>
        <w:t>lub</w:t>
      </w:r>
      <w:proofErr w:type="spellEnd"/>
      <w:r>
        <w:t xml:space="preserve"> swab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tso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qab</w:t>
      </w:r>
      <w:proofErr w:type="spellEnd"/>
      <w:r>
        <w:t xml:space="preserve">,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swab </w:t>
      </w:r>
      <w:proofErr w:type="spellStart"/>
      <w:r>
        <w:t>poob</w:t>
      </w:r>
      <w:proofErr w:type="spellEnd"/>
      <w:r>
        <w:t xml:space="preserve">, </w:t>
      </w:r>
      <w:proofErr w:type="spellStart"/>
      <w:r>
        <w:t>siv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khoom</w:t>
      </w:r>
      <w:proofErr w:type="spellEnd"/>
      <w:r>
        <w:t xml:space="preserve"> Aptima </w:t>
      </w:r>
      <w:proofErr w:type="spellStart"/>
      <w:r>
        <w:t>Multitest</w:t>
      </w:r>
      <w:proofErr w:type="spellEnd"/>
      <w:r>
        <w:t xml:space="preserve"> Swab Specimen Collection </w:t>
      </w:r>
      <w:proofErr w:type="spellStart"/>
      <w:r>
        <w:t>tshiab</w:t>
      </w:r>
      <w:proofErr w:type="spellEnd"/>
      <w:r>
        <w:t>.</w:t>
      </w:r>
    </w:p>
    <w:p w14:paraId="29C6F165" w14:textId="77777777" w:rsidR="00E62E4F" w:rsidRDefault="00E62E4F" w:rsidP="00E62E4F">
      <w:pPr>
        <w:spacing w:after="120"/>
      </w:pPr>
      <w:r>
        <w:t xml:space="preserve">3. </w:t>
      </w:r>
      <w:proofErr w:type="spellStart"/>
      <w:r>
        <w:t>Tuav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swab,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ntiv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</w:t>
      </w:r>
      <w:proofErr w:type="spellStart"/>
      <w:r>
        <w:t>xoo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ntiv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taw </w:t>
      </w:r>
      <w:proofErr w:type="spellStart"/>
      <w:r>
        <w:t>rau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nruab</w:t>
      </w:r>
      <w:proofErr w:type="spellEnd"/>
      <w:r>
        <w:t xml:space="preserve"> </w:t>
      </w:r>
      <w:proofErr w:type="spellStart"/>
      <w:r>
        <w:t>nrab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swab </w:t>
      </w:r>
      <w:proofErr w:type="spellStart"/>
      <w:r>
        <w:t>uas</w:t>
      </w:r>
      <w:proofErr w:type="spellEnd"/>
      <w:r>
        <w:t xml:space="preserve"> </w:t>
      </w:r>
      <w:proofErr w:type="spellStart"/>
      <w:r>
        <w:t>npog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 </w:t>
      </w:r>
      <w:proofErr w:type="spellStart"/>
      <w:r>
        <w:t>ntsuas</w:t>
      </w:r>
      <w:proofErr w:type="spellEnd"/>
      <w:r>
        <w:t xml:space="preserve">.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txhob</w:t>
      </w:r>
      <w:proofErr w:type="spellEnd"/>
      <w:r>
        <w:t xml:space="preserve"> </w:t>
      </w:r>
      <w:proofErr w:type="spellStart"/>
      <w:r>
        <w:t>tuav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swab </w:t>
      </w:r>
      <w:proofErr w:type="spellStart"/>
      <w:r>
        <w:t>qis</w:t>
      </w:r>
      <w:proofErr w:type="spellEnd"/>
      <w:r>
        <w:t xml:space="preserve"> dua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 </w:t>
      </w:r>
      <w:proofErr w:type="spellStart"/>
      <w:r>
        <w:t>ntsuas</w:t>
      </w:r>
      <w:proofErr w:type="spellEnd"/>
      <w:r>
        <w:t>.</w:t>
      </w:r>
    </w:p>
    <w:p w14:paraId="50278748" w14:textId="77777777" w:rsidR="00E62E4F" w:rsidRDefault="00E62E4F" w:rsidP="00E62E4F">
      <w:pPr>
        <w:spacing w:after="120"/>
      </w:pPr>
      <w:r>
        <w:t xml:space="preserve">4. Yog </w:t>
      </w:r>
      <w:proofErr w:type="spellStart"/>
      <w:r>
        <w:t>tias</w:t>
      </w:r>
      <w:proofErr w:type="spellEnd"/>
      <w:r>
        <w:t xml:space="preserve"> </w:t>
      </w:r>
      <w:proofErr w:type="spellStart"/>
      <w:r>
        <w:t>xav</w:t>
      </w:r>
      <w:proofErr w:type="spellEnd"/>
      <w:r>
        <w:t xml:space="preserve"> tau, </w:t>
      </w:r>
      <w:proofErr w:type="spellStart"/>
      <w:r>
        <w:t>cia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paus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mob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mus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kua</w:t>
      </w:r>
      <w:proofErr w:type="spellEnd"/>
      <w:r>
        <w:t xml:space="preserve"> </w:t>
      </w:r>
      <w:proofErr w:type="spellStart"/>
      <w:r>
        <w:t>dej</w:t>
      </w:r>
      <w:proofErr w:type="spellEnd"/>
      <w:r>
        <w:t>.</w:t>
      </w:r>
    </w:p>
    <w:p w14:paraId="177DBBF6" w14:textId="77777777" w:rsidR="00E62E4F" w:rsidRDefault="00E62E4F" w:rsidP="00E62E4F">
      <w:pPr>
        <w:spacing w:after="120"/>
      </w:pPr>
      <w:r>
        <w:t xml:space="preserve">5. Siv </w:t>
      </w:r>
      <w:proofErr w:type="spellStart"/>
      <w:r>
        <w:t>zog</w:t>
      </w:r>
      <w:proofErr w:type="spellEnd"/>
      <w:r>
        <w:t xml:space="preserve"> so </w:t>
      </w:r>
      <w:proofErr w:type="spellStart"/>
      <w:r>
        <w:t>lub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paus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mob </w:t>
      </w:r>
      <w:proofErr w:type="spellStart"/>
      <w:r>
        <w:t>kom</w:t>
      </w:r>
      <w:proofErr w:type="spellEnd"/>
      <w:r>
        <w:t xml:space="preserve"> </w:t>
      </w:r>
      <w:proofErr w:type="spellStart"/>
      <w:r>
        <w:t>nqus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kua</w:t>
      </w:r>
      <w:proofErr w:type="spellEnd"/>
      <w:r>
        <w:t xml:space="preserve"> </w:t>
      </w:r>
      <w:proofErr w:type="spellStart"/>
      <w:r>
        <w:t>dej</w:t>
      </w:r>
      <w:proofErr w:type="spellEnd"/>
      <w:r>
        <w:t xml:space="preserve">, </w:t>
      </w:r>
      <w:proofErr w:type="spellStart"/>
      <w:r>
        <w:t>ceev</w:t>
      </w:r>
      <w:proofErr w:type="spellEnd"/>
      <w:r>
        <w:t xml:space="preserve"> </w:t>
      </w:r>
      <w:proofErr w:type="spellStart"/>
      <w:r>
        <w:t>faj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txhob</w:t>
      </w:r>
      <w:proofErr w:type="spellEnd"/>
      <w:r>
        <w:t xml:space="preserve"> </w:t>
      </w:r>
      <w:proofErr w:type="spellStart"/>
      <w:r>
        <w:t>nqus</w:t>
      </w:r>
      <w:proofErr w:type="spellEnd"/>
      <w:r>
        <w:t xml:space="preserve"> </w:t>
      </w:r>
      <w:proofErr w:type="spellStart"/>
      <w:r>
        <w:t>ntshav</w:t>
      </w:r>
      <w:proofErr w:type="spellEnd"/>
      <w:r>
        <w:t xml:space="preserve">. Rub </w:t>
      </w:r>
      <w:proofErr w:type="spellStart"/>
      <w:r>
        <w:t>lub</w:t>
      </w:r>
      <w:proofErr w:type="spellEnd"/>
      <w:r>
        <w:t xml:space="preserve"> swab </w:t>
      </w:r>
      <w:proofErr w:type="spellStart"/>
      <w:r>
        <w:t>tawm</w:t>
      </w:r>
      <w:proofErr w:type="spellEnd"/>
      <w:r>
        <w:t xml:space="preserve"> yam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txhob</w:t>
      </w:r>
      <w:proofErr w:type="spellEnd"/>
      <w:r>
        <w:t xml:space="preserve"> </w:t>
      </w:r>
      <w:proofErr w:type="spellStart"/>
      <w:r>
        <w:t>kov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chaw sab </w:t>
      </w:r>
      <w:proofErr w:type="spellStart"/>
      <w:r>
        <w:t>nraum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mob.</w:t>
      </w:r>
    </w:p>
    <w:p w14:paraId="228BC52D" w14:textId="75B45E0A" w:rsidR="00E62E4F" w:rsidRDefault="00E62E4F" w:rsidP="00E62E4F">
      <w:pPr>
        <w:spacing w:after="120"/>
      </w:pPr>
      <w:r>
        <w:t xml:space="preserve">6. </w:t>
      </w:r>
      <w:proofErr w:type="spellStart"/>
      <w:r>
        <w:t>Thaum</w:t>
      </w:r>
      <w:proofErr w:type="spellEnd"/>
      <w:r>
        <w:t xml:space="preserve"> </w:t>
      </w:r>
      <w:proofErr w:type="spellStart"/>
      <w:r>
        <w:t>tuav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swab </w:t>
      </w:r>
      <w:proofErr w:type="spellStart"/>
      <w:r>
        <w:t>hauv</w:t>
      </w:r>
      <w:proofErr w:type="spellEnd"/>
      <w:r>
        <w:t xml:space="preserve"> tib </w:t>
      </w:r>
      <w:proofErr w:type="spellStart"/>
      <w:r>
        <w:t>txhais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, </w:t>
      </w:r>
      <w:proofErr w:type="spellStart"/>
      <w:r>
        <w:t>qhib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hau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raj.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txhob</w:t>
      </w:r>
      <w:proofErr w:type="spellEnd"/>
      <w:r>
        <w:t xml:space="preserve"> </w:t>
      </w:r>
      <w:proofErr w:type="spellStart"/>
      <w:r>
        <w:t>nchuav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khoom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raj. Yog </w:t>
      </w:r>
      <w:proofErr w:type="spellStart"/>
      <w:r>
        <w:t>tias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khoom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raj </w:t>
      </w:r>
      <w:proofErr w:type="spellStart"/>
      <w:r>
        <w:t>xau</w:t>
      </w:r>
      <w:proofErr w:type="spellEnd"/>
      <w:r>
        <w:t xml:space="preserve">, </w:t>
      </w:r>
      <w:proofErr w:type="spellStart"/>
      <w:r>
        <w:t>siv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Aptima </w:t>
      </w:r>
      <w:proofErr w:type="spellStart"/>
      <w:r>
        <w:t>Multitest</w:t>
      </w:r>
      <w:proofErr w:type="spellEnd"/>
      <w:r>
        <w:t xml:space="preserve"> Swab Specimen Collection </w:t>
      </w:r>
      <w:proofErr w:type="spellStart"/>
      <w:r>
        <w:t>tshiab</w:t>
      </w:r>
      <w:proofErr w:type="spellEnd"/>
      <w:r>
        <w:t>.</w:t>
      </w:r>
    </w:p>
    <w:p w14:paraId="216A50B8" w14:textId="238896DA" w:rsidR="00E62E4F" w:rsidRDefault="00E62E4F" w:rsidP="00E62E4F">
      <w:pPr>
        <w:spacing w:after="120"/>
      </w:pPr>
      <w:r>
        <w:t xml:space="preserve">7.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swab tam sim </w:t>
      </w:r>
      <w:proofErr w:type="spellStart"/>
      <w:r>
        <w:t>ntawd</w:t>
      </w:r>
      <w:proofErr w:type="spellEnd"/>
      <w:r>
        <w:t xml:space="preserve"> </w:t>
      </w:r>
      <w:proofErr w:type="spellStart"/>
      <w:r>
        <w:t>tso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raj xa </w:t>
      </w:r>
      <w:proofErr w:type="spellStart"/>
      <w:r>
        <w:t>khoom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 </w:t>
      </w:r>
      <w:proofErr w:type="spellStart"/>
      <w:r>
        <w:t>ntsuas</w:t>
      </w:r>
      <w:proofErr w:type="spellEnd"/>
      <w:r>
        <w:t xml:space="preserve"> </w:t>
      </w:r>
      <w:proofErr w:type="spellStart"/>
      <w:r>
        <w:t>nyob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sab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raj.</w:t>
      </w:r>
    </w:p>
    <w:p w14:paraId="60C929DE" w14:textId="4A0FEE5B" w:rsidR="00E62E4F" w:rsidRDefault="00E62E4F" w:rsidP="00E62E4F">
      <w:pPr>
        <w:spacing w:after="120"/>
      </w:pPr>
      <w:r>
        <w:t xml:space="preserve">8. </w:t>
      </w:r>
      <w:proofErr w:type="spellStart"/>
      <w:r>
        <w:t>Ua</w:t>
      </w:r>
      <w:proofErr w:type="spellEnd"/>
      <w:r>
        <w:t xml:space="preserve"> tib zoo </w:t>
      </w:r>
      <w:proofErr w:type="spellStart"/>
      <w:r>
        <w:t>rhuav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swab shaft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 </w:t>
      </w:r>
      <w:proofErr w:type="spellStart"/>
      <w:r>
        <w:t>ntsuas</w:t>
      </w:r>
      <w:proofErr w:type="spellEnd"/>
      <w:r>
        <w:t xml:space="preserve"> </w:t>
      </w:r>
      <w:proofErr w:type="spellStart"/>
      <w:r>
        <w:t>tawm</w:t>
      </w:r>
      <w:proofErr w:type="spellEnd"/>
      <w:r>
        <w:t xml:space="preserve"> </w:t>
      </w:r>
      <w:proofErr w:type="spellStart"/>
      <w:r>
        <w:t>tsam</w:t>
      </w:r>
      <w:proofErr w:type="spellEnd"/>
      <w:r>
        <w:t xml:space="preserve"> sab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raj.</w:t>
      </w:r>
    </w:p>
    <w:p w14:paraId="20581506" w14:textId="77777777" w:rsidR="00E62E4F" w:rsidRDefault="00E62E4F" w:rsidP="00E62E4F">
      <w:pPr>
        <w:spacing w:after="120"/>
      </w:pPr>
      <w:r>
        <w:t xml:space="preserve">9. Pov </w:t>
      </w:r>
      <w:proofErr w:type="spellStart"/>
      <w:r>
        <w:t>tseg</w:t>
      </w:r>
      <w:proofErr w:type="spellEnd"/>
      <w:r>
        <w:t xml:space="preserve"> sab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swab shaft.</w:t>
      </w:r>
    </w:p>
    <w:p w14:paraId="6AD19099" w14:textId="6E2B45D1" w:rsidR="00C13C70" w:rsidRDefault="00E62E4F" w:rsidP="00E62E4F">
      <w:pPr>
        <w:spacing w:after="120"/>
      </w:pPr>
      <w:r>
        <w:t xml:space="preserve">10. Tig </w:t>
      </w:r>
      <w:proofErr w:type="spellStart"/>
      <w:r>
        <w:t>lub</w:t>
      </w:r>
      <w:proofErr w:type="spellEnd"/>
      <w:r>
        <w:t xml:space="preserve"> hau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nruj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raj.</w:t>
      </w:r>
    </w:p>
    <w:p w14:paraId="3743424D" w14:textId="0D37B5AC" w:rsidR="00E62E4F" w:rsidRDefault="00E62E4F" w:rsidP="00E62E4F">
      <w:pPr>
        <w:spacing w:after="0"/>
        <w:jc w:val="center"/>
      </w:pPr>
      <w:r w:rsidRPr="004F7322">
        <w:rPr>
          <w:noProof/>
        </w:rPr>
        <w:drawing>
          <wp:inline distT="0" distB="0" distL="0" distR="0" wp14:anchorId="2D414BE5" wp14:editId="3D0963D0">
            <wp:extent cx="3219899" cy="1095528"/>
            <wp:effectExtent l="0" t="0" r="0" b="9525"/>
            <wp:docPr id="1861828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286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9899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29635" w14:textId="6B853DB5" w:rsidR="00E62E4F" w:rsidRDefault="00E62E4F" w:rsidP="00E62E4F">
      <w:pPr>
        <w:spacing w:after="0"/>
        <w:jc w:val="center"/>
      </w:pPr>
      <w:r w:rsidRPr="00840FC3">
        <w:rPr>
          <w:noProof/>
        </w:rPr>
        <w:drawing>
          <wp:inline distT="0" distB="0" distL="0" distR="0" wp14:anchorId="3D2F4839" wp14:editId="59F27CF6">
            <wp:extent cx="2133898" cy="1057423"/>
            <wp:effectExtent l="0" t="0" r="0" b="9525"/>
            <wp:docPr id="1202273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730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0FC3">
        <w:rPr>
          <w:noProof/>
        </w:rPr>
        <w:drawing>
          <wp:inline distT="0" distB="0" distL="0" distR="0" wp14:anchorId="719D353F" wp14:editId="3710B2B0">
            <wp:extent cx="3267531" cy="1066949"/>
            <wp:effectExtent l="0" t="0" r="9525" b="0"/>
            <wp:docPr id="1729208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085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D0937" w14:textId="77777777" w:rsidR="00E62E4F" w:rsidRDefault="00E62E4F" w:rsidP="00E62E4F">
      <w:pPr>
        <w:pStyle w:val="NoSpacing"/>
        <w:jc w:val="center"/>
        <w:rPr>
          <w:sz w:val="20"/>
          <w:szCs w:val="20"/>
        </w:rPr>
      </w:pPr>
      <w:r w:rsidRPr="002D3737">
        <w:rPr>
          <w:sz w:val="20"/>
          <w:szCs w:val="20"/>
        </w:rPr>
        <w:t>Source: Hologic</w:t>
      </w:r>
      <w:r>
        <w:rPr>
          <w:sz w:val="20"/>
          <w:szCs w:val="20"/>
        </w:rPr>
        <w:t xml:space="preserve"> IVD</w:t>
      </w:r>
      <w:r w:rsidRPr="002D3737">
        <w:rPr>
          <w:sz w:val="20"/>
          <w:szCs w:val="20"/>
        </w:rPr>
        <w:t xml:space="preserve"> “Instructions for Using Aptima </w:t>
      </w:r>
      <w:proofErr w:type="spellStart"/>
      <w:r w:rsidRPr="002D3737">
        <w:rPr>
          <w:sz w:val="20"/>
          <w:szCs w:val="20"/>
        </w:rPr>
        <w:t>Multitest</w:t>
      </w:r>
      <w:proofErr w:type="spellEnd"/>
      <w:r w:rsidRPr="002D3737">
        <w:rPr>
          <w:sz w:val="20"/>
          <w:szCs w:val="20"/>
        </w:rPr>
        <w:t xml:space="preserve"> Swab Specimen Collection Kit for Patient-Collected Specimens”</w:t>
      </w:r>
    </w:p>
    <w:p w14:paraId="02A74572" w14:textId="77777777" w:rsidR="00E62E4F" w:rsidRPr="002D3737" w:rsidRDefault="00E62E4F" w:rsidP="00E62E4F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AW-14334-001 Rev.003</w:t>
      </w:r>
    </w:p>
    <w:p w14:paraId="182660B6" w14:textId="77777777" w:rsidR="00E62E4F" w:rsidRDefault="00E62E4F" w:rsidP="00E62E4F">
      <w:pPr>
        <w:spacing w:after="0"/>
        <w:jc w:val="center"/>
      </w:pPr>
    </w:p>
    <w:sectPr w:rsidR="00E62E4F" w:rsidSect="00E62E4F">
      <w:head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84BD" w14:textId="77777777" w:rsidR="0047453D" w:rsidRDefault="0047453D" w:rsidP="00E62E4F">
      <w:pPr>
        <w:spacing w:after="0" w:line="240" w:lineRule="auto"/>
      </w:pPr>
      <w:r>
        <w:separator/>
      </w:r>
    </w:p>
  </w:endnote>
  <w:endnote w:type="continuationSeparator" w:id="0">
    <w:p w14:paraId="1440F214" w14:textId="77777777" w:rsidR="0047453D" w:rsidRDefault="0047453D" w:rsidP="00E6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D650" w14:textId="77777777" w:rsidR="0047453D" w:rsidRDefault="0047453D" w:rsidP="00E62E4F">
      <w:pPr>
        <w:spacing w:after="0" w:line="240" w:lineRule="auto"/>
      </w:pPr>
      <w:r>
        <w:separator/>
      </w:r>
    </w:p>
  </w:footnote>
  <w:footnote w:type="continuationSeparator" w:id="0">
    <w:p w14:paraId="1290FEA9" w14:textId="77777777" w:rsidR="0047453D" w:rsidRDefault="0047453D" w:rsidP="00E6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E542" w14:textId="792225D5" w:rsidR="00E62E4F" w:rsidRDefault="00E62E4F">
    <w:pPr>
      <w:pStyle w:val="Header"/>
    </w:pPr>
    <w:r>
      <w:rPr>
        <w:b/>
        <w:bCs/>
        <w:noProof/>
        <w:sz w:val="36"/>
        <w:szCs w:val="36"/>
      </w:rPr>
      <w:drawing>
        <wp:inline distT="0" distB="0" distL="0" distR="0" wp14:anchorId="2E124CEC" wp14:editId="0F1DCCFC">
          <wp:extent cx="2428875" cy="695325"/>
          <wp:effectExtent l="0" t="0" r="9525" b="9525"/>
          <wp:docPr id="172860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6092" name="Picture 172860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8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4F"/>
    <w:rsid w:val="0047453D"/>
    <w:rsid w:val="00791810"/>
    <w:rsid w:val="00B82CEE"/>
    <w:rsid w:val="00C13C70"/>
    <w:rsid w:val="00CD6F0F"/>
    <w:rsid w:val="00E6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0197F"/>
  <w15:chartTrackingRefBased/>
  <w15:docId w15:val="{186C3ED0-7296-4646-BA37-751FC97D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E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E4F"/>
  </w:style>
  <w:style w:type="paragraph" w:styleId="Footer">
    <w:name w:val="footer"/>
    <w:basedOn w:val="Normal"/>
    <w:link w:val="FooterChar"/>
    <w:uiPriority w:val="99"/>
    <w:unhideWhenUsed/>
    <w:rsid w:val="00E6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E4F"/>
  </w:style>
  <w:style w:type="paragraph" w:styleId="NoSpacing">
    <w:name w:val="No Spacing"/>
    <w:uiPriority w:val="1"/>
    <w:qFormat/>
    <w:rsid w:val="00E62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1313</Characters>
  <Application>Microsoft Office Word</Application>
  <DocSecurity>0</DocSecurity>
  <Lines>10</Lines>
  <Paragraphs>3</Paragraphs>
  <ScaleCrop>false</ScaleCrop>
  <Company>Aspirus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Krajewski</dc:creator>
  <cp:keywords/>
  <dc:description/>
  <cp:lastModifiedBy>Kristi Krajewski</cp:lastModifiedBy>
  <cp:revision>1</cp:revision>
  <dcterms:created xsi:type="dcterms:W3CDTF">2026-04-23T20:33:00Z</dcterms:created>
  <dcterms:modified xsi:type="dcterms:W3CDTF">2026-04-23T20:38:00Z</dcterms:modified>
</cp:coreProperties>
</file>