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1C0A2" w14:textId="77777777" w:rsidR="004664FE" w:rsidRDefault="004664FE" w:rsidP="002A513F">
      <w:pPr>
        <w:jc w:val="center"/>
        <w:rPr>
          <w:b/>
          <w:bCs/>
          <w:sz w:val="28"/>
          <w:szCs w:val="28"/>
        </w:rPr>
      </w:pPr>
    </w:p>
    <w:p w14:paraId="6D666183" w14:textId="44F02D2C" w:rsidR="00456313" w:rsidRDefault="002A513F" w:rsidP="002A513F">
      <w:pPr>
        <w:jc w:val="center"/>
        <w:rPr>
          <w:b/>
          <w:bCs/>
          <w:sz w:val="28"/>
          <w:szCs w:val="28"/>
        </w:rPr>
      </w:pPr>
      <w:r w:rsidRPr="002A513F">
        <w:rPr>
          <w:b/>
          <w:bCs/>
          <w:sz w:val="28"/>
          <w:szCs w:val="28"/>
        </w:rPr>
        <w:t>Fasting Blood Draw Patient Instructions</w:t>
      </w:r>
    </w:p>
    <w:p w14:paraId="4F941C5D" w14:textId="476D5AEB" w:rsidR="002A513F" w:rsidRDefault="002A513F" w:rsidP="002A513F">
      <w:pPr>
        <w:rPr>
          <w:sz w:val="24"/>
          <w:szCs w:val="24"/>
        </w:rPr>
      </w:pPr>
    </w:p>
    <w:p w14:paraId="4945CB27" w14:textId="4A383471" w:rsidR="002A513F" w:rsidRDefault="002A513F" w:rsidP="002A51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NOT eat or drink anything for 8-12 hours prior to the blood draw, except water. After the blood draw is complete, you may resume your normal diet.</w:t>
      </w:r>
    </w:p>
    <w:p w14:paraId="610B57E3" w14:textId="77777777" w:rsidR="002A513F" w:rsidRDefault="002A513F" w:rsidP="002A513F">
      <w:pPr>
        <w:pStyle w:val="ListParagraph"/>
        <w:rPr>
          <w:sz w:val="24"/>
          <w:szCs w:val="24"/>
        </w:rPr>
      </w:pPr>
    </w:p>
    <w:p w14:paraId="05969472" w14:textId="62145B1C" w:rsidR="002A513F" w:rsidRDefault="002A513F" w:rsidP="002A51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NOT drink alcohol 24 hours prior to the blood draw.</w:t>
      </w:r>
    </w:p>
    <w:p w14:paraId="66ACAE33" w14:textId="77777777" w:rsidR="00345252" w:rsidRPr="00345252" w:rsidRDefault="00345252" w:rsidP="00345252">
      <w:pPr>
        <w:pStyle w:val="ListParagraph"/>
        <w:rPr>
          <w:sz w:val="24"/>
          <w:szCs w:val="24"/>
        </w:rPr>
      </w:pPr>
    </w:p>
    <w:p w14:paraId="41F81E3C" w14:textId="4111B5F9" w:rsidR="00345252" w:rsidRDefault="00345252" w:rsidP="002A51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NOT smoke or chew gum (even sugarless).</w:t>
      </w:r>
    </w:p>
    <w:p w14:paraId="72D4F11E" w14:textId="77777777" w:rsidR="002A513F" w:rsidRPr="002A513F" w:rsidRDefault="002A513F" w:rsidP="002A513F">
      <w:pPr>
        <w:pStyle w:val="ListParagraph"/>
        <w:rPr>
          <w:sz w:val="24"/>
          <w:szCs w:val="24"/>
        </w:rPr>
      </w:pPr>
    </w:p>
    <w:p w14:paraId="75199E25" w14:textId="6F515FB6" w:rsidR="002A513F" w:rsidRDefault="002A513F" w:rsidP="002A51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drink plenty of water prior to the blood draw unless advised otherwise by your provider.</w:t>
      </w:r>
    </w:p>
    <w:p w14:paraId="2F6BCA34" w14:textId="77777777" w:rsidR="002A513F" w:rsidRPr="002A513F" w:rsidRDefault="002A513F" w:rsidP="002A513F">
      <w:pPr>
        <w:pStyle w:val="ListParagraph"/>
        <w:rPr>
          <w:sz w:val="24"/>
          <w:szCs w:val="24"/>
        </w:rPr>
      </w:pPr>
    </w:p>
    <w:p w14:paraId="2AA8F92C" w14:textId="7750FC1E" w:rsidR="002A513F" w:rsidRDefault="002A513F" w:rsidP="002A51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take all your medications at their regularly scheduled time unless advised otherwise by your provider.</w:t>
      </w:r>
    </w:p>
    <w:p w14:paraId="05BCA39A" w14:textId="77777777" w:rsidR="00081420" w:rsidRPr="00081420" w:rsidRDefault="00081420" w:rsidP="00081420">
      <w:pPr>
        <w:pStyle w:val="ListParagraph"/>
        <w:rPr>
          <w:sz w:val="24"/>
          <w:szCs w:val="24"/>
        </w:rPr>
      </w:pPr>
    </w:p>
    <w:p w14:paraId="78E509FA" w14:textId="285A7E4A" w:rsidR="00081420" w:rsidRPr="002A513F" w:rsidRDefault="00081420" w:rsidP="002A51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may brush your teeth</w:t>
      </w:r>
      <w:r w:rsidR="00D6523C">
        <w:rPr>
          <w:sz w:val="24"/>
          <w:szCs w:val="24"/>
        </w:rPr>
        <w:t>.</w:t>
      </w:r>
    </w:p>
    <w:sectPr w:rsidR="00081420" w:rsidRPr="002A51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F65E9" w14:textId="77777777" w:rsidR="004664FE" w:rsidRDefault="004664FE" w:rsidP="004664FE">
      <w:pPr>
        <w:spacing w:after="0" w:line="240" w:lineRule="auto"/>
      </w:pPr>
      <w:r>
        <w:separator/>
      </w:r>
    </w:p>
  </w:endnote>
  <w:endnote w:type="continuationSeparator" w:id="0">
    <w:p w14:paraId="25094ABB" w14:textId="77777777" w:rsidR="004664FE" w:rsidRDefault="004664FE" w:rsidP="0046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89A07" w14:textId="77777777" w:rsidR="004664FE" w:rsidRDefault="004664FE" w:rsidP="004664FE">
      <w:pPr>
        <w:spacing w:after="0" w:line="240" w:lineRule="auto"/>
      </w:pPr>
      <w:r>
        <w:separator/>
      </w:r>
    </w:p>
  </w:footnote>
  <w:footnote w:type="continuationSeparator" w:id="0">
    <w:p w14:paraId="09A8611D" w14:textId="77777777" w:rsidR="004664FE" w:rsidRDefault="004664FE" w:rsidP="0046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433D8" w14:textId="2F8A064F" w:rsidR="004664FE" w:rsidRDefault="004664FE" w:rsidP="004664FE">
    <w:pPr>
      <w:pStyle w:val="Header"/>
      <w:jc w:val="right"/>
    </w:pPr>
    <w:r>
      <w:rPr>
        <w:noProof/>
      </w:rPr>
      <w:drawing>
        <wp:inline distT="0" distB="0" distL="0" distR="0" wp14:anchorId="5D20C61C" wp14:editId="4D5D0FF7">
          <wp:extent cx="104775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3C6B"/>
    <w:multiLevelType w:val="hybridMultilevel"/>
    <w:tmpl w:val="3478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3F"/>
    <w:rsid w:val="00081420"/>
    <w:rsid w:val="002A513F"/>
    <w:rsid w:val="00345252"/>
    <w:rsid w:val="00456313"/>
    <w:rsid w:val="004664FE"/>
    <w:rsid w:val="00D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4A04"/>
  <w15:chartTrackingRefBased/>
  <w15:docId w15:val="{C123BB18-11BD-4EB5-B35F-01CBAA5C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FE"/>
  </w:style>
  <w:style w:type="paragraph" w:styleId="Footer">
    <w:name w:val="footer"/>
    <w:basedOn w:val="Normal"/>
    <w:link w:val="FooterChar"/>
    <w:uiPriority w:val="99"/>
    <w:unhideWhenUsed/>
    <w:rsid w:val="0046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Witkus</dc:creator>
  <cp:keywords/>
  <dc:description/>
  <cp:lastModifiedBy>Laurie Thompson</cp:lastModifiedBy>
  <cp:revision>2</cp:revision>
  <dcterms:created xsi:type="dcterms:W3CDTF">2020-10-08T18:35:00Z</dcterms:created>
  <dcterms:modified xsi:type="dcterms:W3CDTF">2020-10-08T18:35:00Z</dcterms:modified>
</cp:coreProperties>
</file>