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5E6B6" w14:textId="77777777" w:rsidR="00D91F35" w:rsidRDefault="00D91F35" w:rsidP="00D91F35">
      <w:pPr>
        <w:rPr>
          <w:b/>
          <w:bCs/>
        </w:rPr>
      </w:pPr>
    </w:p>
    <w:p w14:paraId="2052791F" w14:textId="48BB10F2" w:rsidR="00D91F35" w:rsidRDefault="00D91F35" w:rsidP="00D91F35">
      <w:pPr>
        <w:jc w:val="center"/>
        <w:rPr>
          <w:b/>
          <w:bCs/>
        </w:rPr>
      </w:pPr>
      <w:proofErr w:type="spellStart"/>
      <w:r w:rsidRPr="00D91F35">
        <w:rPr>
          <w:b/>
          <w:bCs/>
        </w:rPr>
        <w:t>Instrucciones</w:t>
      </w:r>
      <w:proofErr w:type="spellEnd"/>
      <w:r w:rsidRPr="00D91F35">
        <w:rPr>
          <w:b/>
          <w:bCs/>
        </w:rPr>
        <w:t xml:space="preserve"> para la </w:t>
      </w:r>
      <w:proofErr w:type="spellStart"/>
      <w:r w:rsidRPr="00D91F35">
        <w:rPr>
          <w:b/>
          <w:bCs/>
        </w:rPr>
        <w:t>Prueba</w:t>
      </w:r>
      <w:proofErr w:type="spellEnd"/>
      <w:r w:rsidRPr="00D91F35">
        <w:rPr>
          <w:b/>
          <w:bCs/>
        </w:rPr>
        <w:t xml:space="preserve"> de </w:t>
      </w:r>
      <w:proofErr w:type="spellStart"/>
      <w:r w:rsidRPr="00D91F35">
        <w:rPr>
          <w:b/>
          <w:bCs/>
        </w:rPr>
        <w:t>Tolerancia</w:t>
      </w:r>
      <w:proofErr w:type="spellEnd"/>
      <w:r w:rsidRPr="00D91F35">
        <w:rPr>
          <w:b/>
          <w:bCs/>
        </w:rPr>
        <w:t xml:space="preserve"> a la </w:t>
      </w:r>
      <w:proofErr w:type="spellStart"/>
      <w:r w:rsidRPr="00D91F35">
        <w:rPr>
          <w:b/>
          <w:bCs/>
        </w:rPr>
        <w:t>Glucosa</w:t>
      </w:r>
      <w:proofErr w:type="spellEnd"/>
      <w:r w:rsidRPr="00D91F35">
        <w:rPr>
          <w:b/>
          <w:bCs/>
        </w:rPr>
        <w:t xml:space="preserve"> de Una Hora</w:t>
      </w:r>
    </w:p>
    <w:p w14:paraId="5BB34A99" w14:textId="77777777" w:rsidR="00D91F35" w:rsidRPr="00D91F35" w:rsidRDefault="00D91F35" w:rsidP="00D91F35">
      <w:pPr>
        <w:jc w:val="center"/>
        <w:rPr>
          <w:b/>
          <w:bCs/>
        </w:rPr>
      </w:pPr>
    </w:p>
    <w:p w14:paraId="16FD6857" w14:textId="0FBAF22B" w:rsidR="00D91F35" w:rsidRDefault="00D91F35" w:rsidP="00D91F35">
      <w:pPr>
        <w:pStyle w:val="ListParagraph"/>
        <w:numPr>
          <w:ilvl w:val="0"/>
          <w:numId w:val="2"/>
        </w:numPr>
      </w:pPr>
      <w:r>
        <w:t xml:space="preserve">No se </w:t>
      </w:r>
      <w:proofErr w:type="spellStart"/>
      <w:r>
        <w:t>requiere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dieta</w:t>
      </w:r>
      <w:proofErr w:type="spellEnd"/>
      <w:r>
        <w:t xml:space="preserve"> </w:t>
      </w:r>
      <w:proofErr w:type="gramStart"/>
      <w:r>
        <w:t>especial</w:t>
      </w:r>
      <w:proofErr w:type="gramEnd"/>
      <w:r>
        <w:t xml:space="preserve">. No es </w:t>
      </w:r>
      <w:proofErr w:type="spellStart"/>
      <w:r>
        <w:t>necesario</w:t>
      </w:r>
      <w:proofErr w:type="spellEnd"/>
      <w:r>
        <w:t xml:space="preserve"> </w:t>
      </w:r>
      <w:proofErr w:type="spellStart"/>
      <w:r>
        <w:t>ayunar</w:t>
      </w:r>
      <w:proofErr w:type="spellEnd"/>
      <w:r>
        <w:t xml:space="preserve"> antes de </w:t>
      </w:r>
      <w:proofErr w:type="spellStart"/>
      <w:r>
        <w:t>tomar</w:t>
      </w:r>
      <w:proofErr w:type="spellEnd"/>
      <w:r>
        <w:t xml:space="preserve"> </w:t>
      </w:r>
      <w:proofErr w:type="spellStart"/>
      <w:r>
        <w:t>Glucola</w:t>
      </w:r>
      <w:proofErr w:type="spellEnd"/>
      <w:r>
        <w:t xml:space="preserve">. No coma </w:t>
      </w:r>
      <w:proofErr w:type="spellStart"/>
      <w:r>
        <w:t>ni</w:t>
      </w:r>
      <w:proofErr w:type="spellEnd"/>
      <w:r>
        <w:t xml:space="preserve"> </w:t>
      </w:r>
      <w:proofErr w:type="spellStart"/>
      <w:r>
        <w:t>beba</w:t>
      </w:r>
      <w:proofErr w:type="spellEnd"/>
      <w:r>
        <w:t xml:space="preserve"> nada </w:t>
      </w:r>
      <w:proofErr w:type="spellStart"/>
      <w:r>
        <w:t>después</w:t>
      </w:r>
      <w:proofErr w:type="spellEnd"/>
      <w:r>
        <w:t xml:space="preserve"> de </w:t>
      </w:r>
      <w:proofErr w:type="spellStart"/>
      <w:r>
        <w:t>tomar</w:t>
      </w:r>
      <w:proofErr w:type="spellEnd"/>
      <w:r>
        <w:t xml:space="preserve"> </w:t>
      </w:r>
      <w:proofErr w:type="spellStart"/>
      <w:r>
        <w:t>Glucola</w:t>
      </w:r>
      <w:proofErr w:type="spellEnd"/>
      <w:r>
        <w:t xml:space="preserve">.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retomar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dieta</w:t>
      </w:r>
      <w:proofErr w:type="spellEnd"/>
      <w:r>
        <w:t xml:space="preserve"> normal </w:t>
      </w:r>
      <w:proofErr w:type="spellStart"/>
      <w:r>
        <w:t>después</w:t>
      </w:r>
      <w:proofErr w:type="spellEnd"/>
      <w:r>
        <w:t xml:space="preserve"> de la </w:t>
      </w:r>
      <w:proofErr w:type="spellStart"/>
      <w:r>
        <w:t>extracción</w:t>
      </w:r>
      <w:proofErr w:type="spellEnd"/>
      <w:r>
        <w:t xml:space="preserve"> de </w:t>
      </w:r>
      <w:proofErr w:type="spellStart"/>
      <w:r>
        <w:t>sangre</w:t>
      </w:r>
      <w:proofErr w:type="spellEnd"/>
      <w:r>
        <w:t>.</w:t>
      </w:r>
    </w:p>
    <w:p w14:paraId="12988F6D" w14:textId="6909C764" w:rsidR="00D91F35" w:rsidRDefault="00D91F35" w:rsidP="00D91F35">
      <w:pPr>
        <w:pStyle w:val="ListParagraph"/>
        <w:numPr>
          <w:ilvl w:val="0"/>
          <w:numId w:val="2"/>
        </w:numPr>
      </w:pPr>
      <w:proofErr w:type="spellStart"/>
      <w:r>
        <w:t>Puede</w:t>
      </w:r>
      <w:proofErr w:type="spellEnd"/>
      <w:r>
        <w:t xml:space="preserve"> </w:t>
      </w:r>
      <w:proofErr w:type="spellStart"/>
      <w:r>
        <w:t>enfriar</w:t>
      </w:r>
      <w:proofErr w:type="spellEnd"/>
      <w:r>
        <w:t xml:space="preserve"> </w:t>
      </w:r>
      <w:proofErr w:type="spellStart"/>
      <w:r>
        <w:t>Glucola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refrigerador</w:t>
      </w:r>
      <w:proofErr w:type="spellEnd"/>
      <w:r>
        <w:t xml:space="preserve">.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verterlo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vaso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gramStart"/>
      <w:r>
        <w:t>no</w:t>
      </w:r>
      <w:proofErr w:type="gramEnd"/>
      <w:r>
        <w:t xml:space="preserve"> le </w:t>
      </w:r>
      <w:proofErr w:type="spellStart"/>
      <w:r>
        <w:t>agregue</w:t>
      </w:r>
      <w:proofErr w:type="spellEnd"/>
      <w:r>
        <w:t xml:space="preserve"> </w:t>
      </w:r>
      <w:proofErr w:type="spellStart"/>
      <w:r>
        <w:t>hielo</w:t>
      </w:r>
      <w:proofErr w:type="spellEnd"/>
      <w:r>
        <w:t xml:space="preserve">. No </w:t>
      </w:r>
      <w:proofErr w:type="spellStart"/>
      <w:r>
        <w:t>agregue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mezcle</w:t>
      </w:r>
      <w:proofErr w:type="spellEnd"/>
      <w:r>
        <w:t xml:space="preserve"> </w:t>
      </w:r>
      <w:proofErr w:type="spellStart"/>
      <w:r>
        <w:t>ningún</w:t>
      </w:r>
      <w:proofErr w:type="spellEnd"/>
      <w:r>
        <w:t xml:space="preserve"> </w:t>
      </w:r>
      <w:proofErr w:type="spellStart"/>
      <w:r>
        <w:t>otro</w:t>
      </w:r>
      <w:proofErr w:type="spellEnd"/>
      <w:r>
        <w:t xml:space="preserve"> </w:t>
      </w:r>
      <w:proofErr w:type="spellStart"/>
      <w:r>
        <w:t>ingrediente</w:t>
      </w:r>
      <w:proofErr w:type="spellEnd"/>
      <w:r>
        <w:t xml:space="preserve"> con </w:t>
      </w:r>
      <w:proofErr w:type="spellStart"/>
      <w:r>
        <w:t>Glucola</w:t>
      </w:r>
      <w:proofErr w:type="spellEnd"/>
      <w:r>
        <w:t>.</w:t>
      </w:r>
    </w:p>
    <w:p w14:paraId="01C2F675" w14:textId="14A7E425" w:rsidR="00D91F35" w:rsidRDefault="00D91F35" w:rsidP="00D91F35">
      <w:pPr>
        <w:pStyle w:val="ListParagraph"/>
        <w:numPr>
          <w:ilvl w:val="0"/>
          <w:numId w:val="2"/>
        </w:numPr>
      </w:pPr>
      <w:proofErr w:type="spellStart"/>
      <w:r>
        <w:t>Comience</w:t>
      </w:r>
      <w:proofErr w:type="spellEnd"/>
      <w:r>
        <w:t xml:space="preserve"> a </w:t>
      </w:r>
      <w:proofErr w:type="spellStart"/>
      <w:r>
        <w:t>cronometrar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tiempo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empieza</w:t>
      </w:r>
      <w:proofErr w:type="spellEnd"/>
      <w:r>
        <w:t xml:space="preserve"> a </w:t>
      </w:r>
      <w:proofErr w:type="spellStart"/>
      <w:r>
        <w:t>tomar</w:t>
      </w:r>
      <w:proofErr w:type="spellEnd"/>
      <w:r>
        <w:t xml:space="preserve"> </w:t>
      </w:r>
      <w:proofErr w:type="spellStart"/>
      <w:r>
        <w:t>Glucola</w:t>
      </w:r>
      <w:proofErr w:type="spellEnd"/>
      <w:r>
        <w:t xml:space="preserve"> (</w:t>
      </w:r>
      <w:proofErr w:type="spellStart"/>
      <w:r>
        <w:t>el</w:t>
      </w:r>
      <w:proofErr w:type="spellEnd"/>
      <w:r>
        <w:t xml:space="preserve"> primer sorbo). Beba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plazo</w:t>
      </w:r>
      <w:proofErr w:type="spellEnd"/>
      <w:r>
        <w:t xml:space="preserve"> de </w:t>
      </w:r>
      <w:proofErr w:type="spellStart"/>
      <w:r>
        <w:t>cinco</w:t>
      </w:r>
      <w:proofErr w:type="spellEnd"/>
      <w:r>
        <w:t xml:space="preserve"> (5) </w:t>
      </w:r>
      <w:proofErr w:type="spellStart"/>
      <w:r>
        <w:t>minutos</w:t>
      </w:r>
      <w:proofErr w:type="spellEnd"/>
      <w:r>
        <w:t>.</w:t>
      </w:r>
    </w:p>
    <w:p w14:paraId="2F75A046" w14:textId="77777777" w:rsidR="00D91F35" w:rsidRPr="00D91F35" w:rsidRDefault="00D91F35" w:rsidP="00D91F35">
      <w:pPr>
        <w:pStyle w:val="ListParagraph"/>
        <w:rPr>
          <w:u w:val="single"/>
        </w:rPr>
      </w:pPr>
      <w:r w:rsidRPr="00D91F35">
        <w:rPr>
          <w:u w:val="single"/>
        </w:rPr>
        <w:t xml:space="preserve">**La carga de </w:t>
      </w:r>
      <w:proofErr w:type="spellStart"/>
      <w:r w:rsidRPr="00D91F35">
        <w:rPr>
          <w:u w:val="single"/>
        </w:rPr>
        <w:t>glucosa</w:t>
      </w:r>
      <w:proofErr w:type="spellEnd"/>
      <w:r w:rsidRPr="00D91F35">
        <w:rPr>
          <w:u w:val="single"/>
        </w:rPr>
        <w:t xml:space="preserve"> </w:t>
      </w:r>
      <w:proofErr w:type="spellStart"/>
      <w:r w:rsidRPr="00D91F35">
        <w:rPr>
          <w:u w:val="single"/>
        </w:rPr>
        <w:t>puede</w:t>
      </w:r>
      <w:proofErr w:type="spellEnd"/>
      <w:r w:rsidRPr="00D91F35">
        <w:rPr>
          <w:u w:val="single"/>
        </w:rPr>
        <w:t xml:space="preserve"> </w:t>
      </w:r>
      <w:proofErr w:type="spellStart"/>
      <w:r w:rsidRPr="00D91F35">
        <w:rPr>
          <w:u w:val="single"/>
        </w:rPr>
        <w:t>causar</w:t>
      </w:r>
      <w:proofErr w:type="spellEnd"/>
      <w:r w:rsidRPr="00D91F35">
        <w:rPr>
          <w:u w:val="single"/>
        </w:rPr>
        <w:t xml:space="preserve"> </w:t>
      </w:r>
      <w:proofErr w:type="spellStart"/>
      <w:r w:rsidRPr="00D91F35">
        <w:rPr>
          <w:u w:val="single"/>
        </w:rPr>
        <w:t>náuseas</w:t>
      </w:r>
      <w:proofErr w:type="spellEnd"/>
      <w:r w:rsidRPr="00D91F35">
        <w:rPr>
          <w:u w:val="single"/>
        </w:rPr>
        <w:t xml:space="preserve">, </w:t>
      </w:r>
      <w:proofErr w:type="spellStart"/>
      <w:r w:rsidRPr="00D91F35">
        <w:rPr>
          <w:u w:val="single"/>
        </w:rPr>
        <w:t>vómitos</w:t>
      </w:r>
      <w:proofErr w:type="spellEnd"/>
      <w:r w:rsidRPr="00D91F35">
        <w:rPr>
          <w:u w:val="single"/>
        </w:rPr>
        <w:t xml:space="preserve">, </w:t>
      </w:r>
      <w:proofErr w:type="spellStart"/>
      <w:r w:rsidRPr="00D91F35">
        <w:rPr>
          <w:u w:val="single"/>
        </w:rPr>
        <w:t>diarrea</w:t>
      </w:r>
      <w:proofErr w:type="spellEnd"/>
      <w:r w:rsidRPr="00D91F35">
        <w:rPr>
          <w:u w:val="single"/>
        </w:rPr>
        <w:t xml:space="preserve"> o </w:t>
      </w:r>
      <w:proofErr w:type="spellStart"/>
      <w:r w:rsidRPr="00D91F35">
        <w:rPr>
          <w:u w:val="single"/>
        </w:rPr>
        <w:t>desmayos</w:t>
      </w:r>
      <w:proofErr w:type="spellEnd"/>
      <w:r w:rsidRPr="00D91F35">
        <w:rPr>
          <w:u w:val="single"/>
        </w:rPr>
        <w:t xml:space="preserve">. Por favor, </w:t>
      </w:r>
      <w:proofErr w:type="spellStart"/>
      <w:r w:rsidRPr="00D91F35">
        <w:rPr>
          <w:u w:val="single"/>
        </w:rPr>
        <w:t>contacte</w:t>
      </w:r>
      <w:proofErr w:type="spellEnd"/>
      <w:r w:rsidRPr="00D91F35">
        <w:rPr>
          <w:u w:val="single"/>
        </w:rPr>
        <w:t xml:space="preserve"> con </w:t>
      </w:r>
      <w:proofErr w:type="spellStart"/>
      <w:r w:rsidRPr="00D91F35">
        <w:rPr>
          <w:u w:val="single"/>
        </w:rPr>
        <w:t>el</w:t>
      </w:r>
      <w:proofErr w:type="spellEnd"/>
      <w:r w:rsidRPr="00D91F35">
        <w:rPr>
          <w:u w:val="single"/>
        </w:rPr>
        <w:t xml:space="preserve"> </w:t>
      </w:r>
      <w:proofErr w:type="spellStart"/>
      <w:r w:rsidRPr="00D91F35">
        <w:rPr>
          <w:u w:val="single"/>
        </w:rPr>
        <w:t>consultorio</w:t>
      </w:r>
      <w:proofErr w:type="spellEnd"/>
      <w:r w:rsidRPr="00D91F35">
        <w:rPr>
          <w:u w:val="single"/>
        </w:rPr>
        <w:t xml:space="preserve"> de </w:t>
      </w:r>
      <w:proofErr w:type="spellStart"/>
      <w:r w:rsidRPr="00D91F35">
        <w:rPr>
          <w:u w:val="single"/>
        </w:rPr>
        <w:t>su</w:t>
      </w:r>
      <w:proofErr w:type="spellEnd"/>
      <w:r w:rsidRPr="00D91F35">
        <w:rPr>
          <w:u w:val="single"/>
        </w:rPr>
        <w:t xml:space="preserve"> </w:t>
      </w:r>
      <w:proofErr w:type="spellStart"/>
      <w:r w:rsidRPr="00D91F35">
        <w:rPr>
          <w:u w:val="single"/>
        </w:rPr>
        <w:t>médico</w:t>
      </w:r>
      <w:proofErr w:type="spellEnd"/>
      <w:r w:rsidRPr="00D91F35">
        <w:rPr>
          <w:u w:val="single"/>
        </w:rPr>
        <w:t xml:space="preserve"> </w:t>
      </w:r>
      <w:proofErr w:type="spellStart"/>
      <w:r w:rsidRPr="00D91F35">
        <w:rPr>
          <w:u w:val="single"/>
        </w:rPr>
        <w:t>si</w:t>
      </w:r>
      <w:proofErr w:type="spellEnd"/>
      <w:r w:rsidRPr="00D91F35">
        <w:rPr>
          <w:u w:val="single"/>
        </w:rPr>
        <w:t xml:space="preserve"> se </w:t>
      </w:r>
      <w:proofErr w:type="spellStart"/>
      <w:r w:rsidRPr="00D91F35">
        <w:rPr>
          <w:u w:val="single"/>
        </w:rPr>
        <w:t>siente</w:t>
      </w:r>
      <w:proofErr w:type="spellEnd"/>
      <w:r w:rsidRPr="00D91F35">
        <w:rPr>
          <w:u w:val="single"/>
        </w:rPr>
        <w:t xml:space="preserve"> mal </w:t>
      </w:r>
      <w:proofErr w:type="spellStart"/>
      <w:r w:rsidRPr="00D91F35">
        <w:rPr>
          <w:u w:val="single"/>
        </w:rPr>
        <w:t>después</w:t>
      </w:r>
      <w:proofErr w:type="spellEnd"/>
      <w:r w:rsidRPr="00D91F35">
        <w:rPr>
          <w:u w:val="single"/>
        </w:rPr>
        <w:t xml:space="preserve"> de </w:t>
      </w:r>
      <w:proofErr w:type="spellStart"/>
      <w:r w:rsidRPr="00D91F35">
        <w:rPr>
          <w:u w:val="single"/>
        </w:rPr>
        <w:t>tomar</w:t>
      </w:r>
      <w:proofErr w:type="spellEnd"/>
      <w:r w:rsidRPr="00D91F35">
        <w:rPr>
          <w:u w:val="single"/>
        </w:rPr>
        <w:t xml:space="preserve"> </w:t>
      </w:r>
      <w:proofErr w:type="spellStart"/>
      <w:r w:rsidRPr="00D91F35">
        <w:rPr>
          <w:u w:val="single"/>
        </w:rPr>
        <w:t>Glucola</w:t>
      </w:r>
      <w:proofErr w:type="spellEnd"/>
      <w:r w:rsidRPr="00D91F35">
        <w:rPr>
          <w:u w:val="single"/>
        </w:rPr>
        <w:t>.</w:t>
      </w:r>
    </w:p>
    <w:p w14:paraId="39BAA2E8" w14:textId="77777777" w:rsidR="00D91F35" w:rsidRPr="00D91F35" w:rsidRDefault="00D91F35" w:rsidP="00D91F35">
      <w:pPr>
        <w:pStyle w:val="ListParagraph"/>
        <w:numPr>
          <w:ilvl w:val="0"/>
          <w:numId w:val="2"/>
        </w:numPr>
        <w:rPr>
          <w:b/>
          <w:bCs/>
        </w:rPr>
      </w:pPr>
      <w:r w:rsidRPr="00D91F35">
        <w:rPr>
          <w:b/>
          <w:bCs/>
        </w:rPr>
        <w:t xml:space="preserve">La </w:t>
      </w:r>
      <w:proofErr w:type="spellStart"/>
      <w:r w:rsidRPr="00D91F35">
        <w:rPr>
          <w:b/>
          <w:bCs/>
        </w:rPr>
        <w:t>extracción</w:t>
      </w:r>
      <w:proofErr w:type="spellEnd"/>
      <w:r w:rsidRPr="00D91F35">
        <w:rPr>
          <w:b/>
          <w:bCs/>
        </w:rPr>
        <w:t xml:space="preserve"> de </w:t>
      </w:r>
      <w:proofErr w:type="spellStart"/>
      <w:r w:rsidRPr="00D91F35">
        <w:rPr>
          <w:b/>
          <w:bCs/>
        </w:rPr>
        <w:t>sangre</w:t>
      </w:r>
      <w:proofErr w:type="spellEnd"/>
      <w:r w:rsidRPr="00D91F35">
        <w:rPr>
          <w:b/>
          <w:bCs/>
        </w:rPr>
        <w:t xml:space="preserve"> </w:t>
      </w:r>
      <w:proofErr w:type="spellStart"/>
      <w:r w:rsidRPr="00D91F35">
        <w:rPr>
          <w:b/>
          <w:bCs/>
        </w:rPr>
        <w:t>debe</w:t>
      </w:r>
      <w:proofErr w:type="spellEnd"/>
      <w:r w:rsidRPr="00D91F35">
        <w:rPr>
          <w:b/>
          <w:bCs/>
        </w:rPr>
        <w:t xml:space="preserve"> </w:t>
      </w:r>
      <w:proofErr w:type="spellStart"/>
      <w:r w:rsidRPr="00D91F35">
        <w:rPr>
          <w:b/>
          <w:bCs/>
        </w:rPr>
        <w:t>realizarse</w:t>
      </w:r>
      <w:proofErr w:type="spellEnd"/>
      <w:r w:rsidRPr="00D91F35">
        <w:rPr>
          <w:b/>
          <w:bCs/>
        </w:rPr>
        <w:t xml:space="preserve"> 1 (</w:t>
      </w:r>
      <w:proofErr w:type="spellStart"/>
      <w:r w:rsidRPr="00D91F35">
        <w:rPr>
          <w:b/>
          <w:bCs/>
        </w:rPr>
        <w:t>una</w:t>
      </w:r>
      <w:proofErr w:type="spellEnd"/>
      <w:r w:rsidRPr="00D91F35">
        <w:rPr>
          <w:b/>
          <w:bCs/>
        </w:rPr>
        <w:t xml:space="preserve">) hora </w:t>
      </w:r>
      <w:proofErr w:type="spellStart"/>
      <w:r w:rsidRPr="00D91F35">
        <w:rPr>
          <w:b/>
          <w:bCs/>
        </w:rPr>
        <w:t>después</w:t>
      </w:r>
      <w:proofErr w:type="spellEnd"/>
      <w:r w:rsidRPr="00D91F35">
        <w:rPr>
          <w:b/>
          <w:bCs/>
        </w:rPr>
        <w:t xml:space="preserve"> de </w:t>
      </w:r>
      <w:proofErr w:type="spellStart"/>
      <w:r w:rsidRPr="00D91F35">
        <w:rPr>
          <w:b/>
          <w:bCs/>
        </w:rPr>
        <w:t>terminar</w:t>
      </w:r>
      <w:proofErr w:type="spellEnd"/>
      <w:r w:rsidRPr="00D91F35">
        <w:rPr>
          <w:b/>
          <w:bCs/>
        </w:rPr>
        <w:t xml:space="preserve"> </w:t>
      </w:r>
      <w:proofErr w:type="spellStart"/>
      <w:r w:rsidRPr="00D91F35">
        <w:rPr>
          <w:b/>
          <w:bCs/>
        </w:rPr>
        <w:t>Glucola</w:t>
      </w:r>
      <w:proofErr w:type="spellEnd"/>
      <w:r w:rsidRPr="00D91F35">
        <w:rPr>
          <w:b/>
          <w:bCs/>
        </w:rPr>
        <w:t xml:space="preserve">. Por favor, </w:t>
      </w:r>
      <w:proofErr w:type="spellStart"/>
      <w:r w:rsidRPr="00D91F35">
        <w:rPr>
          <w:b/>
          <w:bCs/>
        </w:rPr>
        <w:t>llegue</w:t>
      </w:r>
      <w:proofErr w:type="spellEnd"/>
      <w:r w:rsidRPr="00D91F35">
        <w:rPr>
          <w:b/>
          <w:bCs/>
        </w:rPr>
        <w:t xml:space="preserve"> al </w:t>
      </w:r>
      <w:proofErr w:type="spellStart"/>
      <w:r w:rsidRPr="00D91F35">
        <w:rPr>
          <w:b/>
          <w:bCs/>
        </w:rPr>
        <w:t>laboratorio</w:t>
      </w:r>
      <w:proofErr w:type="spellEnd"/>
      <w:r w:rsidRPr="00D91F35">
        <w:rPr>
          <w:b/>
          <w:bCs/>
        </w:rPr>
        <w:t xml:space="preserve"> 30 (</w:t>
      </w:r>
      <w:proofErr w:type="spellStart"/>
      <w:r w:rsidRPr="00D91F35">
        <w:rPr>
          <w:b/>
          <w:bCs/>
        </w:rPr>
        <w:t>treinta</w:t>
      </w:r>
      <w:proofErr w:type="spellEnd"/>
      <w:r w:rsidRPr="00D91F35">
        <w:rPr>
          <w:b/>
          <w:bCs/>
        </w:rPr>
        <w:t xml:space="preserve">) </w:t>
      </w:r>
      <w:proofErr w:type="spellStart"/>
      <w:r w:rsidRPr="00D91F35">
        <w:rPr>
          <w:b/>
          <w:bCs/>
        </w:rPr>
        <w:t>minutos</w:t>
      </w:r>
      <w:proofErr w:type="spellEnd"/>
      <w:r w:rsidRPr="00D91F35">
        <w:rPr>
          <w:b/>
          <w:bCs/>
        </w:rPr>
        <w:t xml:space="preserve"> </w:t>
      </w:r>
      <w:proofErr w:type="spellStart"/>
      <w:r w:rsidRPr="00D91F35">
        <w:rPr>
          <w:b/>
          <w:bCs/>
        </w:rPr>
        <w:t>después</w:t>
      </w:r>
      <w:proofErr w:type="spellEnd"/>
      <w:r w:rsidRPr="00D91F35">
        <w:rPr>
          <w:b/>
          <w:bCs/>
        </w:rPr>
        <w:t xml:space="preserve"> de </w:t>
      </w:r>
      <w:proofErr w:type="spellStart"/>
      <w:r w:rsidRPr="00D91F35">
        <w:rPr>
          <w:b/>
          <w:bCs/>
        </w:rPr>
        <w:t>tomar</w:t>
      </w:r>
      <w:proofErr w:type="spellEnd"/>
      <w:r w:rsidRPr="00D91F35">
        <w:rPr>
          <w:b/>
          <w:bCs/>
        </w:rPr>
        <w:t xml:space="preserve"> </w:t>
      </w:r>
      <w:proofErr w:type="spellStart"/>
      <w:r w:rsidRPr="00D91F35">
        <w:rPr>
          <w:b/>
          <w:bCs/>
        </w:rPr>
        <w:t>Glucola</w:t>
      </w:r>
      <w:proofErr w:type="spellEnd"/>
      <w:r w:rsidRPr="00D91F35">
        <w:rPr>
          <w:b/>
          <w:bCs/>
        </w:rPr>
        <w:t xml:space="preserve">. </w:t>
      </w:r>
    </w:p>
    <w:p w14:paraId="4E9278FE" w14:textId="14969FA7" w:rsidR="00D91F35" w:rsidRDefault="00D91F35" w:rsidP="00D91F35">
      <w:pPr>
        <w:pStyle w:val="ListParagraph"/>
        <w:numPr>
          <w:ilvl w:val="0"/>
          <w:numId w:val="2"/>
        </w:numPr>
      </w:pPr>
      <w:r>
        <w:t xml:space="preserve">Al </w:t>
      </w:r>
      <w:proofErr w:type="spellStart"/>
      <w:r>
        <w:t>registrarse</w:t>
      </w:r>
      <w:proofErr w:type="spellEnd"/>
      <w:r>
        <w:t xml:space="preserve">, </w:t>
      </w:r>
      <w:proofErr w:type="spellStart"/>
      <w:r>
        <w:t>informe</w:t>
      </w:r>
      <w:proofErr w:type="spellEnd"/>
      <w:r>
        <w:t xml:space="preserve"> a la </w:t>
      </w:r>
      <w:proofErr w:type="spellStart"/>
      <w:r>
        <w:t>recepcionista</w:t>
      </w:r>
      <w:proofErr w:type="spellEnd"/>
      <w:r>
        <w:t xml:space="preserve"> a </w:t>
      </w:r>
      <w:proofErr w:type="spellStart"/>
      <w:r>
        <w:t>qué</w:t>
      </w:r>
      <w:proofErr w:type="spellEnd"/>
      <w:r>
        <w:t xml:space="preserve"> hora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extraerse</w:t>
      </w:r>
      <w:proofErr w:type="spellEnd"/>
      <w:r>
        <w:t xml:space="preserve"> la </w:t>
      </w:r>
      <w:proofErr w:type="spellStart"/>
      <w:r>
        <w:t>sangre</w:t>
      </w:r>
      <w:proofErr w:type="spellEnd"/>
      <w:r>
        <w:t>.</w:t>
      </w:r>
    </w:p>
    <w:p w14:paraId="2CA7D4B0" w14:textId="77777777" w:rsidR="00D91F35" w:rsidRDefault="00D91F35" w:rsidP="00D91F35">
      <w:pPr>
        <w:pStyle w:val="ListParagraph"/>
      </w:pPr>
    </w:p>
    <w:p w14:paraId="643897C4" w14:textId="77777777" w:rsidR="00D91F35" w:rsidRDefault="00D91F35" w:rsidP="00D91F35">
      <w:r>
        <w:t xml:space="preserve">Nombre del </w:t>
      </w:r>
      <w:proofErr w:type="spellStart"/>
      <w:r>
        <w:t>paciente</w:t>
      </w:r>
      <w:proofErr w:type="spellEnd"/>
      <w:r>
        <w:t>: __________________________________________________________________</w:t>
      </w:r>
    </w:p>
    <w:p w14:paraId="265F97C6" w14:textId="77777777" w:rsidR="00D91F35" w:rsidRDefault="00D91F35" w:rsidP="00D91F35">
      <w:proofErr w:type="spellStart"/>
      <w:r>
        <w:t>Inicio</w:t>
      </w:r>
      <w:proofErr w:type="spellEnd"/>
      <w:r>
        <w:t xml:space="preserve"> de la </w:t>
      </w:r>
      <w:proofErr w:type="spellStart"/>
      <w:r>
        <w:t>prueba</w:t>
      </w:r>
      <w:proofErr w:type="spellEnd"/>
      <w:r>
        <w:t>: _________________________ Fin: _________________________________</w:t>
      </w:r>
    </w:p>
    <w:p w14:paraId="6A231ED4" w14:textId="19F9FCAF" w:rsidR="00D91F35" w:rsidRDefault="00D91F35" w:rsidP="00D91F35">
      <w:proofErr w:type="spellStart"/>
      <w:r>
        <w:t>Fecha</w:t>
      </w:r>
      <w:proofErr w:type="spellEnd"/>
      <w:r>
        <w:t xml:space="preserve"> de la </w:t>
      </w:r>
      <w:proofErr w:type="spellStart"/>
      <w:r>
        <w:t>cita</w:t>
      </w:r>
      <w:proofErr w:type="spellEnd"/>
      <w:r>
        <w:t>: _______________________________________________________________</w:t>
      </w:r>
    </w:p>
    <w:p w14:paraId="6062A90B" w14:textId="77777777" w:rsidR="00D91F35" w:rsidRDefault="00D91F35" w:rsidP="00D91F35">
      <w:r>
        <w:t xml:space="preserve">Hora de </w:t>
      </w:r>
      <w:proofErr w:type="spellStart"/>
      <w:r>
        <w:t>llegada</w:t>
      </w:r>
      <w:proofErr w:type="spellEnd"/>
      <w:r>
        <w:t>: __________________________________________________________________</w:t>
      </w:r>
    </w:p>
    <w:p w14:paraId="21A1C841" w14:textId="77777777" w:rsidR="00D91F35" w:rsidRDefault="00D91F35" w:rsidP="00D91F35"/>
    <w:p w14:paraId="191DD5A7" w14:textId="43FBF8C4" w:rsidR="00C13C70" w:rsidRDefault="00D91F35" w:rsidP="00D91F35">
      <w:r>
        <w:t xml:space="preserve">Esta </w:t>
      </w:r>
      <w:proofErr w:type="spellStart"/>
      <w:r>
        <w:t>prueba</w:t>
      </w:r>
      <w:proofErr w:type="spellEnd"/>
      <w:r>
        <w:t xml:space="preserve"> se </w:t>
      </w:r>
      <w:proofErr w:type="spellStart"/>
      <w:r>
        <w:t>utiliza</w:t>
      </w:r>
      <w:proofErr w:type="spellEnd"/>
      <w:r>
        <w:t xml:space="preserve"> para </w:t>
      </w:r>
      <w:proofErr w:type="spellStart"/>
      <w:r>
        <w:t>calcular</w:t>
      </w:r>
      <w:proofErr w:type="spellEnd"/>
      <w:r>
        <w:t xml:space="preserve"> la </w:t>
      </w:r>
      <w:proofErr w:type="spellStart"/>
      <w:r>
        <w:t>cantidad</w:t>
      </w:r>
      <w:proofErr w:type="spellEnd"/>
      <w:r>
        <w:t xml:space="preserve"> de </w:t>
      </w:r>
      <w:proofErr w:type="spellStart"/>
      <w:r>
        <w:t>glucosa</w:t>
      </w:r>
      <w:proofErr w:type="spellEnd"/>
      <w:r>
        <w:t xml:space="preserve"> (</w:t>
      </w:r>
      <w:proofErr w:type="spellStart"/>
      <w:r>
        <w:t>azúcar</w:t>
      </w:r>
      <w:proofErr w:type="spellEnd"/>
      <w:r>
        <w:t xml:space="preserve">)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sangre</w:t>
      </w:r>
      <w:proofErr w:type="spellEnd"/>
      <w:r>
        <w:t xml:space="preserve">. Si no </w:t>
      </w:r>
      <w:proofErr w:type="spellStart"/>
      <w:r>
        <w:t>sigue</w:t>
      </w:r>
      <w:proofErr w:type="spellEnd"/>
      <w:r>
        <w:t xml:space="preserve"> las </w:t>
      </w:r>
      <w:proofErr w:type="spellStart"/>
      <w:r>
        <w:t>instrucciones</w:t>
      </w:r>
      <w:proofErr w:type="spellEnd"/>
      <w:r>
        <w:t xml:space="preserve"> </w:t>
      </w:r>
      <w:proofErr w:type="spellStart"/>
      <w:r>
        <w:t>anteriores</w:t>
      </w:r>
      <w:proofErr w:type="spellEnd"/>
      <w:r>
        <w:t xml:space="preserve">, </w:t>
      </w:r>
      <w:proofErr w:type="spellStart"/>
      <w:r>
        <w:t>podría</w:t>
      </w:r>
      <w:proofErr w:type="spellEnd"/>
      <w:r>
        <w:t xml:space="preserve"> </w:t>
      </w:r>
      <w:proofErr w:type="spellStart"/>
      <w:r>
        <w:t>limitar</w:t>
      </w:r>
      <w:proofErr w:type="spellEnd"/>
      <w:r>
        <w:t xml:space="preserve">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capacidad</w:t>
      </w:r>
      <w:proofErr w:type="spellEnd"/>
      <w:r>
        <w:t xml:space="preserve"> para </w:t>
      </w:r>
      <w:proofErr w:type="spellStart"/>
      <w:r>
        <w:t>realizar</w:t>
      </w:r>
      <w:proofErr w:type="spellEnd"/>
      <w:r>
        <w:t xml:space="preserve"> las </w:t>
      </w:r>
      <w:proofErr w:type="spellStart"/>
      <w:r>
        <w:t>pruebas</w:t>
      </w:r>
      <w:proofErr w:type="spellEnd"/>
      <w:r>
        <w:t xml:space="preserve"> de </w:t>
      </w:r>
      <w:proofErr w:type="spellStart"/>
      <w:r>
        <w:t>laboratorio</w:t>
      </w:r>
      <w:proofErr w:type="spellEnd"/>
      <w:r>
        <w:t xml:space="preserve">. En </w:t>
      </w:r>
      <w:proofErr w:type="spellStart"/>
      <w:r>
        <w:t>tal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, se le </w:t>
      </w:r>
      <w:proofErr w:type="spellStart"/>
      <w:r>
        <w:t>pedirá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repita</w:t>
      </w:r>
      <w:proofErr w:type="spellEnd"/>
      <w:r>
        <w:t xml:space="preserve"> la </w:t>
      </w:r>
      <w:proofErr w:type="spellStart"/>
      <w:r>
        <w:t>prueba</w:t>
      </w:r>
      <w:proofErr w:type="spellEnd"/>
      <w:r>
        <w:t xml:space="preserve"> de </w:t>
      </w:r>
      <w:proofErr w:type="spellStart"/>
      <w:r>
        <w:t>Glucola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visita</w:t>
      </w:r>
      <w:proofErr w:type="spellEnd"/>
      <w:r>
        <w:t xml:space="preserve"> posterior. Si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alguna</w:t>
      </w:r>
      <w:proofErr w:type="spellEnd"/>
      <w:r>
        <w:t xml:space="preserve"> </w:t>
      </w:r>
      <w:proofErr w:type="spellStart"/>
      <w:r>
        <w:t>pregunta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prueba</w:t>
      </w:r>
      <w:proofErr w:type="spellEnd"/>
      <w:r>
        <w:t xml:space="preserve">, </w:t>
      </w:r>
      <w:proofErr w:type="spellStart"/>
      <w:r>
        <w:t>llame</w:t>
      </w:r>
      <w:proofErr w:type="spellEnd"/>
      <w:r>
        <w:t xml:space="preserve"> al </w:t>
      </w:r>
      <w:proofErr w:type="spellStart"/>
      <w:r>
        <w:t>consultorio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médico</w:t>
      </w:r>
      <w:proofErr w:type="spellEnd"/>
      <w:r>
        <w:t>.</w:t>
      </w:r>
    </w:p>
    <w:sectPr w:rsidR="00C13C70" w:rsidSect="00D91F35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BEC1F" w14:textId="77777777" w:rsidR="00D91F35" w:rsidRDefault="00D91F35" w:rsidP="00D91F35">
      <w:pPr>
        <w:spacing w:after="0" w:line="240" w:lineRule="auto"/>
      </w:pPr>
      <w:r>
        <w:separator/>
      </w:r>
    </w:p>
  </w:endnote>
  <w:endnote w:type="continuationSeparator" w:id="0">
    <w:p w14:paraId="68202130" w14:textId="77777777" w:rsidR="00D91F35" w:rsidRDefault="00D91F35" w:rsidP="00D91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1C8CD" w14:textId="77777777" w:rsidR="00D91F35" w:rsidRDefault="00D91F35" w:rsidP="00D91F35">
      <w:pPr>
        <w:spacing w:after="0" w:line="240" w:lineRule="auto"/>
      </w:pPr>
      <w:r>
        <w:separator/>
      </w:r>
    </w:p>
  </w:footnote>
  <w:footnote w:type="continuationSeparator" w:id="0">
    <w:p w14:paraId="03E85F21" w14:textId="77777777" w:rsidR="00D91F35" w:rsidRDefault="00D91F35" w:rsidP="00D91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B279A" w14:textId="56A06FEE" w:rsidR="00D91F35" w:rsidRDefault="00D91F35">
    <w:pPr>
      <w:pStyle w:val="Header"/>
    </w:pPr>
    <w:r>
      <w:rPr>
        <w:noProof/>
      </w:rPr>
      <w:drawing>
        <wp:inline distT="0" distB="0" distL="0" distR="0" wp14:anchorId="63F2EDC7" wp14:editId="7998CFD8">
          <wp:extent cx="1695450" cy="1085850"/>
          <wp:effectExtent l="0" t="0" r="0" b="0"/>
          <wp:docPr id="1999907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9079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8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C07E9"/>
    <w:multiLevelType w:val="hybridMultilevel"/>
    <w:tmpl w:val="034A7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8950FA"/>
    <w:multiLevelType w:val="hybridMultilevel"/>
    <w:tmpl w:val="BCE8A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323163">
    <w:abstractNumId w:val="1"/>
  </w:num>
  <w:num w:numId="2" w16cid:durableId="1449083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F35"/>
    <w:rsid w:val="00791810"/>
    <w:rsid w:val="00B82CEE"/>
    <w:rsid w:val="00C13C70"/>
    <w:rsid w:val="00D42CD0"/>
    <w:rsid w:val="00D9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3AB53"/>
  <w15:chartTrackingRefBased/>
  <w15:docId w15:val="{FE8C7E46-9D1E-4DBB-B6E1-9A3D6FC8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1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1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1F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1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1F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F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1F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1F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1F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F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1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1F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1F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1F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1F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1F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1F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1F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1F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1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1F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1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1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1F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1F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1F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1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1F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1F3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1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F35"/>
  </w:style>
  <w:style w:type="paragraph" w:styleId="Footer">
    <w:name w:val="footer"/>
    <w:basedOn w:val="Normal"/>
    <w:link w:val="FooterChar"/>
    <w:uiPriority w:val="99"/>
    <w:unhideWhenUsed/>
    <w:rsid w:val="00D91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1431</Characters>
  <Application>Microsoft Office Word</Application>
  <DocSecurity>0</DocSecurity>
  <Lines>25</Lines>
  <Paragraphs>11</Paragraphs>
  <ScaleCrop>false</ScaleCrop>
  <Company>Aspirus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Krajewski</dc:creator>
  <cp:keywords/>
  <dc:description/>
  <cp:lastModifiedBy>Kristi Krajewski</cp:lastModifiedBy>
  <cp:revision>1</cp:revision>
  <dcterms:created xsi:type="dcterms:W3CDTF">2026-01-08T21:21:00Z</dcterms:created>
  <dcterms:modified xsi:type="dcterms:W3CDTF">2026-01-08T21:27:00Z</dcterms:modified>
</cp:coreProperties>
</file>