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03ADC" w14:textId="564BBB2F" w:rsidR="007327C2" w:rsidRPr="007B5413" w:rsidRDefault="004E7026" w:rsidP="008E5B4D">
      <w:pPr>
        <w:ind w:firstLine="0"/>
        <w:jc w:val="both"/>
        <w:rPr>
          <w:rFonts w:ascii="Gotham" w:hAnsi="Gotham"/>
          <w:b/>
          <w:bCs/>
          <w:color w:val="595959"/>
          <w:sz w:val="32"/>
          <w:szCs w:val="32"/>
        </w:rPr>
      </w:pPr>
      <w:r>
        <w:rPr>
          <w:rFonts w:ascii="Gotham" w:hAnsi="Gotham"/>
          <w:b/>
          <w:bCs/>
          <w:color w:val="595959"/>
          <w:sz w:val="32"/>
          <w:szCs w:val="32"/>
        </w:rPr>
        <w:t>M Health Fairview Reference Laboratories (MRL)</w:t>
      </w:r>
    </w:p>
    <w:p w14:paraId="2AB9BFEE" w14:textId="52C01AB9" w:rsidR="004769A6" w:rsidRPr="00E2130A" w:rsidRDefault="00675207" w:rsidP="00E2130A">
      <w:pPr>
        <w:spacing w:line="276" w:lineRule="auto"/>
        <w:ind w:firstLine="0"/>
        <w:rPr>
          <w:rFonts w:ascii="Arial" w:eastAsia="Times New Roman" w:hAnsi="Arial" w:cs="Arial"/>
          <w:color w:val="505050"/>
          <w:sz w:val="21"/>
          <w:szCs w:val="21"/>
        </w:rPr>
      </w:pPr>
      <w:r w:rsidRPr="00675207">
        <w:rPr>
          <w:rFonts w:ascii="Gotham" w:hAnsi="Gotham"/>
          <w:b/>
          <w:bCs/>
          <w:color w:val="C00000"/>
          <w:sz w:val="28"/>
          <w:szCs w:val="28"/>
        </w:rPr>
        <w:t>Feedback sought on new Laboratory Test Directory</w:t>
      </w:r>
    </w:p>
    <w:p w14:paraId="5B2DA90B" w14:textId="6AB3C30A" w:rsidR="004769A6" w:rsidRDefault="004769A6" w:rsidP="003C2C3C">
      <w:pPr>
        <w:spacing w:after="0" w:line="252" w:lineRule="auto"/>
        <w:ind w:firstLine="0"/>
        <w:rPr>
          <w:rFonts w:ascii="Arial" w:eastAsia="Times New Roman" w:hAnsi="Arial" w:cs="Arial"/>
          <w:color w:val="505050"/>
          <w:sz w:val="20"/>
          <w:szCs w:val="20"/>
        </w:rPr>
      </w:pPr>
      <w:r>
        <w:rPr>
          <w:rFonts w:ascii="Arial" w:eastAsia="Times New Roman" w:hAnsi="Arial" w:cs="Arial"/>
          <w:color w:val="505050"/>
          <w:sz w:val="20"/>
          <w:szCs w:val="20"/>
        </w:rPr>
        <w:t>MRL Laboratories</w:t>
      </w:r>
      <w:r>
        <w:rPr>
          <w:rFonts w:ascii="Arial" w:eastAsia="Times New Roman" w:hAnsi="Arial" w:cs="Arial"/>
          <w:color w:val="505050"/>
          <w:sz w:val="20"/>
          <w:szCs w:val="20"/>
        </w:rPr>
        <w:t xml:space="preserve"> is seeking feedback about the transition from its Lab Guide to its Laboratory Test Directory, which went live Aug. 22. Those familiar with these resources are encouraged to take a brief, six-question survey. To do so, click the “September 2023 Test Directory Survey” link atop the </w:t>
      </w:r>
      <w:hyperlink r:id="rId10" w:history="1">
        <w:r>
          <w:rPr>
            <w:rStyle w:val="Hyperlink"/>
            <w:rFonts w:ascii="Arial" w:eastAsia="Times New Roman" w:hAnsi="Arial" w:cs="Arial"/>
            <w:color w:val="336699"/>
            <w:sz w:val="20"/>
            <w:szCs w:val="20"/>
          </w:rPr>
          <w:t>Test Directory website</w:t>
        </w:r>
      </w:hyperlink>
      <w:r w:rsidR="00E2130A">
        <w:rPr>
          <w:rFonts w:ascii="Arial" w:eastAsia="Times New Roman" w:hAnsi="Arial" w:cs="Arial"/>
          <w:color w:val="505050"/>
          <w:sz w:val="20"/>
          <w:szCs w:val="20"/>
        </w:rPr>
        <w:t xml:space="preserve">, due by October 2. </w:t>
      </w:r>
    </w:p>
    <w:p w14:paraId="1DEAAD5E" w14:textId="77777777" w:rsidR="003C2C3C" w:rsidRPr="003C2C3C" w:rsidRDefault="003C2C3C" w:rsidP="003C2C3C">
      <w:pPr>
        <w:spacing w:after="0" w:line="252" w:lineRule="auto"/>
        <w:ind w:firstLine="0"/>
        <w:rPr>
          <w:rFonts w:ascii="Arial" w:eastAsia="Times New Roman" w:hAnsi="Arial" w:cs="Arial"/>
          <w:color w:val="505050"/>
          <w:sz w:val="20"/>
          <w:szCs w:val="20"/>
        </w:rPr>
      </w:pPr>
    </w:p>
    <w:p w14:paraId="1A30E5B1" w14:textId="63AC2A39" w:rsidR="003E216A" w:rsidRPr="008E5B4D" w:rsidRDefault="003E216A" w:rsidP="008E5B4D">
      <w:pPr>
        <w:ind w:firstLine="0"/>
        <w:jc w:val="both"/>
        <w:rPr>
          <w:rFonts w:ascii="Gotham" w:hAnsi="Gotham"/>
          <w:b/>
          <w:bCs/>
          <w:color w:val="C00000"/>
          <w:sz w:val="28"/>
          <w:szCs w:val="28"/>
        </w:rPr>
      </w:pPr>
      <w:r>
        <w:rPr>
          <w:rFonts w:ascii="Gotham" w:hAnsi="Gotham"/>
          <w:b/>
          <w:bCs/>
          <w:color w:val="C00000"/>
          <w:sz w:val="28"/>
          <w:szCs w:val="28"/>
        </w:rPr>
        <w:t>Updates to sodium normal range, pediatric critical range take effect Sept. 26</w:t>
      </w:r>
    </w:p>
    <w:p w14:paraId="60E8745E" w14:textId="6E4BD46C" w:rsidR="003E216A" w:rsidRPr="00B32547" w:rsidRDefault="003E216A" w:rsidP="003E216A">
      <w:pPr>
        <w:spacing w:line="276" w:lineRule="auto"/>
        <w:ind w:firstLine="0"/>
        <w:rPr>
          <w:rFonts w:ascii="Arial" w:eastAsia="Times New Roman" w:hAnsi="Arial" w:cs="Arial"/>
          <w:color w:val="505050"/>
          <w:sz w:val="20"/>
          <w:szCs w:val="20"/>
        </w:rPr>
      </w:pPr>
      <w:r>
        <w:rPr>
          <w:rFonts w:ascii="Arial" w:eastAsia="Times New Roman" w:hAnsi="Arial" w:cs="Arial"/>
          <w:color w:val="505050"/>
          <w:sz w:val="20"/>
          <w:szCs w:val="20"/>
        </w:rPr>
        <w:t xml:space="preserve">The sodium normal range will change from 136-145 mmol/L to 135-145 mmol/L </w:t>
      </w:r>
      <w:r w:rsidR="0006456C">
        <w:rPr>
          <w:rFonts w:ascii="Arial" w:eastAsia="Times New Roman" w:hAnsi="Arial" w:cs="Arial"/>
          <w:color w:val="505050"/>
          <w:sz w:val="20"/>
          <w:szCs w:val="20"/>
        </w:rPr>
        <w:t>at M Health Fairview Reference laboratories</w:t>
      </w:r>
      <w:r>
        <w:rPr>
          <w:rFonts w:ascii="Arial" w:eastAsia="Times New Roman" w:hAnsi="Arial" w:cs="Arial"/>
          <w:color w:val="505050"/>
          <w:sz w:val="20"/>
          <w:szCs w:val="20"/>
        </w:rPr>
        <w:t xml:space="preserve"> effective Tuesday, Sept. 26. After thorough review, this is felt to be a better representation of our patient population and current analyzer method.</w:t>
      </w:r>
    </w:p>
    <w:p w14:paraId="50C51569" w14:textId="2F34C61A" w:rsidR="003E216A" w:rsidRPr="00B32547" w:rsidRDefault="003E216A" w:rsidP="003E216A">
      <w:pPr>
        <w:pStyle w:val="NormalWeb"/>
        <w:spacing w:line="276" w:lineRule="auto"/>
        <w:rPr>
          <w:rFonts w:ascii="Arial" w:eastAsia="Times New Roman" w:hAnsi="Arial" w:cs="Arial"/>
          <w:color w:val="505050"/>
          <w:sz w:val="20"/>
          <w:szCs w:val="20"/>
        </w:rPr>
      </w:pPr>
      <w:r w:rsidRPr="00B32547">
        <w:rPr>
          <w:rFonts w:ascii="Arial" w:eastAsia="Times New Roman" w:hAnsi="Arial" w:cs="Arial"/>
          <w:color w:val="505050"/>
          <w:sz w:val="20"/>
          <w:szCs w:val="20"/>
        </w:rPr>
        <w:t xml:space="preserve">Results </w:t>
      </w:r>
      <w:r w:rsidR="00DE2716">
        <w:rPr>
          <w:rFonts w:ascii="Arial" w:eastAsia="Times New Roman" w:hAnsi="Arial" w:cs="Arial"/>
          <w:color w:val="505050"/>
          <w:sz w:val="20"/>
          <w:szCs w:val="20"/>
        </w:rPr>
        <w:t>reports will contain the following statement:</w:t>
      </w:r>
      <w:r w:rsidRPr="00B32547">
        <w:rPr>
          <w:rFonts w:ascii="Arial" w:eastAsia="Times New Roman" w:hAnsi="Arial" w:cs="Arial"/>
          <w:color w:val="505050"/>
          <w:sz w:val="20"/>
          <w:szCs w:val="20"/>
        </w:rPr>
        <w:t xml:space="preserve"> “Reference intervals for this test were updated on 9/26/2023 to </w:t>
      </w:r>
      <w:proofErr w:type="gramStart"/>
      <w:r w:rsidRPr="00B32547">
        <w:rPr>
          <w:rFonts w:ascii="Arial" w:eastAsia="Times New Roman" w:hAnsi="Arial" w:cs="Arial"/>
          <w:color w:val="505050"/>
          <w:sz w:val="20"/>
          <w:szCs w:val="20"/>
        </w:rPr>
        <w:t>more accurately reflect our healthy population</w:t>
      </w:r>
      <w:proofErr w:type="gramEnd"/>
      <w:r w:rsidRPr="00B32547">
        <w:rPr>
          <w:rFonts w:ascii="Arial" w:eastAsia="Times New Roman" w:hAnsi="Arial" w:cs="Arial"/>
          <w:color w:val="505050"/>
          <w:sz w:val="20"/>
          <w:szCs w:val="20"/>
        </w:rPr>
        <w:t>. There may be differences in the flagging of prior results with similar values performed with this method. Interpretation of those prior results can be made in the context of the updated reference intervals.”</w:t>
      </w:r>
    </w:p>
    <w:p w14:paraId="33D34020" w14:textId="77777777" w:rsidR="003E216A" w:rsidRPr="00B32547" w:rsidRDefault="003E216A" w:rsidP="003E216A">
      <w:pPr>
        <w:pStyle w:val="NormalWeb"/>
        <w:spacing w:line="276" w:lineRule="auto"/>
        <w:rPr>
          <w:rFonts w:ascii="Arial" w:eastAsia="Times New Roman" w:hAnsi="Arial" w:cs="Arial"/>
          <w:color w:val="505050"/>
          <w:sz w:val="20"/>
          <w:szCs w:val="20"/>
        </w:rPr>
      </w:pPr>
      <w:r w:rsidRPr="00B32547">
        <w:rPr>
          <w:rFonts w:ascii="Arial" w:eastAsia="Times New Roman" w:hAnsi="Arial" w:cs="Arial"/>
          <w:color w:val="505050"/>
          <w:sz w:val="20"/>
          <w:szCs w:val="20"/>
        </w:rPr>
        <w:t>Questions about the reference interval change can be directed to Dr. Anthony Killeen at </w:t>
      </w:r>
      <w:hyperlink r:id="rId11" w:history="1">
        <w:r w:rsidRPr="00DE2716">
          <w:rPr>
            <w:rFonts w:ascii="Arial" w:eastAsia="Times New Roman" w:hAnsi="Arial" w:cs="Arial"/>
            <w:color w:val="505050"/>
            <w:sz w:val="20"/>
            <w:szCs w:val="20"/>
          </w:rPr>
          <w:t>kille001@umn.edu</w:t>
        </w:r>
      </w:hyperlink>
      <w:r w:rsidRPr="00B32547">
        <w:rPr>
          <w:rFonts w:ascii="Arial" w:eastAsia="Times New Roman" w:hAnsi="Arial" w:cs="Arial"/>
          <w:color w:val="505050"/>
          <w:sz w:val="20"/>
          <w:szCs w:val="20"/>
        </w:rPr>
        <w:t>.</w:t>
      </w:r>
    </w:p>
    <w:p w14:paraId="4A4FE371" w14:textId="2AE2D3D9" w:rsidR="003E216A" w:rsidRPr="00B32547" w:rsidRDefault="003E216A" w:rsidP="003E216A">
      <w:pPr>
        <w:pStyle w:val="NormalWeb"/>
        <w:spacing w:line="276" w:lineRule="auto"/>
        <w:rPr>
          <w:rFonts w:ascii="Arial" w:eastAsia="Times New Roman" w:hAnsi="Arial" w:cs="Arial"/>
          <w:color w:val="505050"/>
          <w:sz w:val="20"/>
          <w:szCs w:val="20"/>
        </w:rPr>
      </w:pPr>
      <w:r w:rsidRPr="00B32547">
        <w:rPr>
          <w:rFonts w:ascii="Arial" w:eastAsia="Times New Roman" w:hAnsi="Arial" w:cs="Arial"/>
          <w:color w:val="505050"/>
          <w:sz w:val="20"/>
          <w:szCs w:val="20"/>
        </w:rPr>
        <w:t xml:space="preserve">Also on Sept. 26, the </w:t>
      </w:r>
      <w:proofErr w:type="gramStart"/>
      <w:r w:rsidRPr="00B32547">
        <w:rPr>
          <w:rFonts w:ascii="Arial" w:eastAsia="Times New Roman" w:hAnsi="Arial" w:cs="Arial"/>
          <w:color w:val="505050"/>
          <w:sz w:val="20"/>
          <w:szCs w:val="20"/>
        </w:rPr>
        <w:t>low end</w:t>
      </w:r>
      <w:proofErr w:type="gramEnd"/>
      <w:r w:rsidRPr="00B32547">
        <w:rPr>
          <w:rFonts w:ascii="Arial" w:eastAsia="Times New Roman" w:hAnsi="Arial" w:cs="Arial"/>
          <w:color w:val="505050"/>
          <w:sz w:val="20"/>
          <w:szCs w:val="20"/>
        </w:rPr>
        <w:t xml:space="preserve"> critical range for sodium will change to &lt;125 mmol/L for patients 0-15 years. Patients 16 years or greater will remain at &lt;120 mmol/L. </w:t>
      </w:r>
      <w:r w:rsidR="00DE2716" w:rsidRPr="00B32547">
        <w:rPr>
          <w:rFonts w:ascii="Arial" w:eastAsia="Times New Roman" w:hAnsi="Arial" w:cs="Arial"/>
          <w:color w:val="505050"/>
          <w:sz w:val="20"/>
          <w:szCs w:val="20"/>
        </w:rPr>
        <w:t xml:space="preserve">Results </w:t>
      </w:r>
      <w:r w:rsidR="00DE2716">
        <w:rPr>
          <w:rFonts w:ascii="Arial" w:eastAsia="Times New Roman" w:hAnsi="Arial" w:cs="Arial"/>
          <w:color w:val="505050"/>
          <w:sz w:val="20"/>
          <w:szCs w:val="20"/>
        </w:rPr>
        <w:t>reports will contain the following statement:</w:t>
      </w:r>
      <w:r w:rsidR="00DE2716" w:rsidRPr="00B32547">
        <w:rPr>
          <w:rFonts w:ascii="Arial" w:eastAsia="Times New Roman" w:hAnsi="Arial" w:cs="Arial"/>
          <w:color w:val="505050"/>
          <w:sz w:val="20"/>
          <w:szCs w:val="20"/>
        </w:rPr>
        <w:t xml:space="preserve"> </w:t>
      </w:r>
      <w:r w:rsidRPr="00B32547">
        <w:rPr>
          <w:rFonts w:ascii="Arial" w:eastAsia="Times New Roman" w:hAnsi="Arial" w:cs="Arial"/>
          <w:color w:val="505050"/>
          <w:sz w:val="20"/>
          <w:szCs w:val="20"/>
        </w:rPr>
        <w:t>“Please note that M Health Fairview pediatric critical value thresholds for this method were updated on 9/26/2023.”</w:t>
      </w:r>
    </w:p>
    <w:p w14:paraId="75D53B64" w14:textId="77777777" w:rsidR="003E216A" w:rsidRDefault="003E216A" w:rsidP="003E216A">
      <w:pPr>
        <w:pStyle w:val="NormalWeb"/>
        <w:spacing w:line="276" w:lineRule="auto"/>
        <w:rPr>
          <w:rFonts w:ascii="Arial" w:eastAsia="Times New Roman" w:hAnsi="Arial" w:cs="Arial"/>
          <w:color w:val="505050"/>
          <w:sz w:val="20"/>
          <w:szCs w:val="20"/>
        </w:rPr>
      </w:pPr>
      <w:r w:rsidRPr="00B32547">
        <w:rPr>
          <w:rFonts w:ascii="Arial" w:eastAsia="Times New Roman" w:hAnsi="Arial" w:cs="Arial"/>
          <w:color w:val="505050"/>
          <w:sz w:val="20"/>
          <w:szCs w:val="20"/>
        </w:rPr>
        <w:t>Questions about the critical range can be directed to Dr. Amy Karger at </w:t>
      </w:r>
      <w:hyperlink r:id="rId12" w:history="1">
        <w:r w:rsidRPr="00DE2716">
          <w:rPr>
            <w:rFonts w:ascii="Arial" w:eastAsia="Times New Roman" w:hAnsi="Arial" w:cs="Arial"/>
            <w:color w:val="505050"/>
            <w:sz w:val="20"/>
            <w:szCs w:val="20"/>
          </w:rPr>
          <w:t>karge026@umn.edu</w:t>
        </w:r>
      </w:hyperlink>
      <w:r w:rsidRPr="00B32547">
        <w:rPr>
          <w:rFonts w:ascii="Arial" w:eastAsia="Times New Roman" w:hAnsi="Arial" w:cs="Arial"/>
          <w:color w:val="505050"/>
          <w:sz w:val="20"/>
          <w:szCs w:val="20"/>
        </w:rPr>
        <w:t>. </w:t>
      </w:r>
    </w:p>
    <w:p w14:paraId="7688F818" w14:textId="77777777" w:rsidR="002402E6" w:rsidRPr="005B5CAF" w:rsidRDefault="002402E6" w:rsidP="005B5CAF">
      <w:pPr>
        <w:spacing w:after="0" w:line="252" w:lineRule="auto"/>
        <w:ind w:firstLine="0"/>
        <w:rPr>
          <w:rFonts w:ascii="Arial" w:hAnsi="Arial" w:cs="Arial"/>
          <w:color w:val="505050"/>
          <w:sz w:val="20"/>
          <w:szCs w:val="20"/>
        </w:rPr>
      </w:pPr>
    </w:p>
    <w:p w14:paraId="68D0BB18" w14:textId="070FD912" w:rsidR="00346992" w:rsidRDefault="00346992" w:rsidP="00346992">
      <w:pPr>
        <w:spacing w:line="252" w:lineRule="auto"/>
        <w:ind w:firstLine="0"/>
        <w:rPr>
          <w:rFonts w:ascii="Gotham" w:hAnsi="Gotham"/>
          <w:b/>
          <w:bCs/>
          <w:color w:val="C00000"/>
          <w:sz w:val="28"/>
          <w:szCs w:val="28"/>
        </w:rPr>
      </w:pPr>
      <w:r>
        <w:rPr>
          <w:rFonts w:ascii="Gotham" w:hAnsi="Gotham"/>
          <w:b/>
          <w:bCs/>
          <w:color w:val="C00000"/>
          <w:sz w:val="28"/>
          <w:szCs w:val="28"/>
        </w:rPr>
        <w:t>Who to Contact</w:t>
      </w:r>
    </w:p>
    <w:p w14:paraId="141C178D" w14:textId="7C2D9849" w:rsidR="00B26747" w:rsidRPr="00806B81" w:rsidRDefault="00B26747" w:rsidP="00346992">
      <w:pPr>
        <w:spacing w:line="252" w:lineRule="auto"/>
        <w:ind w:firstLine="0"/>
        <w:rPr>
          <w:rFonts w:ascii="Arial" w:eastAsia="Times New Roman" w:hAnsi="Arial" w:cs="Arial"/>
          <w:color w:val="505050"/>
          <w:sz w:val="21"/>
          <w:szCs w:val="21"/>
        </w:rPr>
      </w:pPr>
      <w:r w:rsidRPr="00806B81">
        <w:rPr>
          <w:rFonts w:ascii="Arial" w:eastAsia="Times New Roman" w:hAnsi="Arial" w:cs="Arial"/>
          <w:color w:val="505050"/>
          <w:sz w:val="21"/>
          <w:szCs w:val="21"/>
        </w:rPr>
        <w:t>Refer to</w:t>
      </w:r>
      <w:r>
        <w:rPr>
          <w:rFonts w:ascii="Calibri" w:hAnsi="Calibri"/>
        </w:rPr>
        <w:t xml:space="preserve"> </w:t>
      </w:r>
      <w:hyperlink r:id="rId13" w:history="1">
        <w:r w:rsidR="00F80C62" w:rsidRPr="00331126">
          <w:rPr>
            <w:rStyle w:val="Hyperlink"/>
          </w:rPr>
          <w:t>Test Directory</w:t>
        </w:r>
      </w:hyperlink>
      <w:r w:rsidR="00F80C62">
        <w:t xml:space="preserve"> </w:t>
      </w:r>
      <w:r w:rsidRPr="00806B81">
        <w:rPr>
          <w:rFonts w:ascii="Arial" w:eastAsia="Times New Roman" w:hAnsi="Arial" w:cs="Arial"/>
          <w:color w:val="505050"/>
          <w:sz w:val="21"/>
          <w:szCs w:val="21"/>
        </w:rPr>
        <w:t>for additional test information</w:t>
      </w:r>
      <w:r w:rsidR="00331126" w:rsidRPr="00806B81">
        <w:rPr>
          <w:rFonts w:ascii="Arial" w:eastAsia="Times New Roman" w:hAnsi="Arial" w:cs="Arial"/>
          <w:color w:val="505050"/>
          <w:sz w:val="21"/>
          <w:szCs w:val="21"/>
        </w:rPr>
        <w:t xml:space="preserve"> and previous client communications.</w:t>
      </w:r>
    </w:p>
    <w:p w14:paraId="31998003" w14:textId="2DDCFD2B" w:rsidR="00346992" w:rsidRPr="00806B81" w:rsidRDefault="00346992" w:rsidP="00483D50">
      <w:pPr>
        <w:spacing w:line="252" w:lineRule="auto"/>
        <w:ind w:firstLine="0"/>
        <w:rPr>
          <w:rFonts w:ascii="Arial" w:eastAsia="Times New Roman" w:hAnsi="Arial" w:cs="Arial"/>
          <w:color w:val="505050"/>
          <w:sz w:val="21"/>
          <w:szCs w:val="21"/>
        </w:rPr>
      </w:pPr>
      <w:r w:rsidRPr="00806B81">
        <w:rPr>
          <w:rFonts w:ascii="Arial" w:eastAsia="Times New Roman" w:hAnsi="Arial" w:cs="Arial"/>
          <w:color w:val="505050"/>
          <w:sz w:val="21"/>
          <w:szCs w:val="21"/>
        </w:rPr>
        <w:t xml:space="preserve">MRL Laboratory Solutions Center | 651-232-3500 </w:t>
      </w:r>
    </w:p>
    <w:p w14:paraId="28ED7905" w14:textId="77777777" w:rsidR="00337390" w:rsidRPr="00483D50" w:rsidRDefault="00337390" w:rsidP="00483D50">
      <w:pPr>
        <w:spacing w:line="252" w:lineRule="auto"/>
        <w:ind w:firstLine="0"/>
        <w:rPr>
          <w:rFonts w:ascii="Calibri" w:hAnsi="Calibri"/>
        </w:rPr>
      </w:pPr>
    </w:p>
    <w:sectPr w:rsidR="00337390" w:rsidRPr="00483D50" w:rsidSect="00AB3C68">
      <w:headerReference w:type="default" r:id="rId14"/>
      <w:pgSz w:w="12240" w:h="15840"/>
      <w:pgMar w:top="216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F6174" w14:textId="77777777" w:rsidR="00745538" w:rsidRDefault="00745538" w:rsidP="0090264C">
      <w:pPr>
        <w:spacing w:after="0" w:line="240" w:lineRule="auto"/>
      </w:pPr>
      <w:r>
        <w:separator/>
      </w:r>
    </w:p>
  </w:endnote>
  <w:endnote w:type="continuationSeparator" w:id="0">
    <w:p w14:paraId="11E126E0" w14:textId="77777777" w:rsidR="00745538" w:rsidRDefault="00745538" w:rsidP="0090264C">
      <w:pPr>
        <w:spacing w:after="0" w:line="240" w:lineRule="auto"/>
      </w:pPr>
      <w:r>
        <w:continuationSeparator/>
      </w:r>
    </w:p>
  </w:endnote>
  <w:endnote w:type="continuationNotice" w:id="1">
    <w:p w14:paraId="76D79C21" w14:textId="77777777" w:rsidR="00745538" w:rsidRDefault="007455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otham">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BBFA7" w14:textId="77777777" w:rsidR="00745538" w:rsidRDefault="00745538" w:rsidP="0090264C">
      <w:pPr>
        <w:spacing w:after="0" w:line="240" w:lineRule="auto"/>
      </w:pPr>
      <w:r>
        <w:separator/>
      </w:r>
    </w:p>
  </w:footnote>
  <w:footnote w:type="continuationSeparator" w:id="0">
    <w:p w14:paraId="6B5FC3EA" w14:textId="77777777" w:rsidR="00745538" w:rsidRDefault="00745538" w:rsidP="0090264C">
      <w:pPr>
        <w:spacing w:after="0" w:line="240" w:lineRule="auto"/>
      </w:pPr>
      <w:r>
        <w:continuationSeparator/>
      </w:r>
    </w:p>
  </w:footnote>
  <w:footnote w:type="continuationNotice" w:id="1">
    <w:p w14:paraId="176708EC" w14:textId="77777777" w:rsidR="00745538" w:rsidRDefault="007455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10E51" w14:textId="75F615DC" w:rsidR="00A816A5" w:rsidRDefault="003102E8">
    <w:pPr>
      <w:pStyle w:val="Header"/>
    </w:pPr>
    <w:r>
      <w:rPr>
        <w:noProof/>
      </w:rPr>
      <w:drawing>
        <wp:anchor distT="0" distB="0" distL="114300" distR="114300" simplePos="0" relativeHeight="251658240" behindDoc="1" locked="0" layoutInCell="1" allowOverlap="1" wp14:anchorId="08E8C641" wp14:editId="0F5A6375">
          <wp:simplePos x="0" y="0"/>
          <wp:positionH relativeFrom="column">
            <wp:posOffset>-914400</wp:posOffset>
          </wp:positionH>
          <wp:positionV relativeFrom="paragraph">
            <wp:posOffset>-457200</wp:posOffset>
          </wp:positionV>
          <wp:extent cx="7772400" cy="10058948"/>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30615 MHF Rebrand - Company Stationery - Agend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94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62A9"/>
    <w:multiLevelType w:val="hybridMultilevel"/>
    <w:tmpl w:val="68D42502"/>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 w15:restartNumberingAfterBreak="0">
    <w:nsid w:val="20784664"/>
    <w:multiLevelType w:val="hybridMultilevel"/>
    <w:tmpl w:val="491C1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46CB7"/>
    <w:multiLevelType w:val="hybridMultilevel"/>
    <w:tmpl w:val="73643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021E1"/>
    <w:multiLevelType w:val="hybridMultilevel"/>
    <w:tmpl w:val="FBCEA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DB7AF0"/>
    <w:multiLevelType w:val="hybridMultilevel"/>
    <w:tmpl w:val="447EF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442104"/>
    <w:multiLevelType w:val="hybridMultilevel"/>
    <w:tmpl w:val="B476A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EE6A84"/>
    <w:multiLevelType w:val="hybridMultilevel"/>
    <w:tmpl w:val="0BDC5B20"/>
    <w:lvl w:ilvl="0" w:tplc="04090001">
      <w:start w:val="1"/>
      <w:numFmt w:val="bullet"/>
      <w:lvlText w:val=""/>
      <w:lvlJc w:val="left"/>
      <w:pPr>
        <w:ind w:left="-540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start w:val="1"/>
      <w:numFmt w:val="bullet"/>
      <w:lvlText w:val=""/>
      <w:lvlJc w:val="left"/>
      <w:pPr>
        <w:ind w:left="-1800" w:hanging="360"/>
      </w:pPr>
      <w:rPr>
        <w:rFonts w:ascii="Wingdings" w:hAnsi="Wingdings" w:hint="default"/>
      </w:rPr>
    </w:lvl>
    <w:lvl w:ilvl="6" w:tplc="04090001">
      <w:start w:val="1"/>
      <w:numFmt w:val="bullet"/>
      <w:lvlText w:val=""/>
      <w:lvlJc w:val="left"/>
      <w:pPr>
        <w:ind w:left="-1080" w:hanging="360"/>
      </w:pPr>
      <w:rPr>
        <w:rFonts w:ascii="Symbol" w:hAnsi="Symbol" w:hint="default"/>
      </w:rPr>
    </w:lvl>
    <w:lvl w:ilvl="7" w:tplc="04090003">
      <w:start w:val="1"/>
      <w:numFmt w:val="bullet"/>
      <w:lvlText w:val="o"/>
      <w:lvlJc w:val="left"/>
      <w:pPr>
        <w:ind w:left="-360" w:hanging="360"/>
      </w:pPr>
      <w:rPr>
        <w:rFonts w:ascii="Courier New" w:hAnsi="Courier New" w:cs="Courier New" w:hint="default"/>
      </w:rPr>
    </w:lvl>
    <w:lvl w:ilvl="8" w:tplc="04090005">
      <w:start w:val="1"/>
      <w:numFmt w:val="bullet"/>
      <w:lvlText w:val=""/>
      <w:lvlJc w:val="left"/>
      <w:pPr>
        <w:ind w:left="360" w:hanging="360"/>
      </w:pPr>
      <w:rPr>
        <w:rFonts w:ascii="Wingdings" w:hAnsi="Wingdings" w:hint="default"/>
      </w:rPr>
    </w:lvl>
  </w:abstractNum>
  <w:abstractNum w:abstractNumId="7" w15:restartNumberingAfterBreak="0">
    <w:nsid w:val="32866D51"/>
    <w:multiLevelType w:val="multilevel"/>
    <w:tmpl w:val="1494D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A42293"/>
    <w:multiLevelType w:val="hybridMultilevel"/>
    <w:tmpl w:val="1C289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FB6C12"/>
    <w:multiLevelType w:val="hybridMultilevel"/>
    <w:tmpl w:val="5B6E2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726280"/>
    <w:multiLevelType w:val="hybridMultilevel"/>
    <w:tmpl w:val="38904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B801CD"/>
    <w:multiLevelType w:val="hybridMultilevel"/>
    <w:tmpl w:val="6CB26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414CAA"/>
    <w:multiLevelType w:val="hybridMultilevel"/>
    <w:tmpl w:val="98D24092"/>
    <w:lvl w:ilvl="0" w:tplc="73504BE0">
      <w:start w:val="1"/>
      <w:numFmt w:val="bullet"/>
      <w:lvlText w:val=""/>
      <w:lvlJc w:val="left"/>
      <w:pPr>
        <w:ind w:left="720" w:hanging="360"/>
      </w:pPr>
      <w:rPr>
        <w:rFonts w:ascii="Symbol" w:hAnsi="Symbol" w:hint="default"/>
      </w:rPr>
    </w:lvl>
    <w:lvl w:ilvl="1" w:tplc="3CFC21D4">
      <w:start w:val="1"/>
      <w:numFmt w:val="bullet"/>
      <w:lvlText w:val="o"/>
      <w:lvlJc w:val="left"/>
      <w:pPr>
        <w:ind w:left="1440" w:hanging="360"/>
      </w:pPr>
      <w:rPr>
        <w:rFonts w:ascii="Courier New" w:hAnsi="Courier New" w:hint="default"/>
      </w:rPr>
    </w:lvl>
    <w:lvl w:ilvl="2" w:tplc="3CC49EA8">
      <w:start w:val="1"/>
      <w:numFmt w:val="bullet"/>
      <w:lvlText w:val=""/>
      <w:lvlJc w:val="left"/>
      <w:pPr>
        <w:ind w:left="2160" w:hanging="360"/>
      </w:pPr>
      <w:rPr>
        <w:rFonts w:ascii="Wingdings" w:hAnsi="Wingdings" w:hint="default"/>
      </w:rPr>
    </w:lvl>
    <w:lvl w:ilvl="3" w:tplc="2BDAB23A">
      <w:start w:val="1"/>
      <w:numFmt w:val="bullet"/>
      <w:lvlText w:val=""/>
      <w:lvlJc w:val="left"/>
      <w:pPr>
        <w:ind w:left="2880" w:hanging="360"/>
      </w:pPr>
      <w:rPr>
        <w:rFonts w:ascii="Symbol" w:hAnsi="Symbol" w:hint="default"/>
      </w:rPr>
    </w:lvl>
    <w:lvl w:ilvl="4" w:tplc="D91CA952">
      <w:start w:val="1"/>
      <w:numFmt w:val="bullet"/>
      <w:lvlText w:val="o"/>
      <w:lvlJc w:val="left"/>
      <w:pPr>
        <w:ind w:left="3600" w:hanging="360"/>
      </w:pPr>
      <w:rPr>
        <w:rFonts w:ascii="Courier New" w:hAnsi="Courier New" w:hint="default"/>
      </w:rPr>
    </w:lvl>
    <w:lvl w:ilvl="5" w:tplc="38B04B14">
      <w:start w:val="1"/>
      <w:numFmt w:val="bullet"/>
      <w:lvlText w:val=""/>
      <w:lvlJc w:val="left"/>
      <w:pPr>
        <w:ind w:left="4320" w:hanging="360"/>
      </w:pPr>
      <w:rPr>
        <w:rFonts w:ascii="Wingdings" w:hAnsi="Wingdings" w:hint="default"/>
      </w:rPr>
    </w:lvl>
    <w:lvl w:ilvl="6" w:tplc="C0A04800">
      <w:start w:val="1"/>
      <w:numFmt w:val="bullet"/>
      <w:lvlText w:val=""/>
      <w:lvlJc w:val="left"/>
      <w:pPr>
        <w:ind w:left="5040" w:hanging="360"/>
      </w:pPr>
      <w:rPr>
        <w:rFonts w:ascii="Symbol" w:hAnsi="Symbol" w:hint="default"/>
      </w:rPr>
    </w:lvl>
    <w:lvl w:ilvl="7" w:tplc="80780A7A">
      <w:start w:val="1"/>
      <w:numFmt w:val="bullet"/>
      <w:lvlText w:val="o"/>
      <w:lvlJc w:val="left"/>
      <w:pPr>
        <w:ind w:left="5760" w:hanging="360"/>
      </w:pPr>
      <w:rPr>
        <w:rFonts w:ascii="Courier New" w:hAnsi="Courier New" w:hint="default"/>
      </w:rPr>
    </w:lvl>
    <w:lvl w:ilvl="8" w:tplc="6A3C1EBC">
      <w:start w:val="1"/>
      <w:numFmt w:val="bullet"/>
      <w:lvlText w:val=""/>
      <w:lvlJc w:val="left"/>
      <w:pPr>
        <w:ind w:left="6480" w:hanging="360"/>
      </w:pPr>
      <w:rPr>
        <w:rFonts w:ascii="Wingdings" w:hAnsi="Wingdings" w:hint="default"/>
      </w:rPr>
    </w:lvl>
  </w:abstractNum>
  <w:abstractNum w:abstractNumId="13" w15:restartNumberingAfterBreak="0">
    <w:nsid w:val="56F83322"/>
    <w:multiLevelType w:val="hybridMultilevel"/>
    <w:tmpl w:val="C0EA8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AC7229"/>
    <w:multiLevelType w:val="hybridMultilevel"/>
    <w:tmpl w:val="B7503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2816A4"/>
    <w:multiLevelType w:val="hybridMultilevel"/>
    <w:tmpl w:val="B28E9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A17727"/>
    <w:multiLevelType w:val="hybridMultilevel"/>
    <w:tmpl w:val="B0FAE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553DE8"/>
    <w:multiLevelType w:val="hybridMultilevel"/>
    <w:tmpl w:val="63785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7A7F9F"/>
    <w:multiLevelType w:val="hybridMultilevel"/>
    <w:tmpl w:val="8970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AC20ED"/>
    <w:multiLevelType w:val="hybridMultilevel"/>
    <w:tmpl w:val="A3E27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9785033">
    <w:abstractNumId w:val="5"/>
  </w:num>
  <w:num w:numId="2" w16cid:durableId="1201892201">
    <w:abstractNumId w:val="7"/>
    <w:lvlOverride w:ilvl="0">
      <w:startOverride w:val="1"/>
    </w:lvlOverride>
  </w:num>
  <w:num w:numId="3" w16cid:durableId="360865533">
    <w:abstractNumId w:val="3"/>
  </w:num>
  <w:num w:numId="4" w16cid:durableId="1072115881">
    <w:abstractNumId w:val="12"/>
  </w:num>
  <w:num w:numId="5" w16cid:durableId="1577016414">
    <w:abstractNumId w:val="9"/>
  </w:num>
  <w:num w:numId="6" w16cid:durableId="352078398">
    <w:abstractNumId w:val="14"/>
  </w:num>
  <w:num w:numId="7" w16cid:durableId="213272275">
    <w:abstractNumId w:val="8"/>
  </w:num>
  <w:num w:numId="8" w16cid:durableId="1967009290">
    <w:abstractNumId w:val="19"/>
  </w:num>
  <w:num w:numId="9" w16cid:durableId="1135640073">
    <w:abstractNumId w:val="18"/>
  </w:num>
  <w:num w:numId="10" w16cid:durableId="1338462357">
    <w:abstractNumId w:val="13"/>
  </w:num>
  <w:num w:numId="11" w16cid:durableId="907693389">
    <w:abstractNumId w:val="0"/>
  </w:num>
  <w:num w:numId="12" w16cid:durableId="1238591162">
    <w:abstractNumId w:val="15"/>
  </w:num>
  <w:num w:numId="13" w16cid:durableId="1694962209">
    <w:abstractNumId w:val="2"/>
  </w:num>
  <w:num w:numId="14" w16cid:durableId="1434280012">
    <w:abstractNumId w:val="6"/>
  </w:num>
  <w:num w:numId="15" w16cid:durableId="509373555">
    <w:abstractNumId w:val="11"/>
  </w:num>
  <w:num w:numId="16" w16cid:durableId="512302959">
    <w:abstractNumId w:val="4"/>
  </w:num>
  <w:num w:numId="17" w16cid:durableId="1760131985">
    <w:abstractNumId w:val="13"/>
  </w:num>
  <w:num w:numId="18" w16cid:durableId="1483817160">
    <w:abstractNumId w:val="17"/>
  </w:num>
  <w:num w:numId="19" w16cid:durableId="1027566836">
    <w:abstractNumId w:val="1"/>
  </w:num>
  <w:num w:numId="20" w16cid:durableId="500435222">
    <w:abstractNumId w:val="10"/>
  </w:num>
  <w:num w:numId="21" w16cid:durableId="7030185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64C"/>
    <w:rsid w:val="00000690"/>
    <w:rsid w:val="00002DA3"/>
    <w:rsid w:val="00014BE6"/>
    <w:rsid w:val="000152C3"/>
    <w:rsid w:val="000233DC"/>
    <w:rsid w:val="0003206D"/>
    <w:rsid w:val="00032F58"/>
    <w:rsid w:val="00033A2E"/>
    <w:rsid w:val="00036A8E"/>
    <w:rsid w:val="00043CF9"/>
    <w:rsid w:val="00045131"/>
    <w:rsid w:val="000458FC"/>
    <w:rsid w:val="00054667"/>
    <w:rsid w:val="00056811"/>
    <w:rsid w:val="0006456C"/>
    <w:rsid w:val="00065212"/>
    <w:rsid w:val="00067535"/>
    <w:rsid w:val="000728C3"/>
    <w:rsid w:val="00072A29"/>
    <w:rsid w:val="000734B1"/>
    <w:rsid w:val="0007653F"/>
    <w:rsid w:val="000772C6"/>
    <w:rsid w:val="000804D7"/>
    <w:rsid w:val="000844BE"/>
    <w:rsid w:val="0008456F"/>
    <w:rsid w:val="0009287A"/>
    <w:rsid w:val="00092F48"/>
    <w:rsid w:val="0009517F"/>
    <w:rsid w:val="00097F69"/>
    <w:rsid w:val="000A08DE"/>
    <w:rsid w:val="000A2E94"/>
    <w:rsid w:val="000A4819"/>
    <w:rsid w:val="000A55D5"/>
    <w:rsid w:val="000A591A"/>
    <w:rsid w:val="000B072B"/>
    <w:rsid w:val="000B09FD"/>
    <w:rsid w:val="000C0896"/>
    <w:rsid w:val="000D29BC"/>
    <w:rsid w:val="000D2B26"/>
    <w:rsid w:val="000D4A02"/>
    <w:rsid w:val="000E0E9C"/>
    <w:rsid w:val="000E2D5E"/>
    <w:rsid w:val="000E2E2A"/>
    <w:rsid w:val="000E3A7C"/>
    <w:rsid w:val="000E7920"/>
    <w:rsid w:val="000F0837"/>
    <w:rsid w:val="000F15EF"/>
    <w:rsid w:val="000F56FB"/>
    <w:rsid w:val="000F6C3B"/>
    <w:rsid w:val="00100889"/>
    <w:rsid w:val="00100C87"/>
    <w:rsid w:val="001031B2"/>
    <w:rsid w:val="00103BCA"/>
    <w:rsid w:val="00105BA4"/>
    <w:rsid w:val="001074E0"/>
    <w:rsid w:val="001105E1"/>
    <w:rsid w:val="00126A28"/>
    <w:rsid w:val="00131DFE"/>
    <w:rsid w:val="0014116F"/>
    <w:rsid w:val="001448FA"/>
    <w:rsid w:val="00145C94"/>
    <w:rsid w:val="0014636A"/>
    <w:rsid w:val="00146B50"/>
    <w:rsid w:val="00147E03"/>
    <w:rsid w:val="001551B5"/>
    <w:rsid w:val="00155A68"/>
    <w:rsid w:val="00155FB8"/>
    <w:rsid w:val="00162005"/>
    <w:rsid w:val="00166724"/>
    <w:rsid w:val="00174002"/>
    <w:rsid w:val="001831A7"/>
    <w:rsid w:val="00184A30"/>
    <w:rsid w:val="001852E0"/>
    <w:rsid w:val="00187C98"/>
    <w:rsid w:val="0019497F"/>
    <w:rsid w:val="00194BE6"/>
    <w:rsid w:val="001971DF"/>
    <w:rsid w:val="001A0D2B"/>
    <w:rsid w:val="001B2271"/>
    <w:rsid w:val="001B4C5C"/>
    <w:rsid w:val="001B6AA1"/>
    <w:rsid w:val="001C0907"/>
    <w:rsid w:val="001C27DF"/>
    <w:rsid w:val="001D01E3"/>
    <w:rsid w:val="001D02FE"/>
    <w:rsid w:val="001D1EC0"/>
    <w:rsid w:val="001D2233"/>
    <w:rsid w:val="001D28BC"/>
    <w:rsid w:val="001D3A20"/>
    <w:rsid w:val="001D4C52"/>
    <w:rsid w:val="001D6AF8"/>
    <w:rsid w:val="001D72A5"/>
    <w:rsid w:val="001F1B4C"/>
    <w:rsid w:val="001F4E02"/>
    <w:rsid w:val="001F4E56"/>
    <w:rsid w:val="002000D0"/>
    <w:rsid w:val="00202A5E"/>
    <w:rsid w:val="00206503"/>
    <w:rsid w:val="002126F8"/>
    <w:rsid w:val="00212EAC"/>
    <w:rsid w:val="00214436"/>
    <w:rsid w:val="002238AA"/>
    <w:rsid w:val="002378D1"/>
    <w:rsid w:val="002402E6"/>
    <w:rsid w:val="00241078"/>
    <w:rsid w:val="0024197F"/>
    <w:rsid w:val="00242F35"/>
    <w:rsid w:val="00244186"/>
    <w:rsid w:val="00247DAE"/>
    <w:rsid w:val="0025017B"/>
    <w:rsid w:val="00254461"/>
    <w:rsid w:val="0025592E"/>
    <w:rsid w:val="00261025"/>
    <w:rsid w:val="0026226A"/>
    <w:rsid w:val="002640AC"/>
    <w:rsid w:val="0026519F"/>
    <w:rsid w:val="002669D4"/>
    <w:rsid w:val="002676D4"/>
    <w:rsid w:val="002704F3"/>
    <w:rsid w:val="0027705F"/>
    <w:rsid w:val="00281E69"/>
    <w:rsid w:val="00284867"/>
    <w:rsid w:val="0029139D"/>
    <w:rsid w:val="002A0999"/>
    <w:rsid w:val="002A5808"/>
    <w:rsid w:val="002B0A76"/>
    <w:rsid w:val="002B1D50"/>
    <w:rsid w:val="002B4FD5"/>
    <w:rsid w:val="002D2779"/>
    <w:rsid w:val="002D46CD"/>
    <w:rsid w:val="002D4DF8"/>
    <w:rsid w:val="002D5AFD"/>
    <w:rsid w:val="002D5C44"/>
    <w:rsid w:val="002D61AE"/>
    <w:rsid w:val="002E397F"/>
    <w:rsid w:val="003102E8"/>
    <w:rsid w:val="003119AB"/>
    <w:rsid w:val="00314A41"/>
    <w:rsid w:val="00315A75"/>
    <w:rsid w:val="00315E02"/>
    <w:rsid w:val="0032062A"/>
    <w:rsid w:val="00321C72"/>
    <w:rsid w:val="003262EF"/>
    <w:rsid w:val="00326D70"/>
    <w:rsid w:val="00327257"/>
    <w:rsid w:val="00327F8C"/>
    <w:rsid w:val="003305B4"/>
    <w:rsid w:val="00331126"/>
    <w:rsid w:val="003323AB"/>
    <w:rsid w:val="00337390"/>
    <w:rsid w:val="00342457"/>
    <w:rsid w:val="00342B0E"/>
    <w:rsid w:val="00346992"/>
    <w:rsid w:val="00350F8B"/>
    <w:rsid w:val="003635A7"/>
    <w:rsid w:val="00364C0A"/>
    <w:rsid w:val="0037269A"/>
    <w:rsid w:val="00374C7F"/>
    <w:rsid w:val="003753C4"/>
    <w:rsid w:val="00382158"/>
    <w:rsid w:val="00386C9B"/>
    <w:rsid w:val="003870F4"/>
    <w:rsid w:val="00393273"/>
    <w:rsid w:val="00393952"/>
    <w:rsid w:val="00396D43"/>
    <w:rsid w:val="003A0D97"/>
    <w:rsid w:val="003A115F"/>
    <w:rsid w:val="003A5B31"/>
    <w:rsid w:val="003B0457"/>
    <w:rsid w:val="003B13A6"/>
    <w:rsid w:val="003B2B4F"/>
    <w:rsid w:val="003B2C64"/>
    <w:rsid w:val="003B5715"/>
    <w:rsid w:val="003C2C3C"/>
    <w:rsid w:val="003C5814"/>
    <w:rsid w:val="003C7FAC"/>
    <w:rsid w:val="003D57D0"/>
    <w:rsid w:val="003D794F"/>
    <w:rsid w:val="003E216A"/>
    <w:rsid w:val="003E3B11"/>
    <w:rsid w:val="003E6264"/>
    <w:rsid w:val="003E6485"/>
    <w:rsid w:val="003E660A"/>
    <w:rsid w:val="003F2028"/>
    <w:rsid w:val="003F375B"/>
    <w:rsid w:val="003F38C5"/>
    <w:rsid w:val="003F4145"/>
    <w:rsid w:val="00400328"/>
    <w:rsid w:val="00405564"/>
    <w:rsid w:val="004072BC"/>
    <w:rsid w:val="00411198"/>
    <w:rsid w:val="00415E0C"/>
    <w:rsid w:val="0041672E"/>
    <w:rsid w:val="00421241"/>
    <w:rsid w:val="004229C0"/>
    <w:rsid w:val="00423025"/>
    <w:rsid w:val="00427120"/>
    <w:rsid w:val="004309F3"/>
    <w:rsid w:val="004325EA"/>
    <w:rsid w:val="004370FA"/>
    <w:rsid w:val="00441764"/>
    <w:rsid w:val="00442937"/>
    <w:rsid w:val="00443D36"/>
    <w:rsid w:val="0045452F"/>
    <w:rsid w:val="00460A91"/>
    <w:rsid w:val="004627D8"/>
    <w:rsid w:val="004718CB"/>
    <w:rsid w:val="00473932"/>
    <w:rsid w:val="004761E7"/>
    <w:rsid w:val="004769A6"/>
    <w:rsid w:val="00476C68"/>
    <w:rsid w:val="004774F6"/>
    <w:rsid w:val="00482AD8"/>
    <w:rsid w:val="00483D50"/>
    <w:rsid w:val="0048420B"/>
    <w:rsid w:val="00484F79"/>
    <w:rsid w:val="004853B3"/>
    <w:rsid w:val="00486842"/>
    <w:rsid w:val="00493C3F"/>
    <w:rsid w:val="00494698"/>
    <w:rsid w:val="004A2C66"/>
    <w:rsid w:val="004B29E6"/>
    <w:rsid w:val="004B38CB"/>
    <w:rsid w:val="004B4F2C"/>
    <w:rsid w:val="004B61A2"/>
    <w:rsid w:val="004B688B"/>
    <w:rsid w:val="004C4498"/>
    <w:rsid w:val="004C4B9F"/>
    <w:rsid w:val="004C4E6F"/>
    <w:rsid w:val="004C6F4E"/>
    <w:rsid w:val="004D0C66"/>
    <w:rsid w:val="004D1F4A"/>
    <w:rsid w:val="004D3508"/>
    <w:rsid w:val="004E024B"/>
    <w:rsid w:val="004E0DEB"/>
    <w:rsid w:val="004E0FB0"/>
    <w:rsid w:val="004E1A60"/>
    <w:rsid w:val="004E4C59"/>
    <w:rsid w:val="004E4FBF"/>
    <w:rsid w:val="004E5A2A"/>
    <w:rsid w:val="004E5FD2"/>
    <w:rsid w:val="004E6452"/>
    <w:rsid w:val="004E6927"/>
    <w:rsid w:val="004E7026"/>
    <w:rsid w:val="004F6BC7"/>
    <w:rsid w:val="004F75BC"/>
    <w:rsid w:val="00503F5C"/>
    <w:rsid w:val="00504829"/>
    <w:rsid w:val="005077CA"/>
    <w:rsid w:val="005136D1"/>
    <w:rsid w:val="00513D2B"/>
    <w:rsid w:val="00516452"/>
    <w:rsid w:val="00521ED0"/>
    <w:rsid w:val="005249ED"/>
    <w:rsid w:val="00525166"/>
    <w:rsid w:val="00525CAF"/>
    <w:rsid w:val="00526656"/>
    <w:rsid w:val="0053179B"/>
    <w:rsid w:val="005335F7"/>
    <w:rsid w:val="00536755"/>
    <w:rsid w:val="005371D7"/>
    <w:rsid w:val="0054394B"/>
    <w:rsid w:val="0054664B"/>
    <w:rsid w:val="005508C7"/>
    <w:rsid w:val="0055168D"/>
    <w:rsid w:val="00551F00"/>
    <w:rsid w:val="005520FB"/>
    <w:rsid w:val="00552B65"/>
    <w:rsid w:val="00553C4C"/>
    <w:rsid w:val="00556DF4"/>
    <w:rsid w:val="00561630"/>
    <w:rsid w:val="005645AE"/>
    <w:rsid w:val="00565A25"/>
    <w:rsid w:val="005671D3"/>
    <w:rsid w:val="00583695"/>
    <w:rsid w:val="00584E20"/>
    <w:rsid w:val="00587329"/>
    <w:rsid w:val="00591419"/>
    <w:rsid w:val="0059234C"/>
    <w:rsid w:val="005932CF"/>
    <w:rsid w:val="00594A8B"/>
    <w:rsid w:val="00597463"/>
    <w:rsid w:val="00597F60"/>
    <w:rsid w:val="005A484B"/>
    <w:rsid w:val="005B13F0"/>
    <w:rsid w:val="005B2BED"/>
    <w:rsid w:val="005B38F6"/>
    <w:rsid w:val="005B5CAF"/>
    <w:rsid w:val="005C0879"/>
    <w:rsid w:val="005C0883"/>
    <w:rsid w:val="005C1F76"/>
    <w:rsid w:val="005C26A3"/>
    <w:rsid w:val="005D2044"/>
    <w:rsid w:val="005D2DDB"/>
    <w:rsid w:val="005D3692"/>
    <w:rsid w:val="005D4708"/>
    <w:rsid w:val="005D51F4"/>
    <w:rsid w:val="005E492F"/>
    <w:rsid w:val="005E7A19"/>
    <w:rsid w:val="005F128E"/>
    <w:rsid w:val="005F178E"/>
    <w:rsid w:val="005F4497"/>
    <w:rsid w:val="005F5564"/>
    <w:rsid w:val="006059EF"/>
    <w:rsid w:val="00620B16"/>
    <w:rsid w:val="00621CB7"/>
    <w:rsid w:val="0062423C"/>
    <w:rsid w:val="006249C2"/>
    <w:rsid w:val="00626586"/>
    <w:rsid w:val="00642533"/>
    <w:rsid w:val="006561BA"/>
    <w:rsid w:val="00660143"/>
    <w:rsid w:val="00667A1E"/>
    <w:rsid w:val="00670C08"/>
    <w:rsid w:val="00670CCF"/>
    <w:rsid w:val="00673276"/>
    <w:rsid w:val="00675207"/>
    <w:rsid w:val="0068159D"/>
    <w:rsid w:val="006852DB"/>
    <w:rsid w:val="006860FE"/>
    <w:rsid w:val="006A1F1A"/>
    <w:rsid w:val="006A3678"/>
    <w:rsid w:val="006A3D25"/>
    <w:rsid w:val="006A430F"/>
    <w:rsid w:val="006A5163"/>
    <w:rsid w:val="006A53FF"/>
    <w:rsid w:val="006A71AC"/>
    <w:rsid w:val="006B253A"/>
    <w:rsid w:val="006B6096"/>
    <w:rsid w:val="006C05D0"/>
    <w:rsid w:val="006C6A40"/>
    <w:rsid w:val="006D11B2"/>
    <w:rsid w:val="006D542B"/>
    <w:rsid w:val="006E2B91"/>
    <w:rsid w:val="006E66C9"/>
    <w:rsid w:val="006F48C0"/>
    <w:rsid w:val="006F5174"/>
    <w:rsid w:val="006F6ADA"/>
    <w:rsid w:val="006F724D"/>
    <w:rsid w:val="0070010D"/>
    <w:rsid w:val="007062B9"/>
    <w:rsid w:val="00706389"/>
    <w:rsid w:val="00710157"/>
    <w:rsid w:val="00720F53"/>
    <w:rsid w:val="007235DB"/>
    <w:rsid w:val="00723D64"/>
    <w:rsid w:val="00726277"/>
    <w:rsid w:val="00726A81"/>
    <w:rsid w:val="00727221"/>
    <w:rsid w:val="00730954"/>
    <w:rsid w:val="00730C09"/>
    <w:rsid w:val="007327C2"/>
    <w:rsid w:val="007342B0"/>
    <w:rsid w:val="0073517D"/>
    <w:rsid w:val="00737CA5"/>
    <w:rsid w:val="0074257B"/>
    <w:rsid w:val="007434F8"/>
    <w:rsid w:val="00745538"/>
    <w:rsid w:val="00746A7C"/>
    <w:rsid w:val="007476AA"/>
    <w:rsid w:val="007522BE"/>
    <w:rsid w:val="007550C1"/>
    <w:rsid w:val="00756207"/>
    <w:rsid w:val="007562DC"/>
    <w:rsid w:val="00756D37"/>
    <w:rsid w:val="00757996"/>
    <w:rsid w:val="00761E3A"/>
    <w:rsid w:val="007626D8"/>
    <w:rsid w:val="00762B05"/>
    <w:rsid w:val="00763011"/>
    <w:rsid w:val="00772246"/>
    <w:rsid w:val="0077236D"/>
    <w:rsid w:val="00773D03"/>
    <w:rsid w:val="007811E8"/>
    <w:rsid w:val="00781BFD"/>
    <w:rsid w:val="00783FF5"/>
    <w:rsid w:val="0078689D"/>
    <w:rsid w:val="00790F40"/>
    <w:rsid w:val="007967E9"/>
    <w:rsid w:val="007A07A7"/>
    <w:rsid w:val="007A2951"/>
    <w:rsid w:val="007A37B7"/>
    <w:rsid w:val="007A516A"/>
    <w:rsid w:val="007A561B"/>
    <w:rsid w:val="007A5A07"/>
    <w:rsid w:val="007A5C78"/>
    <w:rsid w:val="007B1A63"/>
    <w:rsid w:val="007B3156"/>
    <w:rsid w:val="007B4661"/>
    <w:rsid w:val="007B4797"/>
    <w:rsid w:val="007B5413"/>
    <w:rsid w:val="007B55EA"/>
    <w:rsid w:val="007C1004"/>
    <w:rsid w:val="007C2E81"/>
    <w:rsid w:val="007C5855"/>
    <w:rsid w:val="007C7313"/>
    <w:rsid w:val="007D20A2"/>
    <w:rsid w:val="007D3994"/>
    <w:rsid w:val="007E1C0C"/>
    <w:rsid w:val="007E1ED0"/>
    <w:rsid w:val="007E2758"/>
    <w:rsid w:val="007E7118"/>
    <w:rsid w:val="007F1C2C"/>
    <w:rsid w:val="007F375E"/>
    <w:rsid w:val="007F7974"/>
    <w:rsid w:val="00801144"/>
    <w:rsid w:val="008069E1"/>
    <w:rsid w:val="00806B81"/>
    <w:rsid w:val="008127DA"/>
    <w:rsid w:val="00817354"/>
    <w:rsid w:val="00820863"/>
    <w:rsid w:val="00821D50"/>
    <w:rsid w:val="008331AA"/>
    <w:rsid w:val="008433D4"/>
    <w:rsid w:val="00845B08"/>
    <w:rsid w:val="00847418"/>
    <w:rsid w:val="008521E1"/>
    <w:rsid w:val="00855278"/>
    <w:rsid w:val="00857401"/>
    <w:rsid w:val="008718EF"/>
    <w:rsid w:val="00872C50"/>
    <w:rsid w:val="00872E04"/>
    <w:rsid w:val="00873FE4"/>
    <w:rsid w:val="00875E5D"/>
    <w:rsid w:val="0087719D"/>
    <w:rsid w:val="0088380D"/>
    <w:rsid w:val="00883B5D"/>
    <w:rsid w:val="00886E79"/>
    <w:rsid w:val="0089656A"/>
    <w:rsid w:val="008A1029"/>
    <w:rsid w:val="008A1804"/>
    <w:rsid w:val="008A24BF"/>
    <w:rsid w:val="008A2AB7"/>
    <w:rsid w:val="008A4AFC"/>
    <w:rsid w:val="008A64E3"/>
    <w:rsid w:val="008B70EF"/>
    <w:rsid w:val="008C58C2"/>
    <w:rsid w:val="008C6AA7"/>
    <w:rsid w:val="008E341B"/>
    <w:rsid w:val="008E5B4D"/>
    <w:rsid w:val="008E7CB0"/>
    <w:rsid w:val="008F0942"/>
    <w:rsid w:val="008F41BD"/>
    <w:rsid w:val="008F46A5"/>
    <w:rsid w:val="008F5706"/>
    <w:rsid w:val="00900F5A"/>
    <w:rsid w:val="00901FFF"/>
    <w:rsid w:val="0090264C"/>
    <w:rsid w:val="00904120"/>
    <w:rsid w:val="00904D93"/>
    <w:rsid w:val="009064D1"/>
    <w:rsid w:val="00913BD1"/>
    <w:rsid w:val="00916A83"/>
    <w:rsid w:val="009207AC"/>
    <w:rsid w:val="00930D57"/>
    <w:rsid w:val="009333D4"/>
    <w:rsid w:val="00940E17"/>
    <w:rsid w:val="0094328D"/>
    <w:rsid w:val="0095444C"/>
    <w:rsid w:val="009548FE"/>
    <w:rsid w:val="009558CA"/>
    <w:rsid w:val="00955FF3"/>
    <w:rsid w:val="009575AC"/>
    <w:rsid w:val="00957934"/>
    <w:rsid w:val="009600E9"/>
    <w:rsid w:val="009604E7"/>
    <w:rsid w:val="00961BFB"/>
    <w:rsid w:val="00962277"/>
    <w:rsid w:val="0096321C"/>
    <w:rsid w:val="00971E9F"/>
    <w:rsid w:val="00973FED"/>
    <w:rsid w:val="0097441F"/>
    <w:rsid w:val="00980154"/>
    <w:rsid w:val="00990822"/>
    <w:rsid w:val="00995201"/>
    <w:rsid w:val="00995732"/>
    <w:rsid w:val="00997D54"/>
    <w:rsid w:val="009A784D"/>
    <w:rsid w:val="009B0F64"/>
    <w:rsid w:val="009B20B6"/>
    <w:rsid w:val="009B4BFD"/>
    <w:rsid w:val="009C0695"/>
    <w:rsid w:val="009C166F"/>
    <w:rsid w:val="009C4D12"/>
    <w:rsid w:val="009C69F2"/>
    <w:rsid w:val="009D1E30"/>
    <w:rsid w:val="009D30B3"/>
    <w:rsid w:val="009D36D5"/>
    <w:rsid w:val="009D7A55"/>
    <w:rsid w:val="009E181D"/>
    <w:rsid w:val="009F235D"/>
    <w:rsid w:val="009F44AB"/>
    <w:rsid w:val="00A0092D"/>
    <w:rsid w:val="00A1198D"/>
    <w:rsid w:val="00A125C3"/>
    <w:rsid w:val="00A13DC3"/>
    <w:rsid w:val="00A17CEA"/>
    <w:rsid w:val="00A20743"/>
    <w:rsid w:val="00A244A7"/>
    <w:rsid w:val="00A26D08"/>
    <w:rsid w:val="00A35685"/>
    <w:rsid w:val="00A431ED"/>
    <w:rsid w:val="00A45155"/>
    <w:rsid w:val="00A47915"/>
    <w:rsid w:val="00A47B4B"/>
    <w:rsid w:val="00A53233"/>
    <w:rsid w:val="00A53AB9"/>
    <w:rsid w:val="00A54970"/>
    <w:rsid w:val="00A570A3"/>
    <w:rsid w:val="00A603BA"/>
    <w:rsid w:val="00A607AE"/>
    <w:rsid w:val="00A66FE0"/>
    <w:rsid w:val="00A67147"/>
    <w:rsid w:val="00A717AA"/>
    <w:rsid w:val="00A71B56"/>
    <w:rsid w:val="00A765FD"/>
    <w:rsid w:val="00A81471"/>
    <w:rsid w:val="00A816A5"/>
    <w:rsid w:val="00A82252"/>
    <w:rsid w:val="00A83B94"/>
    <w:rsid w:val="00A83E2E"/>
    <w:rsid w:val="00A95959"/>
    <w:rsid w:val="00AA0CA1"/>
    <w:rsid w:val="00AA2F57"/>
    <w:rsid w:val="00AA6410"/>
    <w:rsid w:val="00AB3C68"/>
    <w:rsid w:val="00AB63B4"/>
    <w:rsid w:val="00AC5195"/>
    <w:rsid w:val="00AC6CC9"/>
    <w:rsid w:val="00AD11FB"/>
    <w:rsid w:val="00AD1EC8"/>
    <w:rsid w:val="00AE09A8"/>
    <w:rsid w:val="00AE2EE9"/>
    <w:rsid w:val="00AE6A64"/>
    <w:rsid w:val="00AF2DC5"/>
    <w:rsid w:val="00AF5376"/>
    <w:rsid w:val="00B144B4"/>
    <w:rsid w:val="00B14EF3"/>
    <w:rsid w:val="00B246A9"/>
    <w:rsid w:val="00B26747"/>
    <w:rsid w:val="00B400B2"/>
    <w:rsid w:val="00B4031E"/>
    <w:rsid w:val="00B4232B"/>
    <w:rsid w:val="00B4518A"/>
    <w:rsid w:val="00B55406"/>
    <w:rsid w:val="00B56BB2"/>
    <w:rsid w:val="00B604FE"/>
    <w:rsid w:val="00B635F8"/>
    <w:rsid w:val="00B64037"/>
    <w:rsid w:val="00B664C1"/>
    <w:rsid w:val="00B741A9"/>
    <w:rsid w:val="00B769F6"/>
    <w:rsid w:val="00B803A9"/>
    <w:rsid w:val="00B80FAE"/>
    <w:rsid w:val="00B82BFB"/>
    <w:rsid w:val="00B83BB0"/>
    <w:rsid w:val="00B84A89"/>
    <w:rsid w:val="00B90A69"/>
    <w:rsid w:val="00B93D12"/>
    <w:rsid w:val="00B942EA"/>
    <w:rsid w:val="00B977FB"/>
    <w:rsid w:val="00BA1E3A"/>
    <w:rsid w:val="00BA312C"/>
    <w:rsid w:val="00BA3BB1"/>
    <w:rsid w:val="00BA5D97"/>
    <w:rsid w:val="00BA6D9F"/>
    <w:rsid w:val="00BB6EE3"/>
    <w:rsid w:val="00BC3C81"/>
    <w:rsid w:val="00BD00FA"/>
    <w:rsid w:val="00BD32C5"/>
    <w:rsid w:val="00BD3852"/>
    <w:rsid w:val="00BD3A35"/>
    <w:rsid w:val="00BD610F"/>
    <w:rsid w:val="00BE4BDD"/>
    <w:rsid w:val="00BF50FA"/>
    <w:rsid w:val="00BF5625"/>
    <w:rsid w:val="00BF7500"/>
    <w:rsid w:val="00C02B35"/>
    <w:rsid w:val="00C05925"/>
    <w:rsid w:val="00C11ABD"/>
    <w:rsid w:val="00C1284F"/>
    <w:rsid w:val="00C15713"/>
    <w:rsid w:val="00C161A9"/>
    <w:rsid w:val="00C16A6C"/>
    <w:rsid w:val="00C2224B"/>
    <w:rsid w:val="00C2320C"/>
    <w:rsid w:val="00C235E0"/>
    <w:rsid w:val="00C258A7"/>
    <w:rsid w:val="00C26378"/>
    <w:rsid w:val="00C265B2"/>
    <w:rsid w:val="00C31ABD"/>
    <w:rsid w:val="00C32C74"/>
    <w:rsid w:val="00C335A0"/>
    <w:rsid w:val="00C45698"/>
    <w:rsid w:val="00C45901"/>
    <w:rsid w:val="00C52407"/>
    <w:rsid w:val="00C52AEB"/>
    <w:rsid w:val="00C54531"/>
    <w:rsid w:val="00C6265A"/>
    <w:rsid w:val="00C62B5E"/>
    <w:rsid w:val="00C62DEE"/>
    <w:rsid w:val="00C635E8"/>
    <w:rsid w:val="00C67037"/>
    <w:rsid w:val="00C706F0"/>
    <w:rsid w:val="00C710EB"/>
    <w:rsid w:val="00C71AB4"/>
    <w:rsid w:val="00C76EE4"/>
    <w:rsid w:val="00C806BD"/>
    <w:rsid w:val="00C916B6"/>
    <w:rsid w:val="00C95E76"/>
    <w:rsid w:val="00C96F6A"/>
    <w:rsid w:val="00C97A65"/>
    <w:rsid w:val="00CA0014"/>
    <w:rsid w:val="00CA2688"/>
    <w:rsid w:val="00CA437A"/>
    <w:rsid w:val="00CA6790"/>
    <w:rsid w:val="00CB00D3"/>
    <w:rsid w:val="00CB0B5B"/>
    <w:rsid w:val="00CB3FD4"/>
    <w:rsid w:val="00CB50F9"/>
    <w:rsid w:val="00CB6D2B"/>
    <w:rsid w:val="00CC2981"/>
    <w:rsid w:val="00CC38D4"/>
    <w:rsid w:val="00CC6B38"/>
    <w:rsid w:val="00CC7DFA"/>
    <w:rsid w:val="00CD06D7"/>
    <w:rsid w:val="00CD0FD4"/>
    <w:rsid w:val="00CD1EA3"/>
    <w:rsid w:val="00CD57A2"/>
    <w:rsid w:val="00CD673E"/>
    <w:rsid w:val="00CE46C9"/>
    <w:rsid w:val="00CF0501"/>
    <w:rsid w:val="00CF09DA"/>
    <w:rsid w:val="00CF0E6A"/>
    <w:rsid w:val="00CF38C4"/>
    <w:rsid w:val="00CF506D"/>
    <w:rsid w:val="00CF7097"/>
    <w:rsid w:val="00D06695"/>
    <w:rsid w:val="00D06B30"/>
    <w:rsid w:val="00D07CD2"/>
    <w:rsid w:val="00D12131"/>
    <w:rsid w:val="00D17D00"/>
    <w:rsid w:val="00D2388E"/>
    <w:rsid w:val="00D23DC1"/>
    <w:rsid w:val="00D2404C"/>
    <w:rsid w:val="00D2642D"/>
    <w:rsid w:val="00D30C8E"/>
    <w:rsid w:val="00D3140C"/>
    <w:rsid w:val="00D342B0"/>
    <w:rsid w:val="00D36053"/>
    <w:rsid w:val="00D42D4E"/>
    <w:rsid w:val="00D438DC"/>
    <w:rsid w:val="00D55739"/>
    <w:rsid w:val="00D62964"/>
    <w:rsid w:val="00D63EF5"/>
    <w:rsid w:val="00D71B2B"/>
    <w:rsid w:val="00D7658E"/>
    <w:rsid w:val="00D93A58"/>
    <w:rsid w:val="00DA58D0"/>
    <w:rsid w:val="00DA5C40"/>
    <w:rsid w:val="00DA6FE4"/>
    <w:rsid w:val="00DB0A11"/>
    <w:rsid w:val="00DB582D"/>
    <w:rsid w:val="00DC3E5F"/>
    <w:rsid w:val="00DC69D7"/>
    <w:rsid w:val="00DD030E"/>
    <w:rsid w:val="00DD7051"/>
    <w:rsid w:val="00DE172D"/>
    <w:rsid w:val="00DE1DF8"/>
    <w:rsid w:val="00DE2716"/>
    <w:rsid w:val="00DF430B"/>
    <w:rsid w:val="00DF5608"/>
    <w:rsid w:val="00E011CE"/>
    <w:rsid w:val="00E0245E"/>
    <w:rsid w:val="00E07AB4"/>
    <w:rsid w:val="00E2130A"/>
    <w:rsid w:val="00E228D4"/>
    <w:rsid w:val="00E22AF0"/>
    <w:rsid w:val="00E30B39"/>
    <w:rsid w:val="00E33023"/>
    <w:rsid w:val="00E4276E"/>
    <w:rsid w:val="00E44E43"/>
    <w:rsid w:val="00E45577"/>
    <w:rsid w:val="00E5013C"/>
    <w:rsid w:val="00E50504"/>
    <w:rsid w:val="00E561D1"/>
    <w:rsid w:val="00E56633"/>
    <w:rsid w:val="00E6136E"/>
    <w:rsid w:val="00E63089"/>
    <w:rsid w:val="00E64F1E"/>
    <w:rsid w:val="00E66C73"/>
    <w:rsid w:val="00E82538"/>
    <w:rsid w:val="00E91E32"/>
    <w:rsid w:val="00E92D9D"/>
    <w:rsid w:val="00E94DF6"/>
    <w:rsid w:val="00E97ECC"/>
    <w:rsid w:val="00EA1CDB"/>
    <w:rsid w:val="00EA5DD7"/>
    <w:rsid w:val="00EA6089"/>
    <w:rsid w:val="00EA74E9"/>
    <w:rsid w:val="00EB36EE"/>
    <w:rsid w:val="00EB43C0"/>
    <w:rsid w:val="00EB4669"/>
    <w:rsid w:val="00EB488A"/>
    <w:rsid w:val="00EB4A64"/>
    <w:rsid w:val="00EB6F9F"/>
    <w:rsid w:val="00EC2B34"/>
    <w:rsid w:val="00EC5E46"/>
    <w:rsid w:val="00ED6FD3"/>
    <w:rsid w:val="00EE01A0"/>
    <w:rsid w:val="00EE27D9"/>
    <w:rsid w:val="00EE2921"/>
    <w:rsid w:val="00EE31AD"/>
    <w:rsid w:val="00EE49AC"/>
    <w:rsid w:val="00EE71CD"/>
    <w:rsid w:val="00EF210B"/>
    <w:rsid w:val="00EF4077"/>
    <w:rsid w:val="00F01967"/>
    <w:rsid w:val="00F03814"/>
    <w:rsid w:val="00F04AEC"/>
    <w:rsid w:val="00F05A90"/>
    <w:rsid w:val="00F1354F"/>
    <w:rsid w:val="00F135C2"/>
    <w:rsid w:val="00F13AA4"/>
    <w:rsid w:val="00F15831"/>
    <w:rsid w:val="00F207B9"/>
    <w:rsid w:val="00F22FB6"/>
    <w:rsid w:val="00F2383B"/>
    <w:rsid w:val="00F24612"/>
    <w:rsid w:val="00F256CC"/>
    <w:rsid w:val="00F36782"/>
    <w:rsid w:val="00F36C3E"/>
    <w:rsid w:val="00F37306"/>
    <w:rsid w:val="00F37B9B"/>
    <w:rsid w:val="00F429B8"/>
    <w:rsid w:val="00F43B63"/>
    <w:rsid w:val="00F45BC6"/>
    <w:rsid w:val="00F45FA0"/>
    <w:rsid w:val="00F5275F"/>
    <w:rsid w:val="00F53E22"/>
    <w:rsid w:val="00F5547F"/>
    <w:rsid w:val="00F55C9D"/>
    <w:rsid w:val="00F66D3C"/>
    <w:rsid w:val="00F66FE6"/>
    <w:rsid w:val="00F72CEC"/>
    <w:rsid w:val="00F73AB3"/>
    <w:rsid w:val="00F7549A"/>
    <w:rsid w:val="00F80C62"/>
    <w:rsid w:val="00F830FD"/>
    <w:rsid w:val="00F8589D"/>
    <w:rsid w:val="00F919A1"/>
    <w:rsid w:val="00FA1023"/>
    <w:rsid w:val="00FA72C9"/>
    <w:rsid w:val="00FB3F87"/>
    <w:rsid w:val="00FB3FB1"/>
    <w:rsid w:val="00FB6081"/>
    <w:rsid w:val="00FB66CA"/>
    <w:rsid w:val="00FC2323"/>
    <w:rsid w:val="00FD33A5"/>
    <w:rsid w:val="00FD45A4"/>
    <w:rsid w:val="00FE3AB6"/>
    <w:rsid w:val="00FE6B8A"/>
    <w:rsid w:val="00FF0AB8"/>
    <w:rsid w:val="2BCA68DA"/>
    <w:rsid w:val="509B9078"/>
    <w:rsid w:val="6B349BCF"/>
    <w:rsid w:val="6E6EF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10A5"/>
  <w15:docId w15:val="{718EC60D-9F66-4163-91E8-F2B853C03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6A5"/>
    <w:pPr>
      <w:ind w:firstLine="28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6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64C"/>
  </w:style>
  <w:style w:type="paragraph" w:styleId="Footer">
    <w:name w:val="footer"/>
    <w:basedOn w:val="Normal"/>
    <w:link w:val="FooterChar"/>
    <w:uiPriority w:val="99"/>
    <w:unhideWhenUsed/>
    <w:rsid w:val="009026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64C"/>
  </w:style>
  <w:style w:type="paragraph" w:styleId="ListParagraph">
    <w:name w:val="List Paragraph"/>
    <w:basedOn w:val="Normal"/>
    <w:uiPriority w:val="34"/>
    <w:qFormat/>
    <w:rsid w:val="004E7026"/>
    <w:pPr>
      <w:ind w:left="720" w:firstLine="0"/>
      <w:contextualSpacing/>
    </w:pPr>
  </w:style>
  <w:style w:type="paragraph" w:customStyle="1" w:styleId="Default">
    <w:name w:val="Default"/>
    <w:basedOn w:val="Normal"/>
    <w:uiPriority w:val="99"/>
    <w:rsid w:val="004E7026"/>
    <w:pPr>
      <w:autoSpaceDE w:val="0"/>
      <w:autoSpaceDN w:val="0"/>
      <w:spacing w:after="0" w:line="240" w:lineRule="auto"/>
      <w:ind w:firstLine="0"/>
    </w:pPr>
    <w:rPr>
      <w:rFonts w:ascii="Calibri" w:hAnsi="Calibri" w:cs="Calibri"/>
      <w:color w:val="000000"/>
      <w:sz w:val="24"/>
      <w:szCs w:val="24"/>
    </w:rPr>
  </w:style>
  <w:style w:type="character" w:styleId="Hyperlink">
    <w:name w:val="Hyperlink"/>
    <w:basedOn w:val="DefaultParagraphFont"/>
    <w:uiPriority w:val="99"/>
    <w:unhideWhenUsed/>
    <w:rsid w:val="004E7026"/>
    <w:rPr>
      <w:color w:val="00ADAD" w:themeColor="hyperlink"/>
      <w:u w:val="single"/>
    </w:rPr>
  </w:style>
  <w:style w:type="character" w:styleId="Strong">
    <w:name w:val="Strong"/>
    <w:basedOn w:val="DefaultParagraphFont"/>
    <w:uiPriority w:val="22"/>
    <w:qFormat/>
    <w:rsid w:val="004D1F4A"/>
    <w:rPr>
      <w:b/>
      <w:bCs/>
    </w:rPr>
  </w:style>
  <w:style w:type="paragraph" w:styleId="NormalWeb">
    <w:name w:val="Normal (Web)"/>
    <w:basedOn w:val="Normal"/>
    <w:uiPriority w:val="99"/>
    <w:unhideWhenUsed/>
    <w:rsid w:val="00CA6790"/>
    <w:pPr>
      <w:spacing w:before="240" w:after="240" w:line="240" w:lineRule="auto"/>
      <w:ind w:firstLine="0"/>
    </w:pPr>
    <w:rPr>
      <w:rFonts w:ascii="Calibri" w:hAnsi="Calibri" w:cs="Calibri"/>
      <w:color w:val="000000"/>
    </w:rPr>
  </w:style>
  <w:style w:type="character" w:customStyle="1" w:styleId="TipText">
    <w:name w:val="Tip Text"/>
    <w:basedOn w:val="DefaultParagraphFont"/>
    <w:qFormat/>
    <w:rsid w:val="001074E0"/>
    <w:rPr>
      <w:rFonts w:asciiTheme="majorHAnsi" w:hAnsiTheme="majorHAnsi" w:cs="Arial"/>
      <w:color w:val="FED562" w:themeColor="accent1" w:themeTint="A6"/>
      <w:spacing w:val="6"/>
      <w:sz w:val="23"/>
      <w:szCs w:val="22"/>
    </w:rPr>
  </w:style>
  <w:style w:type="paragraph" w:customStyle="1" w:styleId="TipBox">
    <w:name w:val="Tip Box"/>
    <w:basedOn w:val="Normal"/>
    <w:qFormat/>
    <w:rsid w:val="001074E0"/>
    <w:pPr>
      <w:spacing w:before="60" w:after="60" w:line="240" w:lineRule="auto"/>
      <w:ind w:firstLine="0"/>
    </w:pPr>
    <w:rPr>
      <w:rFonts w:asciiTheme="majorHAnsi" w:hAnsiTheme="majorHAnsi"/>
      <w:color w:val="FED562" w:themeColor="accent1" w:themeTint="A6"/>
      <w:spacing w:val="6"/>
      <w:sz w:val="23"/>
    </w:rPr>
  </w:style>
  <w:style w:type="paragraph" w:customStyle="1" w:styleId="NoteBoxIcon">
    <w:name w:val="Note Box Icon"/>
    <w:basedOn w:val="Normal"/>
    <w:qFormat/>
    <w:rsid w:val="001074E0"/>
    <w:pPr>
      <w:spacing w:before="60" w:after="60" w:line="240" w:lineRule="auto"/>
      <w:ind w:firstLine="0"/>
    </w:pPr>
    <w:rPr>
      <w:rFonts w:ascii="Book Antiqua" w:eastAsia="Calibri" w:hAnsi="Book Antiqua"/>
      <w:sz w:val="24"/>
    </w:rPr>
  </w:style>
  <w:style w:type="character" w:styleId="UnresolvedMention">
    <w:name w:val="Unresolved Mention"/>
    <w:basedOn w:val="DefaultParagraphFont"/>
    <w:uiPriority w:val="99"/>
    <w:semiHidden/>
    <w:unhideWhenUsed/>
    <w:rsid w:val="00940E17"/>
    <w:rPr>
      <w:color w:val="605E5C"/>
      <w:shd w:val="clear" w:color="auto" w:fill="E1DFDD"/>
    </w:rPr>
  </w:style>
  <w:style w:type="character" w:styleId="FollowedHyperlink">
    <w:name w:val="FollowedHyperlink"/>
    <w:basedOn w:val="DefaultParagraphFont"/>
    <w:uiPriority w:val="99"/>
    <w:semiHidden/>
    <w:unhideWhenUsed/>
    <w:rsid w:val="00B977FB"/>
    <w:rPr>
      <w:color w:val="BE1B82" w:themeColor="followedHyperlink"/>
      <w:u w:val="single"/>
    </w:rPr>
  </w:style>
  <w:style w:type="character" w:customStyle="1" w:styleId="ui-provider">
    <w:name w:val="ui-provider"/>
    <w:basedOn w:val="DefaultParagraphFont"/>
    <w:rsid w:val="00262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59732">
      <w:bodyDiv w:val="1"/>
      <w:marLeft w:val="0"/>
      <w:marRight w:val="0"/>
      <w:marTop w:val="0"/>
      <w:marBottom w:val="0"/>
      <w:divBdr>
        <w:top w:val="none" w:sz="0" w:space="0" w:color="auto"/>
        <w:left w:val="none" w:sz="0" w:space="0" w:color="auto"/>
        <w:bottom w:val="none" w:sz="0" w:space="0" w:color="auto"/>
        <w:right w:val="none" w:sz="0" w:space="0" w:color="auto"/>
      </w:divBdr>
    </w:div>
    <w:div w:id="245118020">
      <w:bodyDiv w:val="1"/>
      <w:marLeft w:val="0"/>
      <w:marRight w:val="0"/>
      <w:marTop w:val="0"/>
      <w:marBottom w:val="0"/>
      <w:divBdr>
        <w:top w:val="none" w:sz="0" w:space="0" w:color="auto"/>
        <w:left w:val="none" w:sz="0" w:space="0" w:color="auto"/>
        <w:bottom w:val="none" w:sz="0" w:space="0" w:color="auto"/>
        <w:right w:val="none" w:sz="0" w:space="0" w:color="auto"/>
      </w:divBdr>
    </w:div>
    <w:div w:id="553152875">
      <w:bodyDiv w:val="1"/>
      <w:marLeft w:val="0"/>
      <w:marRight w:val="0"/>
      <w:marTop w:val="0"/>
      <w:marBottom w:val="0"/>
      <w:divBdr>
        <w:top w:val="none" w:sz="0" w:space="0" w:color="auto"/>
        <w:left w:val="none" w:sz="0" w:space="0" w:color="auto"/>
        <w:bottom w:val="none" w:sz="0" w:space="0" w:color="auto"/>
        <w:right w:val="none" w:sz="0" w:space="0" w:color="auto"/>
      </w:divBdr>
    </w:div>
    <w:div w:id="579366067">
      <w:bodyDiv w:val="1"/>
      <w:marLeft w:val="0"/>
      <w:marRight w:val="0"/>
      <w:marTop w:val="0"/>
      <w:marBottom w:val="0"/>
      <w:divBdr>
        <w:top w:val="none" w:sz="0" w:space="0" w:color="auto"/>
        <w:left w:val="none" w:sz="0" w:space="0" w:color="auto"/>
        <w:bottom w:val="none" w:sz="0" w:space="0" w:color="auto"/>
        <w:right w:val="none" w:sz="0" w:space="0" w:color="auto"/>
      </w:divBdr>
    </w:div>
    <w:div w:id="934702505">
      <w:bodyDiv w:val="1"/>
      <w:marLeft w:val="0"/>
      <w:marRight w:val="0"/>
      <w:marTop w:val="0"/>
      <w:marBottom w:val="0"/>
      <w:divBdr>
        <w:top w:val="none" w:sz="0" w:space="0" w:color="auto"/>
        <w:left w:val="none" w:sz="0" w:space="0" w:color="auto"/>
        <w:bottom w:val="none" w:sz="0" w:space="0" w:color="auto"/>
        <w:right w:val="none" w:sz="0" w:space="0" w:color="auto"/>
      </w:divBdr>
    </w:div>
    <w:div w:id="1105998166">
      <w:bodyDiv w:val="1"/>
      <w:marLeft w:val="0"/>
      <w:marRight w:val="0"/>
      <w:marTop w:val="0"/>
      <w:marBottom w:val="0"/>
      <w:divBdr>
        <w:top w:val="none" w:sz="0" w:space="0" w:color="auto"/>
        <w:left w:val="none" w:sz="0" w:space="0" w:color="auto"/>
        <w:bottom w:val="none" w:sz="0" w:space="0" w:color="auto"/>
        <w:right w:val="none" w:sz="0" w:space="0" w:color="auto"/>
      </w:divBdr>
    </w:div>
    <w:div w:id="1235507697">
      <w:bodyDiv w:val="1"/>
      <w:marLeft w:val="0"/>
      <w:marRight w:val="0"/>
      <w:marTop w:val="0"/>
      <w:marBottom w:val="0"/>
      <w:divBdr>
        <w:top w:val="none" w:sz="0" w:space="0" w:color="auto"/>
        <w:left w:val="none" w:sz="0" w:space="0" w:color="auto"/>
        <w:bottom w:val="none" w:sz="0" w:space="0" w:color="auto"/>
        <w:right w:val="none" w:sz="0" w:space="0" w:color="auto"/>
      </w:divBdr>
    </w:div>
    <w:div w:id="1237326767">
      <w:bodyDiv w:val="1"/>
      <w:marLeft w:val="0"/>
      <w:marRight w:val="0"/>
      <w:marTop w:val="0"/>
      <w:marBottom w:val="0"/>
      <w:divBdr>
        <w:top w:val="none" w:sz="0" w:space="0" w:color="auto"/>
        <w:left w:val="none" w:sz="0" w:space="0" w:color="auto"/>
        <w:bottom w:val="none" w:sz="0" w:space="0" w:color="auto"/>
        <w:right w:val="none" w:sz="0" w:space="0" w:color="auto"/>
      </w:divBdr>
    </w:div>
    <w:div w:id="1316449880">
      <w:bodyDiv w:val="1"/>
      <w:marLeft w:val="0"/>
      <w:marRight w:val="0"/>
      <w:marTop w:val="0"/>
      <w:marBottom w:val="0"/>
      <w:divBdr>
        <w:top w:val="none" w:sz="0" w:space="0" w:color="auto"/>
        <w:left w:val="none" w:sz="0" w:space="0" w:color="auto"/>
        <w:bottom w:val="none" w:sz="0" w:space="0" w:color="auto"/>
        <w:right w:val="none" w:sz="0" w:space="0" w:color="auto"/>
      </w:divBdr>
      <w:divsChild>
        <w:div w:id="1889997494">
          <w:marLeft w:val="0"/>
          <w:marRight w:val="0"/>
          <w:marTop w:val="0"/>
          <w:marBottom w:val="0"/>
          <w:divBdr>
            <w:top w:val="none" w:sz="0" w:space="0" w:color="auto"/>
            <w:left w:val="none" w:sz="0" w:space="0" w:color="auto"/>
            <w:bottom w:val="none" w:sz="0" w:space="0" w:color="auto"/>
            <w:right w:val="none" w:sz="0" w:space="0" w:color="auto"/>
          </w:divBdr>
        </w:div>
      </w:divsChild>
    </w:div>
    <w:div w:id="1406148402">
      <w:bodyDiv w:val="1"/>
      <w:marLeft w:val="0"/>
      <w:marRight w:val="0"/>
      <w:marTop w:val="0"/>
      <w:marBottom w:val="0"/>
      <w:divBdr>
        <w:top w:val="none" w:sz="0" w:space="0" w:color="auto"/>
        <w:left w:val="none" w:sz="0" w:space="0" w:color="auto"/>
        <w:bottom w:val="none" w:sz="0" w:space="0" w:color="auto"/>
        <w:right w:val="none" w:sz="0" w:space="0" w:color="auto"/>
      </w:divBdr>
    </w:div>
    <w:div w:id="1429888470">
      <w:bodyDiv w:val="1"/>
      <w:marLeft w:val="0"/>
      <w:marRight w:val="0"/>
      <w:marTop w:val="0"/>
      <w:marBottom w:val="0"/>
      <w:divBdr>
        <w:top w:val="none" w:sz="0" w:space="0" w:color="auto"/>
        <w:left w:val="none" w:sz="0" w:space="0" w:color="auto"/>
        <w:bottom w:val="none" w:sz="0" w:space="0" w:color="auto"/>
        <w:right w:val="none" w:sz="0" w:space="0" w:color="auto"/>
      </w:divBdr>
    </w:div>
    <w:div w:id="1461146144">
      <w:bodyDiv w:val="1"/>
      <w:marLeft w:val="0"/>
      <w:marRight w:val="0"/>
      <w:marTop w:val="0"/>
      <w:marBottom w:val="0"/>
      <w:divBdr>
        <w:top w:val="none" w:sz="0" w:space="0" w:color="auto"/>
        <w:left w:val="none" w:sz="0" w:space="0" w:color="auto"/>
        <w:bottom w:val="none" w:sz="0" w:space="0" w:color="auto"/>
        <w:right w:val="none" w:sz="0" w:space="0" w:color="auto"/>
      </w:divBdr>
    </w:div>
    <w:div w:id="1468279885">
      <w:bodyDiv w:val="1"/>
      <w:marLeft w:val="0"/>
      <w:marRight w:val="0"/>
      <w:marTop w:val="0"/>
      <w:marBottom w:val="0"/>
      <w:divBdr>
        <w:top w:val="none" w:sz="0" w:space="0" w:color="auto"/>
        <w:left w:val="none" w:sz="0" w:space="0" w:color="auto"/>
        <w:bottom w:val="none" w:sz="0" w:space="0" w:color="auto"/>
        <w:right w:val="none" w:sz="0" w:space="0" w:color="auto"/>
      </w:divBdr>
    </w:div>
    <w:div w:id="1491140623">
      <w:bodyDiv w:val="1"/>
      <w:marLeft w:val="0"/>
      <w:marRight w:val="0"/>
      <w:marTop w:val="0"/>
      <w:marBottom w:val="0"/>
      <w:divBdr>
        <w:top w:val="none" w:sz="0" w:space="0" w:color="auto"/>
        <w:left w:val="none" w:sz="0" w:space="0" w:color="auto"/>
        <w:bottom w:val="none" w:sz="0" w:space="0" w:color="auto"/>
        <w:right w:val="none" w:sz="0" w:space="0" w:color="auto"/>
      </w:divBdr>
    </w:div>
    <w:div w:id="1549419433">
      <w:bodyDiv w:val="1"/>
      <w:marLeft w:val="0"/>
      <w:marRight w:val="0"/>
      <w:marTop w:val="0"/>
      <w:marBottom w:val="0"/>
      <w:divBdr>
        <w:top w:val="none" w:sz="0" w:space="0" w:color="auto"/>
        <w:left w:val="none" w:sz="0" w:space="0" w:color="auto"/>
        <w:bottom w:val="none" w:sz="0" w:space="0" w:color="auto"/>
        <w:right w:val="none" w:sz="0" w:space="0" w:color="auto"/>
      </w:divBdr>
    </w:div>
    <w:div w:id="1670789459">
      <w:bodyDiv w:val="1"/>
      <w:marLeft w:val="0"/>
      <w:marRight w:val="0"/>
      <w:marTop w:val="0"/>
      <w:marBottom w:val="0"/>
      <w:divBdr>
        <w:top w:val="none" w:sz="0" w:space="0" w:color="auto"/>
        <w:left w:val="none" w:sz="0" w:space="0" w:color="auto"/>
        <w:bottom w:val="none" w:sz="0" w:space="0" w:color="auto"/>
        <w:right w:val="none" w:sz="0" w:space="0" w:color="auto"/>
      </w:divBdr>
    </w:div>
    <w:div w:id="1792085825">
      <w:bodyDiv w:val="1"/>
      <w:marLeft w:val="0"/>
      <w:marRight w:val="0"/>
      <w:marTop w:val="0"/>
      <w:marBottom w:val="0"/>
      <w:divBdr>
        <w:top w:val="none" w:sz="0" w:space="0" w:color="auto"/>
        <w:left w:val="none" w:sz="0" w:space="0" w:color="auto"/>
        <w:bottom w:val="none" w:sz="0" w:space="0" w:color="auto"/>
        <w:right w:val="none" w:sz="0" w:space="0" w:color="auto"/>
      </w:divBdr>
    </w:div>
    <w:div w:id="1973444170">
      <w:bodyDiv w:val="1"/>
      <w:marLeft w:val="0"/>
      <w:marRight w:val="0"/>
      <w:marTop w:val="0"/>
      <w:marBottom w:val="0"/>
      <w:divBdr>
        <w:top w:val="none" w:sz="0" w:space="0" w:color="auto"/>
        <w:left w:val="none" w:sz="0" w:space="0" w:color="auto"/>
        <w:bottom w:val="none" w:sz="0" w:space="0" w:color="auto"/>
        <w:right w:val="none" w:sz="0" w:space="0" w:color="auto"/>
      </w:divBdr>
    </w:div>
    <w:div w:id="1989091050">
      <w:bodyDiv w:val="1"/>
      <w:marLeft w:val="0"/>
      <w:marRight w:val="0"/>
      <w:marTop w:val="0"/>
      <w:marBottom w:val="0"/>
      <w:divBdr>
        <w:top w:val="none" w:sz="0" w:space="0" w:color="auto"/>
        <w:left w:val="none" w:sz="0" w:space="0" w:color="auto"/>
        <w:bottom w:val="none" w:sz="0" w:space="0" w:color="auto"/>
        <w:right w:val="none" w:sz="0" w:space="0" w:color="auto"/>
      </w:divBdr>
    </w:div>
    <w:div w:id="210646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estmenu.com/fairview"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arge026@umn.edu?subje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ille001@umn.edu?subjec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click.email.mhealthfairview.org/?qs=9bb552dccf3961ca950c6bf168c1fd41b48a135fd49a67dc6e63b5df15d6e2c09a7a0680b94fcde7106f9346b0dc9920b86cbd36f7069f9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riptych">
      <a:dk1>
        <a:sysClr val="windowText" lastClr="000000"/>
      </a:dk1>
      <a:lt1>
        <a:sysClr val="window" lastClr="FFFFFF"/>
      </a:lt1>
      <a:dk2>
        <a:srgbClr val="414042"/>
      </a:dk2>
      <a:lt2>
        <a:srgbClr val="00ADAD"/>
      </a:lt2>
      <a:accent1>
        <a:srgbClr val="FEC00F"/>
      </a:accent1>
      <a:accent2>
        <a:srgbClr val="BE1B82"/>
      </a:accent2>
      <a:accent3>
        <a:srgbClr val="008FD5"/>
      </a:accent3>
      <a:accent4>
        <a:srgbClr val="ABC834"/>
      </a:accent4>
      <a:accent5>
        <a:srgbClr val="FFFFFF"/>
      </a:accent5>
      <a:accent6>
        <a:srgbClr val="FFFFFF"/>
      </a:accent6>
      <a:hlink>
        <a:srgbClr val="00ADAD"/>
      </a:hlink>
      <a:folHlink>
        <a:srgbClr val="BE1B8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F0D7EF1C4BFF48897FCD1D0EE8FFCF" ma:contentTypeVersion="7" ma:contentTypeDescription="Create a new document." ma:contentTypeScope="" ma:versionID="459320cbdba51f2ade1b8e923a1034aa">
  <xsd:schema xmlns:xsd="http://www.w3.org/2001/XMLSchema" xmlns:xs="http://www.w3.org/2001/XMLSchema" xmlns:p="http://schemas.microsoft.com/office/2006/metadata/properties" xmlns:ns2="b211a4e8-762e-463b-940b-4843d3cb8545" xmlns:ns3="4a27aece-06e3-4da6-814e-b2aeeb095191" targetNamespace="http://schemas.microsoft.com/office/2006/metadata/properties" ma:root="true" ma:fieldsID="b0fab7d0ec6872988fa4a682c25a210f" ns2:_="" ns3:_="">
    <xsd:import namespace="b211a4e8-762e-463b-940b-4843d3cb8545"/>
    <xsd:import namespace="4a27aece-06e3-4da6-814e-b2aeeb0951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1a4e8-762e-463b-940b-4843d3cb85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7aece-06e3-4da6-814e-b2aeeb0951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4FB84D-66D5-41B0-BB1D-10BF218DD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1a4e8-762e-463b-940b-4843d3cb8545"/>
    <ds:schemaRef ds:uri="4a27aece-06e3-4da6-814e-b2aeeb095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1E8FD5-39A0-43D5-BEA4-873E1165B7AA}">
  <ds:schemaRefs>
    <ds:schemaRef ds:uri="http://purl.org/dc/dcmitype/"/>
    <ds:schemaRef ds:uri="4a27aece-06e3-4da6-814e-b2aeeb095191"/>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b211a4e8-762e-463b-940b-4843d3cb8545"/>
    <ds:schemaRef ds:uri="http://purl.org/dc/terms/"/>
    <ds:schemaRef ds:uri="http://purl.org/dc/elements/1.1/"/>
  </ds:schemaRefs>
</ds:datastoreItem>
</file>

<file path=customXml/itemProps3.xml><?xml version="1.0" encoding="utf-8"?>
<ds:datastoreItem xmlns:ds="http://schemas.openxmlformats.org/officeDocument/2006/customXml" ds:itemID="{8F53C32E-D200-4EA9-BDB8-AAF7A6A0AE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Fairview IMS</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 Mahady</dc:creator>
  <cp:lastModifiedBy>Dronova, Galina</cp:lastModifiedBy>
  <cp:revision>3</cp:revision>
  <dcterms:created xsi:type="dcterms:W3CDTF">2023-09-21T20:55:00Z</dcterms:created>
  <dcterms:modified xsi:type="dcterms:W3CDTF">2023-09-21T20:56:00Z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0x01010081F0D7EF1C4BFF48897FCD1D0EE8FFCF</vt:lpwstr>
  </property>
</Properties>
</file>