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CA" w:rsidRDefault="00130817" w:rsidP="002C6F54">
      <w:pPr>
        <w:jc w:val="center"/>
        <w:rPr>
          <w:color w:val="1F497D"/>
          <w:sz w:val="24"/>
          <w:szCs w:val="24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04C1C5" wp14:editId="708A71C3">
            <wp:simplePos x="0" y="0"/>
            <wp:positionH relativeFrom="margin">
              <wp:posOffset>4543425</wp:posOffset>
            </wp:positionH>
            <wp:positionV relativeFrom="margin">
              <wp:align>top</wp:align>
            </wp:positionV>
            <wp:extent cx="1724025" cy="609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F54" w:rsidRPr="005C34CA" w:rsidRDefault="002C6F54" w:rsidP="002C6F54">
      <w:pPr>
        <w:jc w:val="center"/>
        <w:rPr>
          <w:color w:val="1F497D"/>
          <w:sz w:val="40"/>
          <w:szCs w:val="40"/>
        </w:rPr>
      </w:pPr>
      <w:r w:rsidRPr="005C34CA">
        <w:rPr>
          <w:color w:val="1F497D"/>
          <w:sz w:val="40"/>
          <w:szCs w:val="40"/>
        </w:rPr>
        <w:t>Laboratory Inpatient Collection Times</w:t>
      </w:r>
    </w:p>
    <w:p w:rsidR="005C34CA" w:rsidRDefault="005C34CA" w:rsidP="002C6F54">
      <w:pPr>
        <w:jc w:val="center"/>
        <w:rPr>
          <w:color w:val="1F497D"/>
          <w:sz w:val="24"/>
          <w:szCs w:val="24"/>
        </w:rPr>
      </w:pPr>
    </w:p>
    <w:p w:rsidR="005C34CA" w:rsidRDefault="005C34CA" w:rsidP="002C6F54">
      <w:pPr>
        <w:jc w:val="center"/>
        <w:rPr>
          <w:color w:val="1F497D"/>
          <w:sz w:val="24"/>
          <w:szCs w:val="24"/>
        </w:rPr>
      </w:pPr>
    </w:p>
    <w:p w:rsidR="002C6F54" w:rsidRDefault="002C6F54" w:rsidP="002C6F54">
      <w:pPr>
        <w:jc w:val="center"/>
        <w:rPr>
          <w:color w:val="1F497D"/>
          <w:sz w:val="24"/>
          <w:szCs w:val="24"/>
        </w:rPr>
      </w:pPr>
    </w:p>
    <w:p w:rsidR="002C6F54" w:rsidRPr="005C34CA" w:rsidRDefault="002C6F54" w:rsidP="002C6F54">
      <w:pPr>
        <w:rPr>
          <w:b/>
          <w:color w:val="1F497D"/>
          <w:sz w:val="32"/>
          <w:szCs w:val="32"/>
          <w:u w:val="single"/>
        </w:rPr>
      </w:pPr>
      <w:r w:rsidRPr="005C34CA">
        <w:rPr>
          <w:b/>
          <w:color w:val="1F497D"/>
          <w:sz w:val="32"/>
          <w:szCs w:val="32"/>
          <w:u w:val="single"/>
        </w:rPr>
        <w:t>Routine Orders</w:t>
      </w:r>
    </w:p>
    <w:p w:rsidR="002C6F54" w:rsidRDefault="002C6F54" w:rsidP="002C6F54">
      <w:pPr>
        <w:rPr>
          <w:color w:val="1F497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060"/>
        <w:gridCol w:w="3140"/>
      </w:tblGrid>
      <w:tr w:rsidR="002C6F54" w:rsidTr="00FF4845"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54" w:rsidRDefault="002C6F54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FF4845" w:rsidP="001E5EB9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Routine Labs </w:t>
            </w:r>
            <w:r w:rsidR="002C6F54">
              <w:rPr>
                <w:color w:val="1F497D"/>
                <w:sz w:val="24"/>
                <w:szCs w:val="24"/>
              </w:rPr>
              <w:t xml:space="preserve">Ordered </w:t>
            </w:r>
            <w:r w:rsidR="001E5EB9">
              <w:rPr>
                <w:color w:val="1F497D"/>
                <w:sz w:val="24"/>
                <w:szCs w:val="24"/>
              </w:rPr>
              <w:t>for</w:t>
            </w:r>
            <w:r>
              <w:rPr>
                <w:color w:val="1F497D"/>
                <w:sz w:val="24"/>
                <w:szCs w:val="24"/>
              </w:rPr>
              <w:t xml:space="preserve"> this time frame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FF4845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Will be collected during this time frame</w:t>
            </w:r>
          </w:p>
        </w:tc>
      </w:tr>
      <w:tr w:rsidR="002C6F54" w:rsidTr="00FF4845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FF4845" w:rsidP="005C34CA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Morning draw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 w:rsidP="001E5EB9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22:0</w:t>
            </w:r>
            <w:r w:rsidR="001E5EB9">
              <w:rPr>
                <w:color w:val="1F497D"/>
                <w:sz w:val="24"/>
                <w:szCs w:val="24"/>
              </w:rPr>
              <w:t>1</w:t>
            </w:r>
            <w:r>
              <w:rPr>
                <w:color w:val="1F497D"/>
                <w:sz w:val="24"/>
                <w:szCs w:val="24"/>
              </w:rPr>
              <w:t>-06:00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04:00-10:00</w:t>
            </w:r>
          </w:p>
        </w:tc>
      </w:tr>
      <w:tr w:rsidR="002C6F54" w:rsidTr="00FF4845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FF4845" w:rsidP="005C34CA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Afternoon draw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 w:rsidP="001E5EB9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06:0</w:t>
            </w:r>
            <w:r w:rsidR="001E5EB9">
              <w:rPr>
                <w:color w:val="1F497D"/>
                <w:sz w:val="24"/>
                <w:szCs w:val="24"/>
              </w:rPr>
              <w:t>1</w:t>
            </w:r>
            <w:r>
              <w:rPr>
                <w:color w:val="1F497D"/>
                <w:sz w:val="24"/>
                <w:szCs w:val="24"/>
              </w:rPr>
              <w:t>-10:00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11:00-16:00</w:t>
            </w:r>
          </w:p>
        </w:tc>
      </w:tr>
      <w:tr w:rsidR="002C6F54" w:rsidTr="00FF4845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 w:rsidP="005C34CA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Evening</w:t>
            </w:r>
            <w:r w:rsidR="00FF4845">
              <w:rPr>
                <w:color w:val="1F497D"/>
                <w:sz w:val="24"/>
                <w:szCs w:val="24"/>
              </w:rPr>
              <w:t xml:space="preserve"> draw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 w:rsidP="001E5EB9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10:0</w:t>
            </w:r>
            <w:r w:rsidR="001E5EB9">
              <w:rPr>
                <w:color w:val="1F497D"/>
                <w:sz w:val="24"/>
                <w:szCs w:val="24"/>
              </w:rPr>
              <w:t>1</w:t>
            </w:r>
            <w:r>
              <w:rPr>
                <w:color w:val="1F497D"/>
                <w:sz w:val="24"/>
                <w:szCs w:val="24"/>
              </w:rPr>
              <w:t>-16:00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17:00-22:00</w:t>
            </w:r>
          </w:p>
        </w:tc>
      </w:tr>
      <w:tr w:rsidR="002C6F54" w:rsidTr="00FF4845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FF4845" w:rsidP="005C34CA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Late evening draw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 w:rsidP="001E5EB9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16:0</w:t>
            </w:r>
            <w:r w:rsidR="001E5EB9">
              <w:rPr>
                <w:color w:val="1F497D"/>
                <w:sz w:val="24"/>
                <w:szCs w:val="24"/>
              </w:rPr>
              <w:t>1</w:t>
            </w:r>
            <w:r>
              <w:rPr>
                <w:color w:val="1F497D"/>
                <w:sz w:val="24"/>
                <w:szCs w:val="24"/>
              </w:rPr>
              <w:t>-22:00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54" w:rsidRDefault="002C6F54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22:00-02:00</w:t>
            </w:r>
          </w:p>
        </w:tc>
      </w:tr>
    </w:tbl>
    <w:p w:rsidR="002C6F54" w:rsidRDefault="002C6F54" w:rsidP="002C6F54">
      <w:pPr>
        <w:rPr>
          <w:color w:val="1F497D"/>
          <w:sz w:val="24"/>
          <w:szCs w:val="24"/>
        </w:rPr>
      </w:pPr>
    </w:p>
    <w:p w:rsidR="005C34CA" w:rsidRDefault="005C34CA" w:rsidP="002C6F54">
      <w:pPr>
        <w:rPr>
          <w:color w:val="1F497D"/>
        </w:rPr>
      </w:pPr>
    </w:p>
    <w:p w:rsidR="002C6F54" w:rsidRPr="000C6FF1" w:rsidRDefault="00FF4845" w:rsidP="002C6F54">
      <w:pPr>
        <w:rPr>
          <w:b/>
          <w:color w:val="1F497D"/>
          <w:sz w:val="32"/>
          <w:szCs w:val="32"/>
          <w:u w:val="single"/>
        </w:rPr>
      </w:pPr>
      <w:r w:rsidRPr="00130817">
        <w:rPr>
          <w:b/>
          <w:color w:val="1F497D"/>
          <w:sz w:val="32"/>
          <w:szCs w:val="32"/>
          <w:u w:val="single"/>
        </w:rPr>
        <w:t>Timed</w:t>
      </w:r>
      <w:r w:rsidRPr="000C6FF1">
        <w:rPr>
          <w:b/>
          <w:color w:val="1F497D"/>
          <w:sz w:val="32"/>
          <w:szCs w:val="32"/>
          <w:u w:val="single"/>
        </w:rPr>
        <w:t xml:space="preserve"> Orders</w:t>
      </w:r>
    </w:p>
    <w:p w:rsidR="00FF4845" w:rsidRPr="000C6FF1" w:rsidRDefault="00FF4845" w:rsidP="00FF4845">
      <w:pPr>
        <w:pStyle w:val="ListParagraph"/>
        <w:numPr>
          <w:ilvl w:val="0"/>
          <w:numId w:val="2"/>
        </w:numPr>
        <w:rPr>
          <w:color w:val="1F497D"/>
          <w:sz w:val="24"/>
          <w:szCs w:val="24"/>
        </w:rPr>
      </w:pPr>
      <w:r w:rsidRPr="000C6FF1">
        <w:rPr>
          <w:color w:val="1F497D"/>
          <w:sz w:val="24"/>
          <w:szCs w:val="24"/>
        </w:rPr>
        <w:t xml:space="preserve">Should assess </w:t>
      </w:r>
      <w:r w:rsidR="00DE33B1" w:rsidRPr="000C6FF1">
        <w:rPr>
          <w:color w:val="1F497D"/>
          <w:sz w:val="24"/>
          <w:szCs w:val="24"/>
        </w:rPr>
        <w:t xml:space="preserve">if </w:t>
      </w:r>
      <w:r w:rsidRPr="000C6FF1">
        <w:rPr>
          <w:color w:val="1F497D"/>
          <w:sz w:val="24"/>
          <w:szCs w:val="24"/>
        </w:rPr>
        <w:t xml:space="preserve">lab can be drawn in one of the routine lab times based on when </w:t>
      </w:r>
      <w:r w:rsidR="00DE33B1" w:rsidRPr="000C6FF1">
        <w:rPr>
          <w:color w:val="1F497D"/>
          <w:sz w:val="24"/>
          <w:szCs w:val="24"/>
        </w:rPr>
        <w:t xml:space="preserve">order is being placed.  </w:t>
      </w:r>
    </w:p>
    <w:p w:rsidR="00FF4845" w:rsidRPr="000C6FF1" w:rsidRDefault="009C197C" w:rsidP="00FF4845">
      <w:pPr>
        <w:pStyle w:val="ListParagraph"/>
        <w:numPr>
          <w:ilvl w:val="0"/>
          <w:numId w:val="2"/>
        </w:numPr>
        <w:rPr>
          <w:color w:val="1F497D"/>
          <w:sz w:val="24"/>
          <w:szCs w:val="24"/>
        </w:rPr>
      </w:pPr>
      <w:r w:rsidRPr="000C6FF1">
        <w:rPr>
          <w:color w:val="1F497D"/>
          <w:sz w:val="24"/>
          <w:szCs w:val="24"/>
        </w:rPr>
        <w:t>Only l</w:t>
      </w:r>
      <w:r w:rsidR="00FF4845" w:rsidRPr="000C6FF1">
        <w:rPr>
          <w:color w:val="1F497D"/>
          <w:sz w:val="24"/>
          <w:szCs w:val="24"/>
        </w:rPr>
        <w:t>abs listed below can only be ordered timed</w:t>
      </w:r>
    </w:p>
    <w:p w:rsidR="000C6FF1" w:rsidRPr="000C6FF1" w:rsidRDefault="00FF4845" w:rsidP="000C6FF1">
      <w:pPr>
        <w:pStyle w:val="ListParagraph"/>
        <w:numPr>
          <w:ilvl w:val="0"/>
          <w:numId w:val="2"/>
        </w:numPr>
        <w:rPr>
          <w:color w:val="1F497D"/>
          <w:sz w:val="24"/>
          <w:szCs w:val="24"/>
        </w:rPr>
      </w:pPr>
      <w:r w:rsidRPr="000C6FF1">
        <w:rPr>
          <w:color w:val="1F497D"/>
          <w:sz w:val="24"/>
          <w:szCs w:val="24"/>
        </w:rPr>
        <w:t xml:space="preserve">Timed labs should be ordered </w:t>
      </w:r>
      <w:r w:rsidRPr="000C6FF1">
        <w:rPr>
          <w:b/>
          <w:color w:val="1F497D"/>
          <w:sz w:val="24"/>
          <w:szCs w:val="24"/>
        </w:rPr>
        <w:t>2hours</w:t>
      </w:r>
      <w:r w:rsidRPr="000C6FF1">
        <w:rPr>
          <w:color w:val="1F497D"/>
          <w:sz w:val="24"/>
          <w:szCs w:val="24"/>
        </w:rPr>
        <w:t xml:space="preserve"> in advance</w:t>
      </w:r>
    </w:p>
    <w:p w:rsidR="009C197C" w:rsidRDefault="009C197C" w:rsidP="009C197C">
      <w:pPr>
        <w:pStyle w:val="ListParagraph"/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4845" w:rsidTr="00FF4845">
        <w:tc>
          <w:tcPr>
            <w:tcW w:w="3116" w:type="dxa"/>
          </w:tcPr>
          <w:p w:rsidR="00FF4845" w:rsidRPr="000C6FF1" w:rsidRDefault="00FF4845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Acetaminophen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Free Dilantin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PT/INR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Anti-</w:t>
            </w:r>
            <w:proofErr w:type="spellStart"/>
            <w:r w:rsidR="00FF4845" w:rsidRPr="000C6FF1">
              <w:rPr>
                <w:color w:val="1F497D"/>
                <w:sz w:val="24"/>
                <w:szCs w:val="24"/>
              </w:rPr>
              <w:t>X</w:t>
            </w:r>
            <w:r w:rsidRPr="000C6FF1">
              <w:rPr>
                <w:color w:val="1F497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proofErr w:type="spellStart"/>
            <w:r w:rsidRPr="000C6FF1">
              <w:rPr>
                <w:color w:val="1F497D"/>
                <w:sz w:val="24"/>
                <w:szCs w:val="24"/>
              </w:rPr>
              <w:t>Gentomycin</w:t>
            </w:r>
            <w:proofErr w:type="spellEnd"/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Salicylate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APTT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Hemoglobin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Sodium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Bilirubin (newborns only)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Lactate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Tacrolimus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EF7E90" w:rsidP="00FF4845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BMP and DK</w:t>
            </w:r>
            <w:r w:rsidR="009C197C" w:rsidRPr="000C6FF1">
              <w:rPr>
                <w:color w:val="1F497D"/>
                <w:sz w:val="24"/>
                <w:szCs w:val="24"/>
              </w:rPr>
              <w:t>A BMP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Lithium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Tobramycin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Carbamazepine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Magnesium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Troponin*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Cortisol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Newborn metabolic screen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Valproate</w:t>
            </w:r>
          </w:p>
        </w:tc>
      </w:tr>
      <w:tr w:rsidR="00FF4845" w:rsidTr="00FF4845">
        <w:tc>
          <w:tcPr>
            <w:tcW w:w="3116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proofErr w:type="spellStart"/>
            <w:r w:rsidRPr="000C6FF1">
              <w:rPr>
                <w:color w:val="1F497D"/>
                <w:sz w:val="24"/>
                <w:szCs w:val="24"/>
              </w:rPr>
              <w:t>Cyclosporin</w:t>
            </w:r>
            <w:proofErr w:type="spellEnd"/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Peripheral morphology</w:t>
            </w:r>
          </w:p>
        </w:tc>
        <w:tc>
          <w:tcPr>
            <w:tcW w:w="3117" w:type="dxa"/>
          </w:tcPr>
          <w:p w:rsidR="00FF4845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Vancomycin</w:t>
            </w:r>
          </w:p>
        </w:tc>
      </w:tr>
      <w:tr w:rsidR="009C197C" w:rsidTr="00FF4845">
        <w:tc>
          <w:tcPr>
            <w:tcW w:w="3116" w:type="dxa"/>
          </w:tcPr>
          <w:p w:rsidR="009C197C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Digoxin</w:t>
            </w:r>
          </w:p>
        </w:tc>
        <w:tc>
          <w:tcPr>
            <w:tcW w:w="3117" w:type="dxa"/>
          </w:tcPr>
          <w:p w:rsidR="009C197C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Potassium</w:t>
            </w:r>
          </w:p>
        </w:tc>
        <w:tc>
          <w:tcPr>
            <w:tcW w:w="3117" w:type="dxa"/>
          </w:tcPr>
          <w:p w:rsidR="009C197C" w:rsidRPr="000C6FF1" w:rsidRDefault="009C197C" w:rsidP="00FF4845">
            <w:pPr>
              <w:rPr>
                <w:color w:val="1F497D"/>
                <w:sz w:val="24"/>
                <w:szCs w:val="24"/>
              </w:rPr>
            </w:pPr>
            <w:r w:rsidRPr="000C6FF1">
              <w:rPr>
                <w:color w:val="1F497D"/>
                <w:sz w:val="24"/>
                <w:szCs w:val="24"/>
              </w:rPr>
              <w:t>Venous Blood Gas</w:t>
            </w:r>
          </w:p>
        </w:tc>
      </w:tr>
    </w:tbl>
    <w:p w:rsidR="00FF4845" w:rsidRPr="00FF4845" w:rsidRDefault="00FF4845" w:rsidP="00FF4845">
      <w:pPr>
        <w:rPr>
          <w:color w:val="1F497D"/>
        </w:rPr>
      </w:pPr>
    </w:p>
    <w:p w:rsidR="00FF4845" w:rsidRPr="000C6FF1" w:rsidRDefault="00DE33B1" w:rsidP="00FF4845">
      <w:pPr>
        <w:pStyle w:val="ListParagraph"/>
        <w:rPr>
          <w:color w:val="1F497D"/>
          <w:sz w:val="24"/>
          <w:szCs w:val="24"/>
        </w:rPr>
      </w:pPr>
      <w:r>
        <w:rPr>
          <w:color w:val="1F497D"/>
        </w:rPr>
        <w:t>*</w:t>
      </w:r>
      <w:r w:rsidRPr="000C6FF1">
        <w:rPr>
          <w:color w:val="1F497D"/>
          <w:sz w:val="24"/>
          <w:szCs w:val="24"/>
        </w:rPr>
        <w:t>Troponin is a specialty order that automatically orders a series of 4 troponin tests.  The first order in the series is collected STAT, the remaining three are collected Timed.</w:t>
      </w:r>
    </w:p>
    <w:p w:rsidR="002C6F54" w:rsidRPr="000C6FF1" w:rsidRDefault="002C6F54" w:rsidP="002C6F54">
      <w:pPr>
        <w:rPr>
          <w:color w:val="1F497D"/>
          <w:sz w:val="24"/>
          <w:szCs w:val="24"/>
        </w:rPr>
      </w:pPr>
    </w:p>
    <w:p w:rsidR="00130817" w:rsidRDefault="00130817" w:rsidP="00130817">
      <w:pPr>
        <w:pStyle w:val="Default"/>
      </w:pPr>
    </w:p>
    <w:p w:rsidR="00130817" w:rsidRPr="00130817" w:rsidRDefault="00130817" w:rsidP="00130817">
      <w:pPr>
        <w:pStyle w:val="Default"/>
        <w:rPr>
          <w:b/>
          <w:color w:val="1F497D"/>
          <w:sz w:val="32"/>
          <w:szCs w:val="32"/>
          <w:u w:val="single"/>
        </w:rPr>
      </w:pPr>
      <w:r w:rsidRPr="00130817">
        <w:rPr>
          <w:b/>
          <w:iCs/>
          <w:color w:val="1F497D"/>
          <w:sz w:val="32"/>
          <w:szCs w:val="32"/>
          <w:u w:val="single"/>
        </w:rPr>
        <w:t xml:space="preserve">STAT lab draws </w:t>
      </w:r>
    </w:p>
    <w:p w:rsidR="00130817" w:rsidRPr="00130817" w:rsidRDefault="00130817" w:rsidP="00130817">
      <w:pPr>
        <w:pStyle w:val="Default"/>
        <w:numPr>
          <w:ilvl w:val="0"/>
          <w:numId w:val="3"/>
        </w:numPr>
        <w:spacing w:after="51"/>
        <w:rPr>
          <w:color w:val="1F497D"/>
        </w:rPr>
      </w:pPr>
      <w:r w:rsidRPr="00130817">
        <w:rPr>
          <w:color w:val="1F497D"/>
        </w:rPr>
        <w:t xml:space="preserve">Any test that needs to be collected immediately </w:t>
      </w:r>
    </w:p>
    <w:p w:rsidR="00130817" w:rsidRPr="00130817" w:rsidRDefault="00130817" w:rsidP="00130817">
      <w:pPr>
        <w:pStyle w:val="Default"/>
        <w:numPr>
          <w:ilvl w:val="0"/>
          <w:numId w:val="3"/>
        </w:numPr>
        <w:rPr>
          <w:color w:val="1F497D"/>
        </w:rPr>
      </w:pPr>
      <w:r w:rsidRPr="00130817">
        <w:rPr>
          <w:color w:val="1F497D"/>
        </w:rPr>
        <w:t xml:space="preserve">Will be collected by non-laboratory personnel. Please notify the nurse of the order so he/she can collect it. </w:t>
      </w:r>
    </w:p>
    <w:p w:rsidR="0038020B" w:rsidRPr="00130817" w:rsidRDefault="0038020B">
      <w:pPr>
        <w:rPr>
          <w:color w:val="1F497D"/>
          <w:sz w:val="24"/>
          <w:szCs w:val="24"/>
        </w:rPr>
      </w:pPr>
    </w:p>
    <w:p w:rsidR="003E190B" w:rsidRDefault="003E190B">
      <w:pPr>
        <w:rPr>
          <w:sz w:val="24"/>
          <w:szCs w:val="24"/>
        </w:rPr>
      </w:pPr>
    </w:p>
    <w:p w:rsidR="003E190B" w:rsidRDefault="003E190B">
      <w:pPr>
        <w:rPr>
          <w:sz w:val="24"/>
          <w:szCs w:val="24"/>
        </w:rPr>
      </w:pPr>
    </w:p>
    <w:p w:rsidR="003E190B" w:rsidRPr="000C6FF1" w:rsidRDefault="003E190B" w:rsidP="003E190B">
      <w:pPr>
        <w:jc w:val="right"/>
        <w:rPr>
          <w:sz w:val="24"/>
          <w:szCs w:val="24"/>
        </w:rPr>
      </w:pPr>
      <w:r>
        <w:rPr>
          <w:sz w:val="24"/>
          <w:szCs w:val="24"/>
        </w:rPr>
        <w:t>3.</w:t>
      </w:r>
      <w:r w:rsidR="001E5EB9">
        <w:rPr>
          <w:sz w:val="24"/>
          <w:szCs w:val="24"/>
        </w:rPr>
        <w:t>30</w:t>
      </w:r>
      <w:r>
        <w:rPr>
          <w:sz w:val="24"/>
          <w:szCs w:val="24"/>
        </w:rPr>
        <w:t>.21</w:t>
      </w:r>
    </w:p>
    <w:sectPr w:rsidR="003E190B" w:rsidRPr="000C6FF1" w:rsidSect="005C34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06C"/>
    <w:multiLevelType w:val="hybridMultilevel"/>
    <w:tmpl w:val="B51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F43BA"/>
    <w:multiLevelType w:val="hybridMultilevel"/>
    <w:tmpl w:val="0B5E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42BEE"/>
    <w:multiLevelType w:val="hybridMultilevel"/>
    <w:tmpl w:val="ED7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54"/>
    <w:rsid w:val="000C6FF1"/>
    <w:rsid w:val="00130817"/>
    <w:rsid w:val="001E5EB9"/>
    <w:rsid w:val="002C6F54"/>
    <w:rsid w:val="0038020B"/>
    <w:rsid w:val="003E190B"/>
    <w:rsid w:val="005C34CA"/>
    <w:rsid w:val="009C197C"/>
    <w:rsid w:val="00DE33B1"/>
    <w:rsid w:val="00EF7E90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5388"/>
  <w15:chartTrackingRefBased/>
  <w15:docId w15:val="{8F94E8EA-500C-4712-9639-EA1460E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F54"/>
    <w:pPr>
      <w:ind w:left="720"/>
    </w:pPr>
  </w:style>
  <w:style w:type="table" w:styleId="TableGrid">
    <w:name w:val="Table Grid"/>
    <w:basedOn w:val="TableNormal"/>
    <w:uiPriority w:val="39"/>
    <w:rsid w:val="00FF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0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Kimberly L</dc:creator>
  <cp:keywords/>
  <dc:description/>
  <cp:lastModifiedBy>Knutson, Marianne</cp:lastModifiedBy>
  <cp:revision>4</cp:revision>
  <dcterms:created xsi:type="dcterms:W3CDTF">2021-03-30T11:55:00Z</dcterms:created>
  <dcterms:modified xsi:type="dcterms:W3CDTF">2021-03-30T12:28:00Z</dcterms:modified>
</cp:coreProperties>
</file>