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0755" w14:paraId="160B4F20" w14:textId="77777777" w:rsidTr="003D60F7">
        <w:trPr>
          <w:jc w:val="center"/>
        </w:trPr>
        <w:tc>
          <w:tcPr>
            <w:tcW w:w="9576" w:type="dxa"/>
            <w:hideMark/>
          </w:tcPr>
          <w:p w14:paraId="2AF4C968" w14:textId="77777777" w:rsidR="00DA0755" w:rsidRDefault="00DA0755" w:rsidP="003D60F7">
            <w:pPr>
              <w:rPr>
                <w:i/>
                <w:iCs/>
              </w:rPr>
            </w:pPr>
            <w:r>
              <w:rPr>
                <w:color w:val="59595B"/>
              </w:rPr>
              <w:t xml:space="preserve">A message from </w:t>
            </w:r>
            <w:r>
              <w:rPr>
                <w:b/>
                <w:bCs/>
                <w:color w:val="59595B"/>
              </w:rPr>
              <w:t xml:space="preserve">Adam Morgan, M.D. </w:t>
            </w:r>
            <w:r>
              <w:rPr>
                <w:i/>
                <w:iCs/>
              </w:rPr>
              <w:t>(Laboratory Medical Director | SSM Health St. Mary’s Hospital - Madison) ...</w:t>
            </w:r>
          </w:p>
          <w:p w14:paraId="0BDF7154" w14:textId="77777777" w:rsidR="00DA0755" w:rsidRDefault="00DA0755" w:rsidP="003D60F7">
            <w:pPr>
              <w:rPr>
                <w:sz w:val="20"/>
                <w:szCs w:val="20"/>
              </w:rPr>
            </w:pPr>
          </w:p>
        </w:tc>
      </w:tr>
      <w:tr w:rsidR="00DA0755" w14:paraId="2695F1C9" w14:textId="77777777" w:rsidTr="003D60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4AE74D86" w14:textId="77777777" w:rsidR="00DA0755" w:rsidRDefault="00DA0755" w:rsidP="003D60F7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9D4D6" wp14:editId="7D16FAF8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755" w14:paraId="55447010" w14:textId="77777777" w:rsidTr="003D60F7">
        <w:trPr>
          <w:jc w:val="center"/>
        </w:trPr>
        <w:tc>
          <w:tcPr>
            <w:tcW w:w="9576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A0755" w14:paraId="265E3053" w14:textId="77777777" w:rsidTr="003D60F7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61697945" w14:textId="77777777" w:rsidR="00DA0755" w:rsidRPr="00E02776" w:rsidRDefault="00DA0755" w:rsidP="003D60F7">
                  <w:pPr>
                    <w:pStyle w:val="SubjectCategoryteal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DA0755" w14:paraId="5EC68965" w14:textId="77777777" w:rsidTr="003D60F7">
              <w:tc>
                <w:tcPr>
                  <w:tcW w:w="17864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241FB333" w14:textId="1A0817E9" w:rsidR="009D782F" w:rsidRDefault="00096F3E" w:rsidP="002C267A">
                  <w:pPr>
                    <w:pStyle w:val="Subjec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02776">
                    <w:rPr>
                      <w:rFonts w:ascii="Arial" w:hAnsi="Arial" w:cs="Arial"/>
                      <w:i/>
                      <w:sz w:val="28"/>
                      <w:szCs w:val="28"/>
                    </w:rPr>
                    <w:t>Chlamydia trachomatis</w:t>
                  </w:r>
                  <w:r w:rsidRPr="00E02776">
                    <w:rPr>
                      <w:rFonts w:ascii="Arial" w:hAnsi="Arial" w:cs="Arial"/>
                      <w:sz w:val="28"/>
                      <w:szCs w:val="28"/>
                    </w:rPr>
                    <w:t>/</w:t>
                  </w:r>
                  <w:r w:rsidRPr="00E02776">
                    <w:rPr>
                      <w:rFonts w:ascii="Arial" w:hAnsi="Arial" w:cs="Arial"/>
                      <w:i/>
                      <w:sz w:val="28"/>
                      <w:szCs w:val="28"/>
                    </w:rPr>
                    <w:t>Neisseria gonorrhoeae</w:t>
                  </w:r>
                  <w:r w:rsidRPr="00E02776">
                    <w:rPr>
                      <w:rFonts w:ascii="Arial" w:hAnsi="Arial" w:cs="Arial"/>
                      <w:sz w:val="28"/>
                      <w:szCs w:val="28"/>
                    </w:rPr>
                    <w:t xml:space="preserve"> (CT/NG), </w:t>
                  </w:r>
                  <w:r w:rsidRPr="00E02776">
                    <w:rPr>
                      <w:rFonts w:ascii="Arial" w:hAnsi="Arial" w:cs="Arial"/>
                      <w:i/>
                      <w:sz w:val="28"/>
                      <w:szCs w:val="28"/>
                    </w:rPr>
                    <w:t>Trichomonas vaginalis</w:t>
                  </w:r>
                  <w:r w:rsidRPr="00E02776">
                    <w:rPr>
                      <w:rFonts w:ascii="Arial" w:hAnsi="Arial" w:cs="Arial"/>
                      <w:sz w:val="28"/>
                      <w:szCs w:val="28"/>
                    </w:rPr>
                    <w:t xml:space="preserve"> (TV), and HPV testing</w:t>
                  </w:r>
                </w:p>
                <w:p w14:paraId="6301CFA6" w14:textId="77777777" w:rsidR="00E02776" w:rsidRPr="00E02776" w:rsidRDefault="00E02776" w:rsidP="002C267A">
                  <w:pPr>
                    <w:pStyle w:val="Subject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81016D6" w14:textId="2CBC5400" w:rsidR="00DA0755" w:rsidRPr="00E02776" w:rsidRDefault="00DA0755" w:rsidP="002C267A">
                  <w:pPr>
                    <w:pStyle w:val="Subjec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02776">
                    <w:rPr>
                      <w:rFonts w:ascii="Arial" w:hAnsi="Arial" w:cs="Arial"/>
                      <w:sz w:val="28"/>
                      <w:szCs w:val="28"/>
                    </w:rPr>
                    <w:t xml:space="preserve">Notification Date: </w:t>
                  </w:r>
                  <w:r w:rsidR="00096F3E" w:rsidRPr="00E02776">
                    <w:rPr>
                      <w:rFonts w:ascii="Arial" w:hAnsi="Arial" w:cs="Arial"/>
                      <w:sz w:val="28"/>
                      <w:szCs w:val="28"/>
                    </w:rPr>
                    <w:t>11/20/2024</w:t>
                  </w:r>
                </w:p>
                <w:p w14:paraId="0C48C552" w14:textId="5320F1A1" w:rsidR="00DA0755" w:rsidRPr="00E02776" w:rsidRDefault="00DA0755" w:rsidP="00096F3E">
                  <w:pPr>
                    <w:pStyle w:val="Subjec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02776">
                    <w:rPr>
                      <w:rFonts w:ascii="Arial" w:hAnsi="Arial" w:cs="Arial"/>
                      <w:sz w:val="28"/>
                      <w:szCs w:val="28"/>
                    </w:rPr>
                    <w:t xml:space="preserve">Effective Date: </w:t>
                  </w:r>
                  <w:r w:rsidR="00096F3E" w:rsidRPr="00E02776">
                    <w:rPr>
                      <w:rFonts w:ascii="Arial" w:hAnsi="Arial" w:cs="Arial"/>
                      <w:sz w:val="28"/>
                      <w:szCs w:val="28"/>
                    </w:rPr>
                    <w:t>12/3/2024</w:t>
                  </w:r>
                </w:p>
              </w:tc>
            </w:tr>
            <w:tr w:rsidR="00DA0755" w14:paraId="762730A2" w14:textId="77777777" w:rsidTr="003D60F7">
              <w:trPr>
                <w:trHeight w:val="3831"/>
              </w:trPr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0191C0C9" w14:textId="77777777" w:rsidR="00DA0755" w:rsidRDefault="00DA0755" w:rsidP="003D60F7"/>
                <w:p w14:paraId="4F9D915F" w14:textId="3F86F2B3" w:rsidR="00DA0755" w:rsidRPr="00E02776" w:rsidRDefault="002C267A" w:rsidP="003D60F7">
                  <w:pPr>
                    <w:rPr>
                      <w:sz w:val="22"/>
                      <w:szCs w:val="22"/>
                    </w:rPr>
                  </w:pPr>
                  <w:r w:rsidRPr="00E02776">
                    <w:rPr>
                      <w:sz w:val="22"/>
                      <w:szCs w:val="22"/>
                    </w:rPr>
                    <w:t>SUBJECT</w:t>
                  </w:r>
                  <w:r w:rsidR="00957D59" w:rsidRPr="00E02776">
                    <w:rPr>
                      <w:sz w:val="22"/>
                      <w:szCs w:val="22"/>
                    </w:rPr>
                    <w:t xml:space="preserve">: </w:t>
                  </w:r>
                  <w:r w:rsidR="00096F3E" w:rsidRPr="00E02776">
                    <w:rPr>
                      <w:i/>
                      <w:iCs/>
                      <w:sz w:val="22"/>
                      <w:szCs w:val="22"/>
                    </w:rPr>
                    <w:t xml:space="preserve">Neisseria gonorrhoeae/Chlamydia trachomatis, Trichomonas vaginalis, </w:t>
                  </w:r>
                  <w:r w:rsidR="00096F3E" w:rsidRPr="00E02776">
                    <w:rPr>
                      <w:iCs/>
                      <w:sz w:val="22"/>
                      <w:szCs w:val="22"/>
                    </w:rPr>
                    <w:t xml:space="preserve">and </w:t>
                  </w:r>
                  <w:proofErr w:type="gramStart"/>
                  <w:r w:rsidR="00096F3E" w:rsidRPr="00E02776">
                    <w:rPr>
                      <w:iCs/>
                      <w:sz w:val="22"/>
                      <w:szCs w:val="22"/>
                    </w:rPr>
                    <w:t>HPV</w:t>
                  </w:r>
                  <w:r w:rsidR="00096F3E" w:rsidRPr="00E02776">
                    <w:rPr>
                      <w:i/>
                      <w:iCs/>
                      <w:sz w:val="22"/>
                      <w:szCs w:val="22"/>
                    </w:rPr>
                    <w:t xml:space="preserve">  </w:t>
                  </w:r>
                  <w:r w:rsidR="00096F3E" w:rsidRPr="00E02776">
                    <w:rPr>
                      <w:iCs/>
                      <w:sz w:val="22"/>
                      <w:szCs w:val="22"/>
                    </w:rPr>
                    <w:t>testing</w:t>
                  </w:r>
                  <w:proofErr w:type="gramEnd"/>
                  <w:r w:rsidR="00096F3E" w:rsidRPr="00E02776">
                    <w:rPr>
                      <w:iCs/>
                      <w:sz w:val="22"/>
                      <w:szCs w:val="22"/>
                    </w:rPr>
                    <w:t xml:space="preserve"> at St. Mary’s Madison</w:t>
                  </w:r>
                </w:p>
                <w:p w14:paraId="28018C97" w14:textId="5E7B5831" w:rsidR="002C267A" w:rsidRPr="00E02776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6B6CA880" w14:textId="77777777" w:rsidR="00A547CB" w:rsidRDefault="00096F3E" w:rsidP="009D782F">
                  <w:pPr>
                    <w:rPr>
                      <w:sz w:val="22"/>
                      <w:szCs w:val="22"/>
                    </w:rPr>
                  </w:pPr>
                  <w:r w:rsidRPr="00E02776">
                    <w:rPr>
                      <w:sz w:val="22"/>
                      <w:szCs w:val="22"/>
                    </w:rPr>
                    <w:t>On December 3</w:t>
                  </w:r>
                  <w:r w:rsidRPr="00E02776">
                    <w:rPr>
                      <w:sz w:val="22"/>
                      <w:szCs w:val="22"/>
                      <w:vertAlign w:val="superscript"/>
                    </w:rPr>
                    <w:t>rd</w:t>
                  </w:r>
                  <w:r w:rsidRPr="00E02776">
                    <w:rPr>
                      <w:sz w:val="22"/>
                      <w:szCs w:val="22"/>
                    </w:rPr>
                    <w:t>, St. Mary’s Madison</w:t>
                  </w:r>
                  <w:r w:rsidR="00E02776">
                    <w:rPr>
                      <w:sz w:val="22"/>
                      <w:szCs w:val="22"/>
                    </w:rPr>
                    <w:t xml:space="preserve"> Microbiolog</w:t>
                  </w:r>
                  <w:r w:rsidR="00F84323">
                    <w:rPr>
                      <w:sz w:val="22"/>
                      <w:szCs w:val="22"/>
                    </w:rPr>
                    <w:t>y</w:t>
                  </w:r>
                  <w:r w:rsidRPr="00E02776">
                    <w:rPr>
                      <w:sz w:val="22"/>
                      <w:szCs w:val="22"/>
                    </w:rPr>
                    <w:t xml:space="preserve"> Laboratory will update testing strategies for </w:t>
                  </w:r>
                  <w:r w:rsidRPr="00E02776">
                    <w:rPr>
                      <w:i/>
                      <w:sz w:val="22"/>
                      <w:szCs w:val="22"/>
                    </w:rPr>
                    <w:t>Chlamydia trachomatis</w:t>
                  </w:r>
                  <w:r w:rsidRPr="00E02776">
                    <w:rPr>
                      <w:sz w:val="22"/>
                      <w:szCs w:val="22"/>
                    </w:rPr>
                    <w:t>/</w:t>
                  </w:r>
                  <w:r w:rsidRPr="00E02776">
                    <w:rPr>
                      <w:i/>
                      <w:sz w:val="22"/>
                      <w:szCs w:val="22"/>
                    </w:rPr>
                    <w:t>Neisseria gonorrhoeae</w:t>
                  </w:r>
                  <w:r w:rsidRPr="00E02776">
                    <w:rPr>
                      <w:sz w:val="22"/>
                      <w:szCs w:val="22"/>
                    </w:rPr>
                    <w:t xml:space="preserve"> (CT/NG), </w:t>
                  </w:r>
                  <w:r w:rsidRPr="00E02776">
                    <w:rPr>
                      <w:i/>
                      <w:sz w:val="22"/>
                      <w:szCs w:val="22"/>
                    </w:rPr>
                    <w:t>Trichomonas vaginalis</w:t>
                  </w:r>
                  <w:r w:rsidRPr="00E02776">
                    <w:rPr>
                      <w:sz w:val="22"/>
                      <w:szCs w:val="22"/>
                    </w:rPr>
                    <w:t xml:space="preserve"> (TV), and HPV.  </w:t>
                  </w:r>
                </w:p>
                <w:p w14:paraId="204FFF41" w14:textId="77777777" w:rsidR="00A547CB" w:rsidRDefault="00096F3E" w:rsidP="009D782F">
                  <w:pPr>
                    <w:rPr>
                      <w:b/>
                      <w:sz w:val="22"/>
                      <w:szCs w:val="22"/>
                    </w:rPr>
                  </w:pPr>
                  <w:r w:rsidRPr="00E02776">
                    <w:rPr>
                      <w:b/>
                      <w:color w:val="242424"/>
                      <w:sz w:val="22"/>
                      <w:szCs w:val="22"/>
                      <w:shd w:val="clear" w:color="auto" w:fill="FFFFFF"/>
                    </w:rPr>
                    <w:t>The orderable codes have changed</w:t>
                  </w:r>
                  <w:r w:rsidRPr="00E02776">
                    <w:rPr>
                      <w:color w:val="242424"/>
                      <w:sz w:val="22"/>
                      <w:szCs w:val="22"/>
                      <w:shd w:val="clear" w:color="auto" w:fill="FFFFFF"/>
                    </w:rPr>
                    <w:t xml:space="preserve"> for CT/NG and TV testing to CHLAMYDIA AND N. GONORRHOEAE NAA [LAB15225] and TRICHOMONAS VAGINALIS NAA [LAB15226]. </w:t>
                  </w:r>
                  <w:r w:rsidRPr="00E02776">
                    <w:rPr>
                      <w:b/>
                      <w:sz w:val="22"/>
                      <w:szCs w:val="22"/>
                    </w:rPr>
                    <w:t>There will also be a change in collection device</w:t>
                  </w:r>
                  <w:r w:rsidR="00E02776" w:rsidRPr="00E02776">
                    <w:rPr>
                      <w:b/>
                      <w:sz w:val="22"/>
                      <w:szCs w:val="22"/>
                    </w:rPr>
                    <w:t>s for CT/NG and TV testing</w:t>
                  </w:r>
                  <w:r w:rsidRPr="00E02776">
                    <w:rPr>
                      <w:b/>
                      <w:sz w:val="22"/>
                      <w:szCs w:val="22"/>
                    </w:rPr>
                    <w:t xml:space="preserve"> (Roche collection devices </w:t>
                  </w:r>
                  <w:r w:rsidR="00F84323">
                    <w:rPr>
                      <w:b/>
                      <w:sz w:val="22"/>
                      <w:szCs w:val="22"/>
                    </w:rPr>
                    <w:t>required</w:t>
                  </w:r>
                  <w:r w:rsidRPr="00E02776">
                    <w:rPr>
                      <w:b/>
                      <w:sz w:val="22"/>
                      <w:szCs w:val="22"/>
                    </w:rPr>
                    <w:t xml:space="preserve">); </w:t>
                  </w:r>
                  <w:r w:rsidRPr="00E02776">
                    <w:rPr>
                      <w:sz w:val="22"/>
                      <w:szCs w:val="22"/>
                    </w:rPr>
                    <w:t xml:space="preserve">Aptima </w:t>
                  </w:r>
                  <w:r w:rsidR="00F84323">
                    <w:rPr>
                      <w:sz w:val="22"/>
                      <w:szCs w:val="22"/>
                    </w:rPr>
                    <w:t>tubes</w:t>
                  </w:r>
                  <w:r w:rsidRPr="00E02776">
                    <w:rPr>
                      <w:sz w:val="22"/>
                      <w:szCs w:val="22"/>
                    </w:rPr>
                    <w:t xml:space="preserve"> will no longer be accepted</w:t>
                  </w:r>
                  <w:r w:rsidRPr="00E02776">
                    <w:rPr>
                      <w:b/>
                      <w:sz w:val="22"/>
                      <w:szCs w:val="22"/>
                    </w:rPr>
                    <w:t xml:space="preserve">. </w:t>
                  </w:r>
                </w:p>
                <w:p w14:paraId="2889C42E" w14:textId="4289174F" w:rsidR="009D782F" w:rsidRPr="00E02776" w:rsidRDefault="00096F3E" w:rsidP="009D782F">
                  <w:pPr>
                    <w:rPr>
                      <w:sz w:val="22"/>
                      <w:szCs w:val="22"/>
                    </w:rPr>
                  </w:pPr>
                  <w:r w:rsidRPr="00E02776">
                    <w:rPr>
                      <w:sz w:val="22"/>
                      <w:szCs w:val="22"/>
                    </w:rPr>
                    <w:t>Testing will be performed daily Monday-Friday.</w:t>
                  </w:r>
                </w:p>
                <w:p w14:paraId="24045D28" w14:textId="77777777" w:rsidR="00096F3E" w:rsidRPr="00E02776" w:rsidRDefault="00096F3E" w:rsidP="009D782F">
                  <w:pPr>
                    <w:rPr>
                      <w:sz w:val="22"/>
                      <w:szCs w:val="22"/>
                    </w:rPr>
                  </w:pPr>
                </w:p>
                <w:p w14:paraId="56769E86" w14:textId="79A8DE65" w:rsidR="00096F3E" w:rsidRDefault="00E02776" w:rsidP="009D782F">
                  <w:pPr>
                    <w:rPr>
                      <w:sz w:val="22"/>
                      <w:szCs w:val="22"/>
                    </w:rPr>
                  </w:pPr>
                  <w:r w:rsidRPr="00E02776">
                    <w:rPr>
                      <w:sz w:val="22"/>
                      <w:szCs w:val="22"/>
                    </w:rPr>
                    <w:t xml:space="preserve">HPV testing previously </w:t>
                  </w:r>
                  <w:r w:rsidR="00DC45DC">
                    <w:rPr>
                      <w:sz w:val="22"/>
                      <w:szCs w:val="22"/>
                    </w:rPr>
                    <w:t>performed</w:t>
                  </w:r>
                  <w:r w:rsidRPr="00E02776">
                    <w:rPr>
                      <w:sz w:val="22"/>
                      <w:szCs w:val="22"/>
                    </w:rPr>
                    <w:t xml:space="preserve"> at Fond du Lac will now be routed to Madison.</w:t>
                  </w:r>
                </w:p>
                <w:p w14:paraId="01930BFB" w14:textId="77777777" w:rsidR="007E6DA3" w:rsidRDefault="007E6DA3" w:rsidP="009D782F">
                  <w:pPr>
                    <w:rPr>
                      <w:sz w:val="22"/>
                      <w:szCs w:val="22"/>
                    </w:rPr>
                  </w:pPr>
                </w:p>
                <w:p w14:paraId="259D3808" w14:textId="5305AD5B" w:rsidR="005D13F9" w:rsidRDefault="00A547CB" w:rsidP="009D782F">
                  <w:pPr>
                    <w:rPr>
                      <w:rFonts w:ascii="Segoe UI" w:eastAsia="Times New Roman" w:hAnsi="Segoe UI" w:cs="Segoe UI"/>
                      <w:color w:val="242424"/>
                      <w:sz w:val="23"/>
                      <w:szCs w:val="23"/>
                    </w:rPr>
                  </w:pPr>
                  <w:hyperlink r:id="rId7" w:tooltip="Original URL: https://rochedia.showpad.com/share/yhwCc92dSHOf6dK1zvPtH/0. Click or tap if you trust this link." w:history="1">
                    <w:r w:rsidR="00F82785">
                      <w:rPr>
                        <w:rStyle w:val="Hyperlink"/>
                        <w:rFonts w:ascii="Segoe UI" w:eastAsia="Times New Roman" w:hAnsi="Segoe UI" w:cs="Segoe UI"/>
                        <w:sz w:val="23"/>
                        <w:szCs w:val="23"/>
                      </w:rPr>
                      <w:t xml:space="preserve">Video: Endocervical Swab Specimen Collection with the </w:t>
                    </w:r>
                    <w:proofErr w:type="spellStart"/>
                    <w:r w:rsidR="00F82785">
                      <w:rPr>
                        <w:rStyle w:val="Hyperlink"/>
                        <w:rFonts w:ascii="Segoe UI" w:eastAsia="Times New Roman" w:hAnsi="Segoe UI" w:cs="Segoe UI"/>
                        <w:sz w:val="23"/>
                        <w:szCs w:val="23"/>
                      </w:rPr>
                      <w:t>cobas</w:t>
                    </w:r>
                    <w:proofErr w:type="spellEnd"/>
                    <w:r w:rsidR="00F82785">
                      <w:rPr>
                        <w:rStyle w:val="Hyperlink"/>
                        <w:rFonts w:ascii="Segoe UI" w:eastAsia="Times New Roman" w:hAnsi="Segoe UI" w:cs="Segoe UI"/>
                        <w:sz w:val="23"/>
                        <w:szCs w:val="23"/>
                      </w:rPr>
                      <w:t xml:space="preserve"> PCR Media Dual Swab Sample Kit.mp4</w:t>
                    </w:r>
                  </w:hyperlink>
                </w:p>
                <w:p w14:paraId="06260E09" w14:textId="77777777" w:rsidR="00F82785" w:rsidRDefault="00F82785" w:rsidP="009D782F">
                  <w:pPr>
                    <w:rPr>
                      <w:rFonts w:ascii="Segoe UI" w:eastAsia="Times New Roman" w:hAnsi="Segoe UI" w:cs="Segoe UI"/>
                      <w:color w:val="242424"/>
                      <w:sz w:val="23"/>
                      <w:szCs w:val="23"/>
                    </w:rPr>
                  </w:pPr>
                </w:p>
                <w:p w14:paraId="64316EF5" w14:textId="2852F3F8" w:rsidR="005D13F9" w:rsidRPr="00E02776" w:rsidRDefault="00A547CB" w:rsidP="009D782F">
                  <w:pPr>
                    <w:rPr>
                      <w:sz w:val="22"/>
                      <w:szCs w:val="22"/>
                    </w:rPr>
                  </w:pPr>
                  <w:hyperlink r:id="rId8" w:tooltip="Original URL: https://rochedia.showpad.com/share/tJ3tAbS7k4R0u6hqiZuB4/0. Click or tap if you trust this link." w:history="1">
                    <w:proofErr w:type="spellStart"/>
                    <w:r w:rsidR="005D13F9">
                      <w:rPr>
                        <w:rStyle w:val="Hyperlink"/>
                        <w:rFonts w:ascii="Segoe UI" w:eastAsia="Times New Roman" w:hAnsi="Segoe UI" w:cs="Segoe UI"/>
                        <w:sz w:val="23"/>
                        <w:szCs w:val="23"/>
                      </w:rPr>
                      <w:t>Vagnial</w:t>
                    </w:r>
                    <w:proofErr w:type="spellEnd"/>
                    <w:r w:rsidR="005D13F9">
                      <w:rPr>
                        <w:rStyle w:val="Hyperlink"/>
                        <w:rFonts w:ascii="Segoe UI" w:eastAsia="Times New Roman" w:hAnsi="Segoe UI" w:cs="Segoe UI"/>
                        <w:sz w:val="23"/>
                        <w:szCs w:val="23"/>
                      </w:rPr>
                      <w:t xml:space="preserve"> Swab Specimen Collection with the </w:t>
                    </w:r>
                    <w:proofErr w:type="spellStart"/>
                    <w:r w:rsidR="005D13F9">
                      <w:rPr>
                        <w:rStyle w:val="Hyperlink"/>
                        <w:rFonts w:ascii="Segoe UI" w:eastAsia="Times New Roman" w:hAnsi="Segoe UI" w:cs="Segoe UI"/>
                        <w:sz w:val="23"/>
                        <w:szCs w:val="23"/>
                      </w:rPr>
                      <w:t>cobas</w:t>
                    </w:r>
                    <w:proofErr w:type="spellEnd"/>
                    <w:r w:rsidR="005D13F9">
                      <w:rPr>
                        <w:rStyle w:val="Hyperlink"/>
                        <w:rFonts w:ascii="Segoe UI" w:eastAsia="Times New Roman" w:hAnsi="Segoe UI" w:cs="Segoe UI"/>
                        <w:sz w:val="23"/>
                        <w:szCs w:val="23"/>
                      </w:rPr>
                      <w:t xml:space="preserve"> PCR Media Uni Swab Sample Kit.mp4</w:t>
                    </w:r>
                  </w:hyperlink>
                </w:p>
                <w:p w14:paraId="74BA2FB8" w14:textId="3D92BB7C" w:rsidR="00DA0755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2D49E185" w14:textId="47DB03EA" w:rsidR="005D13F9" w:rsidRPr="00E02776" w:rsidRDefault="00A547CB" w:rsidP="003D60F7">
                  <w:pPr>
                    <w:rPr>
                      <w:sz w:val="22"/>
                      <w:szCs w:val="22"/>
                    </w:rPr>
                  </w:pPr>
                  <w:hyperlink r:id="rId9" w:tooltip="Original URL: https://rochedia.showpad.com/share/Yg0gDQmn6S70X9SF0ahj5/0. Click or tap if you trust this link." w:history="1">
                    <w:r w:rsidR="005D13F9">
                      <w:rPr>
                        <w:rStyle w:val="Hyperlink"/>
                        <w:rFonts w:ascii="Segoe UI" w:eastAsia="Times New Roman" w:hAnsi="Segoe UI" w:cs="Segoe UI"/>
                        <w:sz w:val="23"/>
                        <w:szCs w:val="23"/>
                      </w:rPr>
                      <w:t xml:space="preserve">Vaginal Swab Specimen Collection with the </w:t>
                    </w:r>
                    <w:proofErr w:type="spellStart"/>
                    <w:r w:rsidR="005D13F9">
                      <w:rPr>
                        <w:rStyle w:val="Hyperlink"/>
                        <w:rFonts w:ascii="Segoe UI" w:eastAsia="Times New Roman" w:hAnsi="Segoe UI" w:cs="Segoe UI"/>
                        <w:sz w:val="23"/>
                        <w:szCs w:val="23"/>
                      </w:rPr>
                      <w:t>cobas</w:t>
                    </w:r>
                    <w:proofErr w:type="spellEnd"/>
                    <w:r w:rsidR="005D13F9">
                      <w:rPr>
                        <w:rStyle w:val="Hyperlink"/>
                        <w:rFonts w:ascii="Segoe UI" w:eastAsia="Times New Roman" w:hAnsi="Segoe UI" w:cs="Segoe UI"/>
                        <w:sz w:val="23"/>
                        <w:szCs w:val="23"/>
                      </w:rPr>
                      <w:t xml:space="preserve"> PCR Media Dual Swab Sample Kit.mp4</w:t>
                    </w:r>
                  </w:hyperlink>
                </w:p>
                <w:p w14:paraId="25C59291" w14:textId="77777777" w:rsidR="00DA0755" w:rsidRPr="00E02776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27948DBC" w14:textId="77777777" w:rsidR="00DA0755" w:rsidRPr="00E02776" w:rsidRDefault="00DA0755" w:rsidP="003D60F7">
                  <w:pPr>
                    <w:rPr>
                      <w:sz w:val="22"/>
                      <w:szCs w:val="22"/>
                    </w:rPr>
                  </w:pPr>
                  <w:r w:rsidRPr="00E02776">
                    <w:rPr>
                      <w:sz w:val="22"/>
                      <w:szCs w:val="22"/>
                    </w:rPr>
                    <w:t>Please communicate to colleagues and staff in your area accordingly.</w:t>
                  </w:r>
                </w:p>
                <w:p w14:paraId="090E1C99" w14:textId="77777777" w:rsidR="00DA0755" w:rsidRPr="00620514" w:rsidRDefault="00DA0755" w:rsidP="003D60F7">
                  <w:pPr>
                    <w:rPr>
                      <w:sz w:val="20"/>
                      <w:szCs w:val="20"/>
                    </w:rPr>
                  </w:pPr>
                </w:p>
                <w:p w14:paraId="7D6BCF01" w14:textId="77777777" w:rsidR="00DA0755" w:rsidRPr="00957D59" w:rsidRDefault="00DA0755" w:rsidP="003D60F7">
                  <w:pPr>
                    <w:rPr>
                      <w:sz w:val="20"/>
                      <w:szCs w:val="20"/>
                    </w:rPr>
                  </w:pPr>
                  <w:r w:rsidRPr="00620514">
                    <w:rPr>
                      <w:sz w:val="20"/>
                      <w:szCs w:val="20"/>
                    </w:rPr>
                    <w:t>Thank you,</w:t>
                  </w:r>
                </w:p>
                <w:p w14:paraId="2BF146C3" w14:textId="77777777" w:rsidR="00DA0755" w:rsidRPr="00531D73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</w:pPr>
                  <w:r w:rsidRPr="00531D73"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  <w:t>Adam Morgan, M.D.</w:t>
                  </w:r>
                </w:p>
                <w:p w14:paraId="623461CF" w14:textId="77777777" w:rsidR="00DA0755" w:rsidRPr="00B36AD9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</w:p>
                <w:p w14:paraId="0E991A2B" w14:textId="77777777" w:rsidR="00DA0755" w:rsidRPr="00B36AD9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</w:p>
                <w:p w14:paraId="228DA08A" w14:textId="77777777" w:rsidR="00DA0755" w:rsidRPr="00B36AD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</w:p>
                <w:p w14:paraId="2E549B76" w14:textId="77777777" w:rsidR="00DA0755" w:rsidRPr="00B36AD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</w:p>
                <w:p w14:paraId="7EDCC2B9" w14:textId="77777777" w:rsidR="00DA0755" w:rsidRPr="00957D5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Office: (608) 258-69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DA0755" w14:paraId="03BFE12E" w14:textId="77777777" w:rsidTr="003D60F7"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881B9C0" w14:textId="77777777" w:rsidR="00DA0755" w:rsidRDefault="00DA0755" w:rsidP="003D60F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E60CC" w14:textId="77777777" w:rsidR="00DA0755" w:rsidRDefault="00DA0755" w:rsidP="003D6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8BFCB1" w14:textId="77777777" w:rsidR="00622925" w:rsidRDefault="00622925" w:rsidP="00957D59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271"/>
    <w:multiLevelType w:val="hybridMultilevel"/>
    <w:tmpl w:val="C44C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31DC1"/>
    <w:multiLevelType w:val="hybridMultilevel"/>
    <w:tmpl w:val="6878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D39CE"/>
    <w:multiLevelType w:val="hybridMultilevel"/>
    <w:tmpl w:val="0B725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4" w15:restartNumberingAfterBreak="0">
    <w:nsid w:val="4E292EF1"/>
    <w:multiLevelType w:val="hybridMultilevel"/>
    <w:tmpl w:val="F9F6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1E1749"/>
    <w:multiLevelType w:val="hybridMultilevel"/>
    <w:tmpl w:val="658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974F4D"/>
    <w:multiLevelType w:val="hybridMultilevel"/>
    <w:tmpl w:val="58BC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86561">
    <w:abstractNumId w:val="18"/>
  </w:num>
  <w:num w:numId="2" w16cid:durableId="796219744">
    <w:abstractNumId w:val="15"/>
  </w:num>
  <w:num w:numId="3" w16cid:durableId="2018530797">
    <w:abstractNumId w:val="17"/>
  </w:num>
  <w:num w:numId="4" w16cid:durableId="1699576263">
    <w:abstractNumId w:val="9"/>
  </w:num>
  <w:num w:numId="5" w16cid:durableId="2009164190">
    <w:abstractNumId w:val="7"/>
  </w:num>
  <w:num w:numId="6" w16cid:durableId="426191968">
    <w:abstractNumId w:val="6"/>
  </w:num>
  <w:num w:numId="7" w16cid:durableId="532422012">
    <w:abstractNumId w:val="5"/>
  </w:num>
  <w:num w:numId="8" w16cid:durableId="1162887874">
    <w:abstractNumId w:val="4"/>
  </w:num>
  <w:num w:numId="9" w16cid:durableId="1852795255">
    <w:abstractNumId w:val="8"/>
  </w:num>
  <w:num w:numId="10" w16cid:durableId="1680817262">
    <w:abstractNumId w:val="3"/>
  </w:num>
  <w:num w:numId="11" w16cid:durableId="1873422024">
    <w:abstractNumId w:val="2"/>
  </w:num>
  <w:num w:numId="12" w16cid:durableId="1912612939">
    <w:abstractNumId w:val="1"/>
  </w:num>
  <w:num w:numId="13" w16cid:durableId="1433088807">
    <w:abstractNumId w:val="0"/>
  </w:num>
  <w:num w:numId="14" w16cid:durableId="26103869">
    <w:abstractNumId w:val="13"/>
  </w:num>
  <w:num w:numId="15" w16cid:durableId="804158412">
    <w:abstractNumId w:val="14"/>
  </w:num>
  <w:num w:numId="16" w16cid:durableId="186721636">
    <w:abstractNumId w:val="16"/>
  </w:num>
  <w:num w:numId="17" w16cid:durableId="1054934158">
    <w:abstractNumId w:val="12"/>
  </w:num>
  <w:num w:numId="18" w16cid:durableId="1158501674">
    <w:abstractNumId w:val="11"/>
  </w:num>
  <w:num w:numId="19" w16cid:durableId="167255879">
    <w:abstractNumId w:val="10"/>
  </w:num>
  <w:num w:numId="20" w16cid:durableId="4116591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01204"/>
    <w:rsid w:val="000371DE"/>
    <w:rsid w:val="00096F3E"/>
    <w:rsid w:val="002356A7"/>
    <w:rsid w:val="00276A61"/>
    <w:rsid w:val="002C267A"/>
    <w:rsid w:val="003C1DF3"/>
    <w:rsid w:val="00566AB4"/>
    <w:rsid w:val="00566F69"/>
    <w:rsid w:val="005832C7"/>
    <w:rsid w:val="005D13F9"/>
    <w:rsid w:val="00620514"/>
    <w:rsid w:val="00622925"/>
    <w:rsid w:val="006C37FB"/>
    <w:rsid w:val="00776D5D"/>
    <w:rsid w:val="007E6DA3"/>
    <w:rsid w:val="00843D4F"/>
    <w:rsid w:val="00916D87"/>
    <w:rsid w:val="00957D59"/>
    <w:rsid w:val="00971FB2"/>
    <w:rsid w:val="009D782F"/>
    <w:rsid w:val="00A547CB"/>
    <w:rsid w:val="00BF7589"/>
    <w:rsid w:val="00C57906"/>
    <w:rsid w:val="00C700F9"/>
    <w:rsid w:val="00C85F37"/>
    <w:rsid w:val="00DA0755"/>
    <w:rsid w:val="00DC45DC"/>
    <w:rsid w:val="00E003CF"/>
    <w:rsid w:val="00E02776"/>
    <w:rsid w:val="00EA625F"/>
    <w:rsid w:val="00EF22C8"/>
    <w:rsid w:val="00F82785"/>
    <w:rsid w:val="00F84323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965"/>
  <w15:chartTrackingRefBased/>
  <w15:docId w15:val="{5428423F-8A1D-4BAB-AB81-AE94968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55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paragraph" w:customStyle="1" w:styleId="List-Unordered">
    <w:name w:val="List - Unordered"/>
    <w:basedOn w:val="Normal"/>
    <w:rsid w:val="00DA0755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DA0755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DA0755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DA0755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DA0755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hedia.showpad.com/share/tJ3tAbS7k4R0u6hqiZuB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chedia.showpad.com/share/yhwCc92dSHOf6dK1zvPtH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26D76.E2123BE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chedia.showpad.com/share/Yg0gDQmn6S70X9SF0ahj5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Soldier, Amy</dc:creator>
  <cp:keywords/>
  <dc:description/>
  <cp:lastModifiedBy>Carmichael, Lisa</cp:lastModifiedBy>
  <cp:revision>3</cp:revision>
  <cp:lastPrinted>2024-07-01T15:01:00Z</cp:lastPrinted>
  <dcterms:created xsi:type="dcterms:W3CDTF">2024-11-22T20:13:00Z</dcterms:created>
  <dcterms:modified xsi:type="dcterms:W3CDTF">2024-11-22T20:28:00Z</dcterms:modified>
</cp:coreProperties>
</file>