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5" w:type="dxa"/>
        <w:tblInd w:w="-1103" w:type="dxa"/>
        <w:tblLayout w:type="fixed"/>
        <w:tblLook w:val="0000" w:firstRow="0" w:lastRow="0" w:firstColumn="0" w:lastColumn="0" w:noHBand="0" w:noVBand="0"/>
      </w:tblPr>
      <w:tblGrid>
        <w:gridCol w:w="3975"/>
        <w:gridCol w:w="2035"/>
        <w:gridCol w:w="1531"/>
        <w:gridCol w:w="1294"/>
        <w:gridCol w:w="1530"/>
      </w:tblGrid>
      <w:tr w:rsidR="007A1ABF" w14:paraId="6903B84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F2E4" w14:textId="77777777" w:rsidR="007A1ABF" w:rsidRPr="00D9210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9210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CSF Tests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CF6B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Sunquest Code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A13DB8" w14:textId="607081A0" w:rsidR="007A1ABF" w:rsidRPr="003402FC" w:rsidRDefault="007A1ABF" w:rsidP="007A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402FC">
              <w:rPr>
                <w:rFonts w:ascii="Calibri" w:hAnsi="Calibri" w:cs="Calibri"/>
                <w:color w:val="000000"/>
              </w:rPr>
              <w:t>Send out Lab Code: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5F9D" w14:textId="0F55B35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Epic Code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B3CE" w14:textId="491602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Minimum Volume.</w:t>
            </w:r>
          </w:p>
        </w:tc>
      </w:tr>
      <w:tr w:rsidR="007A1ABF" w14:paraId="0BA1946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8E52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AMINO ACIDS-CSF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D188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CAAX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131DE8" w14:textId="70781A6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0080137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CDAF" w14:textId="65CD547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LAB40119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1C68" w14:textId="7A06752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.3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EFAB42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00D9" w14:textId="6B9F502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Angiotensin Converting </w:t>
            </w:r>
            <w:proofErr w:type="spellStart"/>
            <w:r>
              <w:rPr>
                <w:rFonts w:ascii="Calibri" w:hAnsi="Calibri" w:cs="Calibri"/>
                <w:color w:val="000000"/>
              </w:rPr>
              <w:t>Enz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(ACE)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6A36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ACACE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586A3D" w14:textId="421E15A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0098974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2487" w14:textId="112D2C0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9115" w14:textId="1EEBBB6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683D23C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5BF3" w14:textId="574EC7F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B2 </w:t>
            </w:r>
            <w:proofErr w:type="spellStart"/>
            <w:r w:rsidR="00D92102">
              <w:rPr>
                <w:rFonts w:ascii="Calibri" w:hAnsi="Calibri" w:cs="Calibri"/>
                <w:color w:val="000000"/>
              </w:rPr>
              <w:t>Microglobuin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 w:rsidR="00D9210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29D5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CB2MG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6C9ED5" w14:textId="447872A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0080054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F029" w14:textId="2C9DC5C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22AD" w14:textId="1F521AC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1F52F1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AC4F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 count/differential,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1C94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CSFCDF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1375A" w14:textId="0A73953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FF9B" w14:textId="7B86A9E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LAB212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4C83" w14:textId="08A0CC8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11BC6E2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FFC3" w14:textId="1067242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Cryptococcal Ag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DDB1" w14:textId="165AD45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CRYCS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21A0E6" w14:textId="3C0B8C9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0050195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D305" w14:textId="3591AE3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LAB4096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69FA" w14:textId="173ECF5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.25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928DBD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3301" w14:textId="20875282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 xml:space="preserve">NMDA </w:t>
            </w:r>
            <w:r w:rsidR="00D92102" w:rsidRPr="00B94C18">
              <w:rPr>
                <w:rFonts w:ascii="Calibri" w:hAnsi="Calibri" w:cs="Calibri"/>
              </w:rPr>
              <w:t xml:space="preserve">Recep. Ab </w:t>
            </w:r>
            <w:r w:rsidRPr="00B94C18">
              <w:rPr>
                <w:rFonts w:ascii="Calibri" w:hAnsi="Calibri" w:cs="Calibri"/>
              </w:rPr>
              <w:t>I</w:t>
            </w:r>
            <w:r w:rsidR="00D92102" w:rsidRPr="00B94C18">
              <w:rPr>
                <w:rFonts w:ascii="Calibri" w:hAnsi="Calibri" w:cs="Calibri"/>
              </w:rPr>
              <w:t>g</w:t>
            </w:r>
            <w:r w:rsidRPr="00B94C18">
              <w:rPr>
                <w:rFonts w:ascii="Calibri" w:hAnsi="Calibri" w:cs="Calibri"/>
              </w:rPr>
              <w:t>G-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567F" w14:textId="3F4B9C27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CNMDG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433BA1" w14:textId="5CDD2E67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2005164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C38B" w14:textId="714F9366" w:rsidR="007A1ABF" w:rsidRPr="00B94C18" w:rsidRDefault="00B94C18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>LAB401452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3BC6" w14:textId="102D744C" w:rsidR="007A1ABF" w:rsidRPr="00B94C18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C18">
              <w:rPr>
                <w:rFonts w:ascii="Calibri" w:hAnsi="Calibri" w:cs="Calibri"/>
              </w:rPr>
              <w:t xml:space="preserve">.5 </w:t>
            </w:r>
            <w:proofErr w:type="spellStart"/>
            <w:r w:rsidRPr="00B94C18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61E833B0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C64E" w14:textId="55A2803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Culture/smear,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6EF6" w14:textId="7A36A67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WDCSFS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E97EC" w14:textId="2C8838A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A5A3" w14:textId="579AE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LAB4756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40A8" w14:textId="01A712B9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79C06D6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CBCB" w14:textId="0BD9A34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Enterovirus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F0F5" w14:textId="2630538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EVPCR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91A20C" w14:textId="2BB1B11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0050249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BB0F" w14:textId="4D756AA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LAB40343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854C" w14:textId="3337E5F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D8957E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FC7B" w14:textId="7D9BC9A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Fungal Culture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E276" w14:textId="6BC6E96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AFCLT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924C" w14:textId="34D6C26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0060149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7220" w14:textId="68C9740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LAB240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47BF" w14:textId="2F38AE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6E05733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34BB" w14:textId="1780A99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Glucose,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B9A8" w14:textId="1E0DCA2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CGLU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D460F" w14:textId="77F37B4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2A74" w14:textId="50377FF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9A19" w14:textId="3BF3392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4134C2" w:rsidRPr="004134C2" w14:paraId="4B4EAB33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FA45" w14:textId="4915607C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Human Herpes 6 HHV6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26DE" w14:textId="6876B911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CHV6C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2811E0" w14:textId="5C8E48CC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0060071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670C" w14:textId="41778F88" w:rsidR="007A1ABF" w:rsidRPr="004134C2" w:rsidRDefault="004134C2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A8B3" w14:textId="29528E97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.5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3368B79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AB01" w14:textId="0ED4909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Lactate,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1948" w14:textId="57F8995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CLACT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89C9C8" w14:textId="156220E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0020516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00A" w14:textId="12DFDF9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C357" w14:textId="313A594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A9019D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3E00" w14:textId="08A8961D" w:rsidR="007A1ABF" w:rsidRDefault="009644B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Myelin Basic Protein -</w:t>
            </w:r>
            <w:r w:rsidR="007A1ABF">
              <w:rPr>
                <w:rFonts w:ascii="Calibri" w:hAnsi="Calibri" w:cs="Calibri"/>
                <w:color w:val="000000"/>
              </w:rPr>
              <w:t xml:space="preserve">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6288" w14:textId="07F9ABD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CMYBP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84081F" w14:textId="3DC59CA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0080515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8C61" w14:textId="65191AC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LAB39521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6BE5" w14:textId="001FFFC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.3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3F0DF26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2B71" w14:textId="22CAEF2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Oligoclonal bands, Serum and CSF (aka. Multiple Sclerosis Panel)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5BD4" w14:textId="48AB85B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OLGB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DE9C53" w14:textId="45F80F2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0081135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0D15" w14:textId="0CF2F97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LAB740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DA7D" w14:textId="7CFCA03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.7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CSF AND .6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Serum</w:t>
            </w:r>
          </w:p>
        </w:tc>
      </w:tr>
      <w:tr w:rsidR="007A1ABF" w14:paraId="75A7CCB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6982" w14:textId="781BAEC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Strep </w:t>
            </w:r>
            <w:proofErr w:type="spellStart"/>
            <w:r w:rsidR="009644BC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neumo</w:t>
            </w:r>
            <w:proofErr w:type="spellEnd"/>
            <w:r w:rsidR="009644BC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644B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ntigen,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5F05" w14:textId="29D7324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CSPNA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D6FE88" w14:textId="156C99A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0061162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B1BC" w14:textId="71C3811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LAB4831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9EB2" w14:textId="3837F15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3968748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195F" w14:textId="71430046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Syphilis antibody, CSF (VDRL)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19AC" w14:textId="52F08BF2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VDRLRF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2D8BE3" w14:textId="234B87D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0050206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E48F" w14:textId="2F6F996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LAB4214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6A58" w14:textId="1EB40AB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.4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47D7D36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5E17" w14:textId="6240803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protein,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8167" w14:textId="4638DF3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CTP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593FBC" w14:textId="270C2FE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52F8" w14:textId="6F2E1EB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LAB195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D7C1" w14:textId="3131613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12F518D5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79B9" w14:textId="0CAF2842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Varicella Zoster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723E" w14:textId="6B4CD0FE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VZVPC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4A8BAA" w14:textId="21973352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0060042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56A4" w14:textId="4C740340" w:rsidR="00146FBF" w:rsidRPr="004134C2" w:rsidRDefault="00146FBF" w:rsidP="00146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LAB40888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DC1C" w14:textId="597BB9D6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.5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0AE9142D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6431" w14:textId="47BEF267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Viral Culture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8A36" w14:textId="021144EE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ACVNR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090E5D" w14:textId="746A8AC6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2006498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430F" w14:textId="16551016" w:rsidR="007A1ABF" w:rsidRPr="004134C2" w:rsidRDefault="004134C2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LAB42593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C9F8" w14:textId="135E7F44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.5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4705F23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B719" w14:textId="12090332" w:rsidR="007A1ABF" w:rsidRPr="005E0820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Varicella Zoster IGG,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0F20" w14:textId="00DFECAA" w:rsidR="007A1ABF" w:rsidRPr="005E0820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ACVZVG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691EB0" w14:textId="26900D18" w:rsidR="007A1ABF" w:rsidRPr="005E0820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0054444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7B7A" w14:textId="63A47E09" w:rsidR="007A1ABF" w:rsidRPr="005E0820" w:rsidRDefault="005E0820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>LAB401377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F42B" w14:textId="16475DDA" w:rsidR="007A1ABF" w:rsidRPr="005E0820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E0820">
              <w:rPr>
                <w:rFonts w:ascii="Calibri" w:hAnsi="Calibri" w:cs="Calibri"/>
              </w:rPr>
              <w:t xml:space="preserve">.5 </w:t>
            </w:r>
            <w:proofErr w:type="spellStart"/>
            <w:r w:rsidRPr="005E0820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28B0F8C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AEC1" w14:textId="46BCC95D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Varicella Zoster IGM,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FC7A" w14:textId="5029583A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ACVZVM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A8B068" w14:textId="5F35AFFF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0054445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A64C" w14:textId="10316CD4" w:rsidR="004134C2" w:rsidRPr="004134C2" w:rsidRDefault="004134C2" w:rsidP="0041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LAB4065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68B0" w14:textId="72491634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.3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52DB617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107C" w14:textId="6D5686EF" w:rsidR="007A1ABF" w:rsidRPr="004134C2" w:rsidRDefault="009644BC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West Nile IgG &amp; IgM</w:t>
            </w:r>
            <w:r w:rsidR="007A1ABF" w:rsidRPr="004134C2">
              <w:rPr>
                <w:rFonts w:ascii="Calibri" w:hAnsi="Calibri" w:cs="Calibri"/>
              </w:rPr>
              <w:t>,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3A3D" w14:textId="2DD59DBE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CWNGM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452428" w14:textId="576A805E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0050228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B0C6" w14:textId="5E346F4E" w:rsidR="007A1ABF" w:rsidRPr="004134C2" w:rsidRDefault="004134C2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>LAB40892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DEE2" w14:textId="56F4D782" w:rsidR="007A1ABF" w:rsidRPr="004134C2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34C2">
              <w:rPr>
                <w:rFonts w:ascii="Calibri" w:hAnsi="Calibri" w:cs="Calibri"/>
              </w:rPr>
              <w:t xml:space="preserve">.5 </w:t>
            </w:r>
            <w:proofErr w:type="spellStart"/>
            <w:r w:rsidRPr="004134C2">
              <w:rPr>
                <w:rFonts w:ascii="Calibri" w:hAnsi="Calibri" w:cs="Calibri"/>
              </w:rPr>
              <w:t>mls</w:t>
            </w:r>
            <w:proofErr w:type="spellEnd"/>
          </w:p>
        </w:tc>
      </w:tr>
      <w:tr w:rsidR="007A1ABF" w14:paraId="010331BA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D225" w14:textId="3427B09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Nile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ACF5" w14:textId="13F11A37" w:rsidR="007A1ABF" w:rsidRDefault="000D5285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ARWNV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8012D7" w14:textId="43977609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0050229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0AEF" w14:textId="4704128F" w:rsidR="007A1ABF" w:rsidRDefault="000D5285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LAB402053</w:t>
            </w:r>
          </w:p>
          <w:p w14:paraId="0B6ED83E" w14:textId="1696FEA7" w:rsidR="007A1ABF" w:rsidRDefault="007A1ABF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81CC" w14:textId="5AEF70B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17F00A0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4C0A" w14:textId="1CD3688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Encephalopathy Autoimmune Eval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0090" w14:textId="15C5869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 (Mayo ENC2)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B6D1A" w14:textId="059B6F1C" w:rsidR="007A1ABF" w:rsidRDefault="007A1ABF" w:rsidP="00F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 ENC2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3031" w14:textId="55C87FF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61A7" w14:textId="773368D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531C148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7785" w14:textId="6947930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Alzheimer’s Eval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265E" w14:textId="3F7845C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 (to Athena 178)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8FEA7E" w14:textId="27F6243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ATHENA 178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48CA" w14:textId="7E92EB8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D7D7" w14:textId="110F484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CSF AND 6mls EDTA whole blood</w:t>
            </w:r>
          </w:p>
        </w:tc>
      </w:tr>
      <w:tr w:rsidR="007A1ABF" w14:paraId="39FC7F6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BBE" w14:textId="687F41E6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Arbovirus Ab IgG/IgM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A887" w14:textId="5795E189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CARBAB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1F0A4D" w14:textId="5E52C58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2001597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2760" w14:textId="12B46C62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LAB40140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FBD9" w14:textId="6668537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3F37C504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A9BB" w14:textId="68E75D64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Immunoglobulin G, CSF Index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2DB3" w14:textId="3BEB699B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IGGCI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AD970" w14:textId="4DA6800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005676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27C9" w14:textId="3B19D9BC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LAB40282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5402" w14:textId="5F0202E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CSF AND 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Serum</w:t>
            </w:r>
          </w:p>
        </w:tc>
      </w:tr>
      <w:tr w:rsidR="007A1ABF" w14:paraId="59B79B3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00B2" w14:textId="23AAD7B7" w:rsidR="007A1ABF" w:rsidRPr="00942394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Immunoglobulin, CSF Quant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8920" w14:textId="1C1D2A8B" w:rsidR="007A1ABF" w:rsidRPr="00942394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42394">
              <w:rPr>
                <w:rFonts w:ascii="Calibri" w:hAnsi="Calibri" w:cs="Calibri"/>
              </w:rPr>
              <w:t>IMGLGA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427001" w14:textId="357DC56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0050631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2AAA" w14:textId="40E91D62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LAB407509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DF54" w14:textId="5AEBF3C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.6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A1ABF" w14:paraId="7F7349A0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7700" w14:textId="3829A74F" w:rsidR="007A1ABF" w:rsidRPr="0028308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HSV 1/2 Ab IgG, IgM Reflex CSF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3C07" w14:textId="2278C1FA" w:rsidR="007A1ABF" w:rsidRPr="0028308D" w:rsidRDefault="00286D89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HSV12A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FAA4B" w14:textId="27F681A4" w:rsidR="007A1ABF" w:rsidRPr="0028308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0050364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7374" w14:textId="51E1329B" w:rsidR="007A1ABF" w:rsidRPr="0028308D" w:rsidRDefault="0028308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8308D">
              <w:rPr>
                <w:rFonts w:ascii="Calibri" w:hAnsi="Calibri" w:cs="Calibri"/>
              </w:rPr>
              <w:t>LAB2151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B93E" w14:textId="21E1A35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071919C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719F" w14:textId="3AF38343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Herpes Virus PCR, CSF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82DB" w14:textId="258FEC1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HSVPCR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4BD7D6" w14:textId="61AA06F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0060041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B3A9" w14:textId="48D048F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LAB40465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0323" w14:textId="7CD52F7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02DF35B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B1E4" w14:textId="6DBF19F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Cytomegalovirus (CMV) by Qualitative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5B2E" w14:textId="75B44BDC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CYTQL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1CEE5E" w14:textId="3425C02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0060040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8F56" w14:textId="45CDD79D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LAB913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7341" w14:textId="0E5FA22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1B7E65BA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A02A" w14:textId="666A2FE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Epstein Barr Virus by Quant PCR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556E" w14:textId="795A48D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EBVQN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65C91" w14:textId="5DCFDE6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0051352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4371" w14:textId="01358C5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LAB1373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E6F7" w14:textId="21240F8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174E78A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8B43" w14:textId="34BBB8B5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 Virus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680D" w14:textId="29AD360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JCVIR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B584F9" w14:textId="1153FE4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0099169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65BA" w14:textId="3AA08824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LAB11124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44E2" w14:textId="2935658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7A1ABF" w14:paraId="2AF158B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783D" w14:textId="155C048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Acid Fast Culture/Stain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8B83" w14:textId="659ED68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AFBCX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59E1C8" w14:textId="77B9E54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0060152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DCF3" w14:textId="2AF9C22E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LAB4666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6A2F" w14:textId="3D4BA81F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A1ABF" w14:paraId="4605501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0B2F" w14:textId="4BA50921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Lyme PCR CSF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C9B9" w14:textId="1C38C32F" w:rsidR="007A1ABF" w:rsidRDefault="000D5285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LYPCRB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49B6E1" w14:textId="0FAD973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0055570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00E4" w14:textId="78C0F58F" w:rsidR="007A1ABF" w:rsidRDefault="000D5285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LAB408309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B0ED" w14:textId="5A41262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3236F07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1E1C" w14:textId="627F607A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Lyme IgG/IgM Abs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ED25" w14:textId="749EB2A0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LYMCF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A0572B" w14:textId="04F8EB39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0099483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5DDE" w14:textId="785B0DB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LAB39487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E556" w14:textId="64B513BB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7A1ABF" w14:paraId="66D563A3" w14:textId="77777777" w:rsidTr="00146FBF">
        <w:trPr>
          <w:trHeight w:val="327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692B" w14:textId="0626FBE7" w:rsidR="007A1ABF" w:rsidRPr="000F616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0F616D">
              <w:rPr>
                <w:rFonts w:ascii="Calibri" w:hAnsi="Calibri" w:cs="Calibri"/>
              </w:rPr>
              <w:t>B.Burgdorferi</w:t>
            </w:r>
            <w:proofErr w:type="spellEnd"/>
            <w:proofErr w:type="gramEnd"/>
            <w:r w:rsidRPr="000F616D">
              <w:rPr>
                <w:rFonts w:ascii="Calibri" w:hAnsi="Calibri" w:cs="Calibri"/>
              </w:rPr>
              <w:t xml:space="preserve"> IgG CSF by Immunoblot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38DE" w14:textId="04350141" w:rsidR="007A1ABF" w:rsidRPr="000F616D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>CLYMGG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195080" w14:textId="767C56EE" w:rsidR="007A1ABF" w:rsidRPr="000F616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>0055259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DB25" w14:textId="0F25FB8C" w:rsidR="007A1ABF" w:rsidRPr="000F616D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>LAB2150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C65C" w14:textId="7777777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</w:t>
            </w:r>
          </w:p>
          <w:p w14:paraId="52321827" w14:textId="31A45D87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A1ABF" w14:paraId="503059F5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4B65" w14:textId="3CD2485F" w:rsidR="007A1ABF" w:rsidRPr="000F616D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 xml:space="preserve">14-3-3 TAU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19BD" w14:textId="740EAD2C" w:rsidR="007A1ABF" w:rsidRPr="000F616D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616D">
              <w:rPr>
                <w:rFonts w:ascii="Calibri" w:hAnsi="Calibri" w:cs="Calibri"/>
              </w:rPr>
              <w:t>1433C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93C67" w14:textId="5E31EB8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3001255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156A" w14:textId="6334D634" w:rsidR="007A1A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LAB4061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25F8" w14:textId="16B50518" w:rsidR="007A1ABF" w:rsidRDefault="007A1A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2-5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146FBF" w14:paraId="097C7239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69BF" w14:textId="422FB971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Albumin, Fluid (ARUP 0050024)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BB99" w14:textId="1BDD589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FALB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FFB60D" w14:textId="0CD4A55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0050024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384" w14:textId="685993B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LAB177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BF8E" w14:textId="419AE96B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ml.</w:t>
            </w:r>
          </w:p>
        </w:tc>
      </w:tr>
      <w:tr w:rsidR="00146FBF" w14:paraId="7FC95DEE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B1B4" w14:textId="77C68C8B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Aspergillus Galactomannan CSF Antigen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F452" w14:textId="0D60B4D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E8D4E4" w14:textId="67503EB3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LabCorp 183858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B4FA" w14:textId="7C3F054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MISC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477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  <w:p w14:paraId="1E3C0646" w14:textId="18BAD654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01BE76D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8619" w14:textId="0D033F26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Encephalitis Panel with Reflex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3277" w14:textId="7883BF31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AENCEP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F9E0B7" w14:textId="00A228A2" w:rsidR="00146FBF" w:rsidRDefault="000F616D" w:rsidP="000F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2008916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FE17" w14:textId="55353427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LAB39669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8C05" w14:textId="51DDFD6E" w:rsidR="00146FBF" w:rsidRDefault="000F616D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1.5 </w:t>
            </w:r>
            <w:proofErr w:type="spellStart"/>
            <w:r>
              <w:rPr>
                <w:rFonts w:ascii="Calibri" w:hAnsi="Calibri" w:cs="Calibri"/>
                <w:color w:val="000000"/>
              </w:rPr>
              <w:t>mls</w:t>
            </w:r>
            <w:proofErr w:type="spellEnd"/>
          </w:p>
        </w:tc>
      </w:tr>
      <w:tr w:rsidR="00146FBF" w14:paraId="37367BE1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7DA3" w14:textId="56B8D35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9408" w14:textId="0B909610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0DE220" w14:textId="44D9950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57C4" w14:textId="6A37876F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B50C" w14:textId="2351F8BD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601A97C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61D0" w14:textId="637DCCE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1C0B" w14:textId="6C29F176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4F7D4E" w14:textId="00821AD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E9A3" w14:textId="2021234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F2B9" w14:textId="3252DB0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2706AA7F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38DC" w14:textId="3BE3B50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4244" w14:textId="29A45C75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B2E560" w14:textId="1A4C0D1C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3E18" w14:textId="217BAD9A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4FF8" w14:textId="20BFB02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4DFE2716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2035" w14:textId="2CCDEBDE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7295" w14:textId="72DE644F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07BC76" w14:textId="729FB9B2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C576" w14:textId="58BB218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B7F0" w14:textId="1E0261E8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5870A29C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59F9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7D46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58BBC6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48B2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7080" w14:textId="1208F0BD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51A72092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18C7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8FE4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A6F292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1E67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B597" w14:textId="64451509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296C147B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5C28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1935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E10CAC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6B5E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1D98" w14:textId="75EDC9C4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46FBF" w14:paraId="1788A3D7" w14:textId="77777777" w:rsidTr="00146FBF">
        <w:trPr>
          <w:trHeight w:val="290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785E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8524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A88B7F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23A1" w14:textId="77777777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63AD" w14:textId="5C65A18C" w:rsidR="00146FBF" w:rsidRDefault="00146FBF" w:rsidP="00340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B115BCC" w14:textId="18610678" w:rsidR="00584587" w:rsidRDefault="00584587" w:rsidP="0024289A"/>
    <w:p w14:paraId="5D41EC94" w14:textId="451DD271" w:rsidR="008878EC" w:rsidRDefault="008878EC" w:rsidP="0024289A"/>
    <w:p w14:paraId="241F0960" w14:textId="55B776EC" w:rsidR="008878EC" w:rsidRDefault="008878EC" w:rsidP="0024289A"/>
    <w:p w14:paraId="7A5A2DC6" w14:textId="709AF04D" w:rsidR="008878EC" w:rsidRDefault="008878EC" w:rsidP="0024289A"/>
    <w:p w14:paraId="51A716A8" w14:textId="7FCA7399" w:rsidR="008878EC" w:rsidRPr="008878EC" w:rsidRDefault="008878EC" w:rsidP="008878EC">
      <w:pPr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**</w:t>
      </w:r>
      <w:r w:rsidRPr="008878EC">
        <w:rPr>
          <w:b/>
          <w:bCs/>
          <w:i/>
          <w:iCs/>
          <w:color w:val="FF0000"/>
          <w:sz w:val="24"/>
          <w:szCs w:val="24"/>
        </w:rPr>
        <w:t xml:space="preserve">Chart is used as a </w:t>
      </w:r>
      <w:proofErr w:type="gramStart"/>
      <w:r w:rsidRPr="008878EC">
        <w:rPr>
          <w:b/>
          <w:bCs/>
          <w:i/>
          <w:iCs/>
          <w:color w:val="FF0000"/>
          <w:sz w:val="24"/>
          <w:szCs w:val="24"/>
        </w:rPr>
        <w:t>guide,</w:t>
      </w:r>
      <w:proofErr w:type="gramEnd"/>
      <w:r w:rsidRPr="008878EC">
        <w:rPr>
          <w:b/>
          <w:bCs/>
          <w:i/>
          <w:iCs/>
          <w:color w:val="FF0000"/>
          <w:sz w:val="24"/>
          <w:szCs w:val="24"/>
        </w:rPr>
        <w:t xml:space="preserve"> physicians may make additional requests</w:t>
      </w:r>
      <w:r>
        <w:rPr>
          <w:b/>
          <w:bCs/>
          <w:i/>
          <w:iCs/>
          <w:color w:val="FF0000"/>
          <w:sz w:val="24"/>
          <w:szCs w:val="24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8EC" w14:paraId="787FA70E" w14:textId="77777777" w:rsidTr="008878EC">
        <w:tc>
          <w:tcPr>
            <w:tcW w:w="4675" w:type="dxa"/>
          </w:tcPr>
          <w:p w14:paraId="393A2C40" w14:textId="0E9D3763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1</w:t>
            </w:r>
          </w:p>
        </w:tc>
        <w:tc>
          <w:tcPr>
            <w:tcW w:w="4675" w:type="dxa"/>
          </w:tcPr>
          <w:p w14:paraId="07C054BE" w14:textId="1A8DD12A" w:rsidR="008878EC" w:rsidRDefault="008878EC" w:rsidP="008878EC">
            <w:pPr>
              <w:jc w:val="center"/>
            </w:pPr>
            <w:r>
              <w:t>2</w:t>
            </w:r>
            <w:r w:rsidRPr="008878EC">
              <w:rPr>
                <w:vertAlign w:val="superscript"/>
              </w:rPr>
              <w:t>nd</w:t>
            </w:r>
            <w:r>
              <w:t xml:space="preserve"> Cell Count if requested </w:t>
            </w:r>
            <w:proofErr w:type="spellStart"/>
            <w:proofErr w:type="gramStart"/>
            <w:r>
              <w:t>And</w:t>
            </w:r>
            <w:proofErr w:type="gramEnd"/>
            <w:r>
              <w:t>/Or</w:t>
            </w:r>
            <w:proofErr w:type="spellEnd"/>
            <w:r>
              <w:t xml:space="preserve"> </w:t>
            </w:r>
            <w:proofErr w:type="spellStart"/>
            <w:r>
              <w:t>Sendout</w:t>
            </w:r>
            <w:proofErr w:type="spellEnd"/>
            <w:r>
              <w:t xml:space="preserve"> Testing (ex. Lyme etc..)</w:t>
            </w:r>
          </w:p>
        </w:tc>
      </w:tr>
      <w:tr w:rsidR="008878EC" w14:paraId="4C80348D" w14:textId="77777777" w:rsidTr="008878EC">
        <w:tc>
          <w:tcPr>
            <w:tcW w:w="4675" w:type="dxa"/>
          </w:tcPr>
          <w:p w14:paraId="5438C077" w14:textId="427DC13C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2</w:t>
            </w:r>
          </w:p>
        </w:tc>
        <w:tc>
          <w:tcPr>
            <w:tcW w:w="4675" w:type="dxa"/>
          </w:tcPr>
          <w:p w14:paraId="203C8327" w14:textId="7B9D114D" w:rsidR="008878EC" w:rsidRDefault="008878EC" w:rsidP="008878EC">
            <w:pPr>
              <w:jc w:val="center"/>
            </w:pPr>
            <w:r>
              <w:t xml:space="preserve">Chemistries (Ex. Glucose, protein </w:t>
            </w:r>
            <w:proofErr w:type="spellStart"/>
            <w:r>
              <w:t>etc</w:t>
            </w:r>
            <w:proofErr w:type="spellEnd"/>
            <w:r>
              <w:t>…)</w:t>
            </w:r>
          </w:p>
        </w:tc>
      </w:tr>
      <w:tr w:rsidR="008878EC" w14:paraId="4DFCB149" w14:textId="77777777" w:rsidTr="008878EC">
        <w:tc>
          <w:tcPr>
            <w:tcW w:w="4675" w:type="dxa"/>
          </w:tcPr>
          <w:p w14:paraId="6D6CE6B4" w14:textId="53ADA2A5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3</w:t>
            </w:r>
          </w:p>
        </w:tc>
        <w:tc>
          <w:tcPr>
            <w:tcW w:w="4675" w:type="dxa"/>
          </w:tcPr>
          <w:p w14:paraId="05DB6D4C" w14:textId="0DCFDC15" w:rsidR="008878EC" w:rsidRDefault="008878EC" w:rsidP="008878EC">
            <w:pPr>
              <w:jc w:val="center"/>
            </w:pPr>
            <w:r>
              <w:t>Microbiology (Ex. Culture)</w:t>
            </w:r>
          </w:p>
        </w:tc>
      </w:tr>
      <w:tr w:rsidR="008878EC" w14:paraId="2494DF5A" w14:textId="77777777" w:rsidTr="008878EC">
        <w:tc>
          <w:tcPr>
            <w:tcW w:w="4675" w:type="dxa"/>
          </w:tcPr>
          <w:p w14:paraId="722A0B98" w14:textId="47456E88" w:rsidR="008878EC" w:rsidRPr="008878EC" w:rsidRDefault="008878EC" w:rsidP="008878EC">
            <w:pPr>
              <w:jc w:val="center"/>
              <w:rPr>
                <w:b/>
                <w:bCs/>
              </w:rPr>
            </w:pPr>
            <w:r w:rsidRPr="008878EC">
              <w:rPr>
                <w:b/>
                <w:bCs/>
              </w:rPr>
              <w:t>Tube 4</w:t>
            </w:r>
          </w:p>
        </w:tc>
        <w:tc>
          <w:tcPr>
            <w:tcW w:w="4675" w:type="dxa"/>
          </w:tcPr>
          <w:p w14:paraId="520BAA66" w14:textId="7A903D9C" w:rsidR="008878EC" w:rsidRDefault="008878EC" w:rsidP="008878EC">
            <w:pPr>
              <w:jc w:val="center"/>
            </w:pPr>
            <w:r>
              <w:t>1</w:t>
            </w:r>
            <w:r w:rsidRPr="008878EC">
              <w:rPr>
                <w:vertAlign w:val="superscript"/>
              </w:rPr>
              <w:t>st</w:t>
            </w:r>
            <w:r>
              <w:t xml:space="preserve"> Cell Count</w:t>
            </w:r>
          </w:p>
        </w:tc>
      </w:tr>
      <w:tr w:rsidR="008878EC" w14:paraId="58E0BFF3" w14:textId="77777777" w:rsidTr="00666D00">
        <w:tc>
          <w:tcPr>
            <w:tcW w:w="9350" w:type="dxa"/>
            <w:gridSpan w:val="2"/>
          </w:tcPr>
          <w:p w14:paraId="4CDD17A4" w14:textId="714B94EC" w:rsidR="008878EC" w:rsidRDefault="008878EC" w:rsidP="008878EC">
            <w:pPr>
              <w:jc w:val="center"/>
            </w:pPr>
            <w:r>
              <w:t>Lab will determine what tube will be used for Cytology and deliver to the Pathology department.</w:t>
            </w:r>
          </w:p>
        </w:tc>
      </w:tr>
    </w:tbl>
    <w:p w14:paraId="0216853C" w14:textId="30DB07F6" w:rsidR="008878EC" w:rsidRPr="0024289A" w:rsidRDefault="008878EC" w:rsidP="0024289A"/>
    <w:sectPr w:rsidR="008878EC" w:rsidRPr="0024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9A"/>
    <w:rsid w:val="000D5285"/>
    <w:rsid w:val="000F616D"/>
    <w:rsid w:val="00146FBF"/>
    <w:rsid w:val="001D62D4"/>
    <w:rsid w:val="0024289A"/>
    <w:rsid w:val="0028308D"/>
    <w:rsid w:val="00286D89"/>
    <w:rsid w:val="003402FC"/>
    <w:rsid w:val="004134C2"/>
    <w:rsid w:val="00584587"/>
    <w:rsid w:val="005E0820"/>
    <w:rsid w:val="00767EFF"/>
    <w:rsid w:val="007A1ABF"/>
    <w:rsid w:val="008878EC"/>
    <w:rsid w:val="00942394"/>
    <w:rsid w:val="009644BC"/>
    <w:rsid w:val="00B6311F"/>
    <w:rsid w:val="00B94C18"/>
    <w:rsid w:val="00C32135"/>
    <w:rsid w:val="00C423FC"/>
    <w:rsid w:val="00D92102"/>
    <w:rsid w:val="00E33FF7"/>
    <w:rsid w:val="00EF3D79"/>
    <w:rsid w:val="00F86F17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D5C7"/>
  <w15:chartTrackingRefBased/>
  <w15:docId w15:val="{53CCD356-2F83-40FC-8076-2E94135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2</cp:revision>
  <cp:lastPrinted>2021-11-23T17:11:00Z</cp:lastPrinted>
  <dcterms:created xsi:type="dcterms:W3CDTF">2021-12-01T18:31:00Z</dcterms:created>
  <dcterms:modified xsi:type="dcterms:W3CDTF">2021-12-01T18:31:00Z</dcterms:modified>
</cp:coreProperties>
</file>